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Calibri"/>
          <w:b/>
          <w:color w:val="333333"/>
          <w:szCs w:val="18"/>
          <w:u w:val="single"/>
        </w:rPr>
        <w:id w:val="-1856266261"/>
        <w:placeholder>
          <w:docPart w:val="F0D26A7D39834725B34B4F8E03EC920A"/>
        </w:placeholder>
        <w15:appearance w15:val="hidden"/>
      </w:sdtPr>
      <w:sdtEndPr/>
      <w:sdtContent>
        <w:p w14:paraId="5A3D6509" w14:textId="7C07EC09" w:rsidR="00F11514" w:rsidRPr="00A55079" w:rsidRDefault="005E71F9" w:rsidP="008E2388">
          <w:pPr>
            <w:spacing w:after="0"/>
            <w:jc w:val="both"/>
            <w:rPr>
              <w:rFonts w:cs="Calibri"/>
              <w:b/>
              <w:color w:val="333333"/>
              <w:szCs w:val="18"/>
              <w:u w:val="single"/>
            </w:rPr>
          </w:pPr>
          <w:r>
            <w:rPr>
              <w:rFonts w:cs="Calibri"/>
              <w:b/>
              <w:noProof/>
              <w:color w:val="333333"/>
              <w:szCs w:val="18"/>
              <w:u w:val="single"/>
              <w:lang w:eastAsia="nl-BE"/>
            </w:rPr>
            <mc:AlternateContent>
              <mc:Choice Requires="wps">
                <w:drawing>
                  <wp:anchor distT="0" distB="0" distL="114300" distR="114300" simplePos="0" relativeHeight="251659264" behindDoc="0" locked="0" layoutInCell="1" allowOverlap="1" wp14:anchorId="64AF2792" wp14:editId="63CB1845">
                    <wp:simplePos x="0" y="0"/>
                    <wp:positionH relativeFrom="margin">
                      <wp:align>left</wp:align>
                    </wp:positionH>
                    <wp:positionV relativeFrom="paragraph">
                      <wp:posOffset>-271807</wp:posOffset>
                    </wp:positionV>
                    <wp:extent cx="6178163" cy="1245379"/>
                    <wp:effectExtent l="0" t="0" r="13335" b="12065"/>
                    <wp:wrapNone/>
                    <wp:docPr id="2" name="Afgeronde rechthoek 2"/>
                    <wp:cNvGraphicFramePr/>
                    <a:graphic xmlns:a="http://schemas.openxmlformats.org/drawingml/2006/main">
                      <a:graphicData uri="http://schemas.microsoft.com/office/word/2010/wordprocessingShape">
                        <wps:wsp>
                          <wps:cNvSpPr/>
                          <wps:spPr>
                            <a:xfrm>
                              <a:off x="0" y="0"/>
                              <a:ext cx="6178163" cy="1245379"/>
                            </a:xfrm>
                            <a:prstGeom prst="roundRect">
                              <a:avLst/>
                            </a:prstGeom>
                            <a:solidFill>
                              <a:srgbClr val="FFE7AB"/>
                            </a:solidFill>
                          </wps:spPr>
                          <wps:style>
                            <a:lnRef idx="1">
                              <a:schemeClr val="accent4"/>
                            </a:lnRef>
                            <a:fillRef idx="2">
                              <a:schemeClr val="accent4"/>
                            </a:fillRef>
                            <a:effectRef idx="1">
                              <a:schemeClr val="accent4"/>
                            </a:effectRef>
                            <a:fontRef idx="minor">
                              <a:schemeClr val="dk1"/>
                            </a:fontRef>
                          </wps:style>
                          <wps:txbx>
                            <w:txbxContent>
                              <w:p w14:paraId="7FDEB17C" w14:textId="0EE39D87" w:rsidR="003C06AB" w:rsidRDefault="008541CC" w:rsidP="00E27F05">
                                <w:pPr>
                                  <w:pStyle w:val="Ondertitel"/>
                                  <w:jc w:val="center"/>
                                </w:pPr>
                                <w:r w:rsidRPr="00E27F05">
                                  <w:t>TOETREDINGSDOSSIER</w:t>
                                </w:r>
                              </w:p>
                              <w:p w14:paraId="70267932" w14:textId="7A5DE9C9" w:rsidR="008541CC" w:rsidRDefault="008541CC" w:rsidP="005E71F9">
                                <w:pPr>
                                  <w:pStyle w:val="Ondertitel"/>
                                  <w:jc w:val="center"/>
                                </w:pPr>
                                <w:r w:rsidRPr="007D3767">
                                  <w:t>CREAT</w:t>
                                </w:r>
                                <w:r>
                                  <w:t xml:space="preserve"> </w:t>
                                </w:r>
                                <w:r w:rsidRPr="007D3767">
                                  <w:t>Aankoopcentrale</w:t>
                                </w:r>
                              </w:p>
                              <w:p w14:paraId="42880F93" w14:textId="069B5203" w:rsidR="001E4162" w:rsidRPr="00D12105" w:rsidRDefault="001E4162" w:rsidP="00D12105">
                                <w:pPr>
                                  <w:pStyle w:val="Ondertitel"/>
                                  <w:ind w:left="3540"/>
                                  <w:rPr>
                                    <w:sz w:val="20"/>
                                    <w:szCs w:val="20"/>
                                  </w:rPr>
                                </w:pPr>
                                <w:r w:rsidRPr="00D12105">
                                  <w:rPr>
                                    <w:sz w:val="20"/>
                                    <w:szCs w:val="20"/>
                                  </w:rPr>
                                  <w:t>Versie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AF2792" id="Afgeronde rechthoek 2" o:spid="_x0000_s1026" style="position:absolute;left:0;text-align:left;margin-left:0;margin-top:-21.4pt;width:486.45pt;height:98.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" fillcolor="#ffe7ab" strokecolor="#ffc000 [3207]" strokeweight=".5pt">
                    <v:stroke joinstyle="miter"/>
                    <v:textbox>
                      <w:txbxContent>
                        <w:p w14:paraId="7FDEB17C" w14:textId="0EE39D87" w:rsidR="003C06AB" w:rsidRDefault="008541CC" w:rsidP="00E27F05">
                          <w:pPr>
                            <w:pStyle w:val="Ondertitel"/>
                            <w:jc w:val="center"/>
                          </w:pPr>
                          <w:r w:rsidRPr="00E27F05">
                            <w:t>TOETREDINGSDOSSIER</w:t>
                          </w:r>
                        </w:p>
                        <w:p w14:paraId="70267932" w14:textId="7A5DE9C9" w:rsidR="008541CC" w:rsidRDefault="008541CC" w:rsidP="005E71F9">
                          <w:pPr>
                            <w:pStyle w:val="Ondertitel"/>
                            <w:jc w:val="center"/>
                          </w:pPr>
                          <w:r w:rsidRPr="007D3767">
                            <w:t>CREAT</w:t>
                          </w:r>
                          <w:r>
                            <w:t xml:space="preserve"> </w:t>
                          </w:r>
                          <w:r w:rsidRPr="007D3767">
                            <w:t>Aankoopcentrale</w:t>
                          </w:r>
                        </w:p>
                        <w:p w14:paraId="42880F93" w14:textId="069B5203" w:rsidR="001E4162" w:rsidRPr="00D12105" w:rsidRDefault="001E4162" w:rsidP="00D12105">
                          <w:pPr>
                            <w:pStyle w:val="Ondertitel"/>
                            <w:ind w:left="3540"/>
                            <w:rPr>
                              <w:sz w:val="20"/>
                              <w:szCs w:val="20"/>
                            </w:rPr>
                          </w:pPr>
                          <w:r w:rsidRPr="00D12105">
                            <w:rPr>
                              <w:sz w:val="20"/>
                              <w:szCs w:val="20"/>
                            </w:rPr>
                            <w:t>Versie 2026</w:t>
                          </w:r>
                        </w:p>
                      </w:txbxContent>
                    </v:textbox>
                    <w10:wrap anchorx="margin"/>
                  </v:roundrect>
                </w:pict>
              </mc:Fallback>
            </mc:AlternateContent>
          </w:r>
        </w:p>
        <w:p w14:paraId="2F49AE29" w14:textId="06825937" w:rsidR="00F11514" w:rsidRDefault="00F11514" w:rsidP="008E2388">
          <w:pPr>
            <w:spacing w:after="0"/>
            <w:jc w:val="both"/>
            <w:rPr>
              <w:rFonts w:cs="Calibri"/>
              <w:b/>
              <w:color w:val="44546A" w:themeColor="text2"/>
              <w:szCs w:val="18"/>
            </w:rPr>
          </w:pPr>
        </w:p>
        <w:p w14:paraId="5F724ADD" w14:textId="5172FE05" w:rsidR="005E71F9" w:rsidRDefault="005E71F9" w:rsidP="008E2388">
          <w:pPr>
            <w:spacing w:after="0"/>
            <w:jc w:val="both"/>
            <w:rPr>
              <w:rFonts w:cs="Calibri"/>
              <w:b/>
              <w:color w:val="44546A" w:themeColor="text2"/>
              <w:szCs w:val="18"/>
            </w:rPr>
          </w:pPr>
        </w:p>
        <w:p w14:paraId="4387F2FD" w14:textId="4DAA9123" w:rsidR="005E71F9" w:rsidRDefault="005E71F9" w:rsidP="008E2388">
          <w:pPr>
            <w:spacing w:after="0"/>
            <w:jc w:val="both"/>
            <w:rPr>
              <w:rFonts w:cs="Calibri"/>
              <w:b/>
              <w:color w:val="44546A" w:themeColor="text2"/>
              <w:szCs w:val="18"/>
            </w:rPr>
          </w:pPr>
        </w:p>
        <w:p w14:paraId="238EDB49" w14:textId="47EE46F7" w:rsidR="005E71F9" w:rsidRDefault="005E71F9" w:rsidP="008E2388">
          <w:pPr>
            <w:spacing w:after="0"/>
            <w:jc w:val="both"/>
            <w:rPr>
              <w:rFonts w:cs="Calibri"/>
              <w:b/>
              <w:color w:val="44546A" w:themeColor="text2"/>
              <w:szCs w:val="18"/>
            </w:rPr>
          </w:pPr>
        </w:p>
        <w:p w14:paraId="620A06A7" w14:textId="77777777" w:rsidR="00E27F05" w:rsidRPr="00E27F05" w:rsidRDefault="00E27F05" w:rsidP="00E27F05">
          <w:pPr>
            <w:pStyle w:val="Kop1"/>
            <w:numPr>
              <w:ilvl w:val="0"/>
              <w:numId w:val="0"/>
            </w:numPr>
            <w:ind w:left="431"/>
            <w:jc w:val="both"/>
            <w:rPr>
              <w:rFonts w:eastAsiaTheme="minorHAnsi"/>
            </w:rPr>
          </w:pPr>
          <w:bookmarkStart w:id="0" w:name="_Toc342490491"/>
        </w:p>
        <w:p w14:paraId="38AB25D3" w14:textId="3794C9AF" w:rsidR="00F11514" w:rsidRPr="00A55079" w:rsidRDefault="00F11514" w:rsidP="005F144A">
          <w:pPr>
            <w:pStyle w:val="Kop1"/>
            <w:spacing w:before="0" w:after="0" w:line="240" w:lineRule="auto"/>
            <w:jc w:val="both"/>
            <w:rPr>
              <w:rFonts w:eastAsiaTheme="minorHAnsi"/>
            </w:rPr>
          </w:pPr>
          <w:r w:rsidRPr="00F11514">
            <w:t>Inleiding</w:t>
          </w:r>
          <w:bookmarkEnd w:id="0"/>
        </w:p>
        <w:p w14:paraId="18D6DBB5" w14:textId="6BE1C3EC" w:rsidR="00F11514" w:rsidRPr="00104573" w:rsidRDefault="00F11514" w:rsidP="008E2388">
          <w:pPr>
            <w:pStyle w:val="Geenafstand"/>
            <w:jc w:val="both"/>
          </w:pPr>
        </w:p>
        <w:p w14:paraId="6F15F290" w14:textId="53823CB3" w:rsidR="00EB0AD4" w:rsidRPr="00104573" w:rsidRDefault="00EB0AD4" w:rsidP="008E2388">
          <w:pPr>
            <w:jc w:val="both"/>
          </w:pPr>
          <w:r w:rsidRPr="00EB0AD4">
            <w:t>CREAT ondersteunt publieke organisaties bij hun aankopen door expertise inzake overheidsopdrachten te bundelen met schaalvoordelen. Door aankoopvolumes van verschillende deelnemers te combineren en de plaatsingsprocedures centraal te organiseren, kunnen gunstige voorwaarden worden gerealiseerd en wordt de administratieve last voor de deelnemers aanzienlijk verminderd. Op die manier kunnen publieke organisaties zich maximaal richten op hun eigen technisch-administratieve en maatschappelijke kerntaken.</w:t>
          </w:r>
        </w:p>
        <w:p w14:paraId="5ADFD4AB" w14:textId="5238BF20" w:rsidR="00F11514" w:rsidRPr="00104573" w:rsidRDefault="00F11514" w:rsidP="008E2388">
          <w:pPr>
            <w:jc w:val="both"/>
          </w:pPr>
          <w:r w:rsidRPr="00104573">
            <w:t>De service wordt als een geïntegreerd concept aangeboden door CREAT.</w:t>
          </w:r>
        </w:p>
        <w:p w14:paraId="76121921" w14:textId="6AC3BE86" w:rsidR="00F11514" w:rsidRPr="00104573" w:rsidRDefault="00F11514" w:rsidP="008E2388">
          <w:pPr>
            <w:jc w:val="both"/>
          </w:pPr>
          <w:r w:rsidRPr="00104573">
            <w:t xml:space="preserve">Daarnaast spelen ook financiële overwegingen. Samenwerking inzake ondersteunende diensten opent perspectief op </w:t>
          </w:r>
          <w:r w:rsidRPr="009560AC">
            <w:t>schaal- en volume-effecten</w:t>
          </w:r>
          <w:r w:rsidRPr="00104573">
            <w:t>. Zij laten toe kosten te reduceren en/of middelen vrij te maken voor andere initiatieven. Op momenten dat budgetten onder druk staan, een niet te verwaarlozen objectief.</w:t>
          </w:r>
        </w:p>
        <w:p w14:paraId="4E3EC1DE" w14:textId="4E190D59" w:rsidR="00F11514" w:rsidRPr="00104573" w:rsidRDefault="00F11514" w:rsidP="008E2388">
          <w:pPr>
            <w:jc w:val="both"/>
          </w:pPr>
          <w:r w:rsidRPr="00104573">
            <w:rPr>
              <w:smallCaps/>
            </w:rPr>
            <w:t>‘meer service voor minder geld’</w:t>
          </w:r>
          <w:r w:rsidRPr="00104573">
            <w:t xml:space="preserve"> is dan ook het objectief van </w:t>
          </w:r>
          <w:r w:rsidRPr="00104573">
            <w:rPr>
              <w:smallCaps/>
            </w:rPr>
            <w:t>doelgericht samenwerken.</w:t>
          </w:r>
        </w:p>
        <w:p w14:paraId="58A02FB9" w14:textId="5764621F" w:rsidR="00F11514" w:rsidRPr="00104573" w:rsidRDefault="00F11514" w:rsidP="008E2388">
          <w:pPr>
            <w:jc w:val="both"/>
          </w:pPr>
          <w:r w:rsidRPr="00104573">
            <w:t xml:space="preserve">Ondertussen maken al meer </w:t>
          </w:r>
          <w:r w:rsidRPr="00CD4AA6">
            <w:t xml:space="preserve">dan </w:t>
          </w:r>
          <w:r w:rsidR="007A34C0" w:rsidRPr="00CD4AA6">
            <w:t>8</w:t>
          </w:r>
          <w:r w:rsidR="00B76C94" w:rsidRPr="00CD4AA6">
            <w:t>00</w:t>
          </w:r>
          <w:r w:rsidRPr="00CD4AA6">
            <w:t xml:space="preserve"> gemeenten, steden en andere organisaties gebruik van de dienstverlening van CREAT. CREAT biedt een </w:t>
          </w:r>
          <w:r w:rsidRPr="009560AC">
            <w:t>brede waaier</w:t>
          </w:r>
          <w:r w:rsidRPr="00104573">
            <w:t xml:space="preserve"> van kwaliteitsvolle producten en diensten aan tegen interessante prijzen en met een uitstekende service. Bij de vormgeving gaat men steeds op zoek naar een optimalisatie van het marktaanbod door beroep te doen op eigen kennis en ervaring.</w:t>
          </w:r>
        </w:p>
        <w:p w14:paraId="1E01DD36" w14:textId="6A54DF8D" w:rsidR="00F11514" w:rsidRDefault="00F11514" w:rsidP="00F249B8">
          <w:pPr>
            <w:spacing w:after="0"/>
            <w:jc w:val="both"/>
          </w:pPr>
          <w:r w:rsidRPr="00104573">
            <w:t xml:space="preserve">Dit wordt geïntegreerd tot een coherent en performant geheel. Het aanbod is daarbij </w:t>
          </w:r>
          <w:r w:rsidRPr="00104573">
            <w:rPr>
              <w:u w:val="single"/>
            </w:rPr>
            <w:t>totaal</w:t>
          </w:r>
          <w:r w:rsidRPr="00104573">
            <w:t xml:space="preserve">, de deelname </w:t>
          </w:r>
          <w:r w:rsidRPr="00104573">
            <w:rPr>
              <w:u w:val="single"/>
            </w:rPr>
            <w:t>op vraag</w:t>
          </w:r>
          <w:r w:rsidRPr="00104573">
            <w:t xml:space="preserve"> en </w:t>
          </w:r>
          <w:r w:rsidRPr="00104573">
            <w:rPr>
              <w:u w:val="single"/>
            </w:rPr>
            <w:t>op maat</w:t>
          </w:r>
          <w:r w:rsidRPr="00104573">
            <w:t xml:space="preserve"> van elke klant.</w:t>
          </w:r>
        </w:p>
        <w:p w14:paraId="6360D37C" w14:textId="77777777" w:rsidR="00F249B8" w:rsidRPr="00104573" w:rsidRDefault="00F249B8" w:rsidP="00472391">
          <w:pPr>
            <w:spacing w:after="0"/>
            <w:ind w:firstLine="708"/>
            <w:jc w:val="both"/>
          </w:pPr>
        </w:p>
        <w:p w14:paraId="489015D1" w14:textId="77777777" w:rsidR="00F11514" w:rsidRPr="00A55079" w:rsidRDefault="00F11514" w:rsidP="00472391">
          <w:pPr>
            <w:pStyle w:val="Kop1"/>
            <w:spacing w:before="0" w:after="0" w:line="240" w:lineRule="auto"/>
            <w:jc w:val="both"/>
            <w:rPr>
              <w:rFonts w:eastAsiaTheme="minorHAnsi"/>
            </w:rPr>
          </w:pPr>
          <w:bookmarkStart w:id="1" w:name="_Toc342490492"/>
          <w:r w:rsidRPr="00F11514">
            <w:t>Aanbod</w:t>
          </w:r>
          <w:bookmarkEnd w:id="1"/>
        </w:p>
        <w:p w14:paraId="5AA1CB6A" w14:textId="77777777" w:rsidR="00F11514" w:rsidRPr="00A55079" w:rsidRDefault="00F11514" w:rsidP="008E2388">
          <w:pPr>
            <w:pStyle w:val="Geenafstand"/>
            <w:jc w:val="both"/>
          </w:pPr>
        </w:p>
        <w:p w14:paraId="0C058F35" w14:textId="6061D754" w:rsidR="00F11514" w:rsidRPr="00A55079" w:rsidRDefault="00F11514" w:rsidP="008E2388">
          <w:pPr>
            <w:spacing w:after="0"/>
            <w:jc w:val="both"/>
            <w:rPr>
              <w:rFonts w:cs="Calibri"/>
              <w:szCs w:val="18"/>
            </w:rPr>
          </w:pPr>
          <w:r w:rsidRPr="00A55079">
            <w:rPr>
              <w:rFonts w:cs="Calibri"/>
              <w:szCs w:val="18"/>
            </w:rPr>
            <w:t xml:space="preserve">Het aanbod omvat zowel </w:t>
          </w:r>
          <w:r w:rsidRPr="009560AC">
            <w:rPr>
              <w:rFonts w:cs="Calibri"/>
              <w:szCs w:val="18"/>
            </w:rPr>
            <w:t>standaard</w:t>
          </w:r>
          <w:r w:rsidRPr="00A55079">
            <w:rPr>
              <w:rFonts w:cs="Calibri"/>
              <w:szCs w:val="18"/>
            </w:rPr>
            <w:t xml:space="preserve"> leveringen, diensten en werken evenals </w:t>
          </w:r>
          <w:r w:rsidR="007A34C0">
            <w:rPr>
              <w:rFonts w:cs="Calibri"/>
              <w:szCs w:val="18"/>
            </w:rPr>
            <w:t>aanvullende aankoopactiviteiten.</w:t>
          </w:r>
        </w:p>
        <w:p w14:paraId="4C5394BB" w14:textId="77777777" w:rsidR="00F11514" w:rsidRPr="00A55079" w:rsidRDefault="00F11514" w:rsidP="008E2388">
          <w:pPr>
            <w:spacing w:after="0"/>
            <w:jc w:val="both"/>
            <w:rPr>
              <w:rFonts w:cs="Calibri"/>
              <w:szCs w:val="18"/>
            </w:rPr>
          </w:pPr>
        </w:p>
        <w:p w14:paraId="3D7DB7C7" w14:textId="77777777" w:rsidR="00F11514" w:rsidRPr="00A55079" w:rsidRDefault="00F11514" w:rsidP="00472391">
          <w:pPr>
            <w:pStyle w:val="Kop2"/>
            <w:spacing w:after="0"/>
            <w:jc w:val="both"/>
            <w:rPr>
              <w:rFonts w:eastAsiaTheme="minorHAnsi"/>
            </w:rPr>
          </w:pPr>
          <w:r w:rsidRPr="00F11514">
            <w:t>Standaardaanbod</w:t>
          </w:r>
          <w:r w:rsidRPr="00A55079">
            <w:rPr>
              <w:rFonts w:eastAsiaTheme="minorHAnsi"/>
            </w:rPr>
            <w:t xml:space="preserve"> </w:t>
          </w:r>
        </w:p>
        <w:p w14:paraId="1B003213" w14:textId="77777777" w:rsidR="00F11514" w:rsidRPr="00A55079" w:rsidRDefault="00F11514" w:rsidP="008E2388">
          <w:pPr>
            <w:pStyle w:val="Geenafstand"/>
            <w:jc w:val="both"/>
          </w:pPr>
        </w:p>
        <w:p w14:paraId="665DC49B" w14:textId="7AF91F61" w:rsidR="00F11514" w:rsidRPr="007A34C0" w:rsidRDefault="00F11514" w:rsidP="008E2388">
          <w:pPr>
            <w:jc w:val="both"/>
          </w:pPr>
          <w:r w:rsidRPr="007A34C0">
            <w:t>Bij een klassieke gezamenlijke aankoop dienen de partners het eens te worden over een gezamenlijke vraag. Vaak geen sinecure. Bovendien dient uiteindelijk altijd het resultaat van de marktbevraging afgewacht te worden. Onze specifie</w:t>
          </w:r>
          <w:r w:rsidR="00B230F7" w:rsidRPr="007A34C0">
            <w:t>ke aanpak overstijgt dit euvel.</w:t>
          </w:r>
        </w:p>
        <w:p w14:paraId="704324D2" w14:textId="248E947F" w:rsidR="00F11514" w:rsidRPr="007A34C0" w:rsidRDefault="00F11514" w:rsidP="008E2388">
          <w:pPr>
            <w:jc w:val="both"/>
          </w:pPr>
          <w:r w:rsidRPr="007A34C0">
            <w:t xml:space="preserve">De raamovereenkomsten waarop kan worden afgeroepen zijn zo opgesteld dat elke bestaande klant daar </w:t>
          </w:r>
          <w:r w:rsidRPr="007A34C0">
            <w:rPr>
              <w:u w:val="single"/>
            </w:rPr>
            <w:t>op elk ogenblik</w:t>
          </w:r>
          <w:r w:rsidRPr="007A34C0">
            <w:t xml:space="preserve"> kan op afroepen tegen </w:t>
          </w:r>
          <w:r w:rsidRPr="007A34C0">
            <w:rPr>
              <w:u w:val="single"/>
            </w:rPr>
            <w:t>vooraf gekende voorwaarden</w:t>
          </w:r>
          <w:r w:rsidRPr="007A34C0">
            <w:t xml:space="preserve">. Men weet inhoudelijk waarop men intekent en kent </w:t>
          </w:r>
          <w:r w:rsidR="00071D6E" w:rsidRPr="007A34C0">
            <w:t xml:space="preserve">in de meeste gevallen op voorhand </w:t>
          </w:r>
          <w:r w:rsidRPr="007A34C0">
            <w:t>de prijs. Bovendien wordt gezorgd voor een optimale samenwerking tussen de klant en de leverancier.</w:t>
          </w:r>
        </w:p>
        <w:p w14:paraId="106E6153" w14:textId="19AD9BE9" w:rsidR="00F11514" w:rsidRPr="007A34C0" w:rsidRDefault="00F11514" w:rsidP="008E2388">
          <w:pPr>
            <w:jc w:val="both"/>
          </w:pPr>
          <w:r w:rsidRPr="007A34C0">
            <w:t>Eenvoudig, transparant en vrijblijvend.</w:t>
          </w:r>
        </w:p>
        <w:p w14:paraId="7CD2FDFD" w14:textId="6FB118E2" w:rsidR="00F11514" w:rsidRDefault="00F11514" w:rsidP="008E2388">
          <w:pPr>
            <w:jc w:val="both"/>
          </w:pPr>
          <w:r w:rsidRPr="007A34C0">
            <w:t>Via de raamovereenkomsten worden permanent standaard producten en diensten ‘op afroep’ ter beschikking gesteld. Elke klant kiest autonoom op welke contracten men</w:t>
          </w:r>
          <w:r w:rsidRPr="00A55079">
            <w:t xml:space="preserve"> wil afroepen, het budget en de pla</w:t>
          </w:r>
          <w:r w:rsidR="00B230F7">
            <w:t>ats van levering of uitvoering.</w:t>
          </w:r>
        </w:p>
        <w:p w14:paraId="0D6D8A1E" w14:textId="0CE3A3F5" w:rsidR="00FF6D20" w:rsidRDefault="00F11514" w:rsidP="008E2388">
          <w:pPr>
            <w:jc w:val="both"/>
          </w:pPr>
          <w:r w:rsidRPr="00A55079">
            <w:t xml:space="preserve">De </w:t>
          </w:r>
          <w:r>
            <w:t>CREAT</w:t>
          </w:r>
          <w:r w:rsidRPr="00A55079">
            <w:t xml:space="preserve"> </w:t>
          </w:r>
          <w:r w:rsidR="007A34C0">
            <w:t xml:space="preserve">aankoopcentrale </w:t>
          </w:r>
          <w:r w:rsidRPr="00A55079">
            <w:t>legt contracten vast met leveranciers, conform de wetgeving overheidsopdrachten.</w:t>
          </w:r>
        </w:p>
        <w:p w14:paraId="13E35B1D" w14:textId="14159CFD" w:rsidR="00F11514" w:rsidRPr="004C18D4" w:rsidRDefault="00F11514" w:rsidP="008E2388">
          <w:pPr>
            <w:jc w:val="both"/>
          </w:pPr>
          <w:r w:rsidRPr="00A55079">
            <w:t xml:space="preserve">Dankzij de kennis van de leveranciersmarkt en het bundelen van inkoopvolumes kunnen aantrekkelijke </w:t>
          </w:r>
          <w:r w:rsidRPr="00A55079">
            <w:rPr>
              <w:u w:val="single"/>
            </w:rPr>
            <w:t>inkoopvoordelen worden aangeboden</w:t>
          </w:r>
          <w:r w:rsidRPr="00A55079">
            <w:t xml:space="preserve">. Daar profiteert de klant direct van. </w:t>
          </w:r>
          <w:r w:rsidRPr="007A34C0">
            <w:rPr>
              <w:bCs/>
              <w:iCs/>
            </w:rPr>
            <w:t>Schaaleffecten</w:t>
          </w:r>
          <w:r w:rsidRPr="00A55079">
            <w:t xml:space="preserve"> (meer exemplaren van hetzelfde) en </w:t>
          </w:r>
          <w:r w:rsidRPr="007A34C0">
            <w:rPr>
              <w:bCs/>
              <w:iCs/>
            </w:rPr>
            <w:t>volume-effecten</w:t>
          </w:r>
          <w:r w:rsidRPr="00A55079">
            <w:t xml:space="preserve"> (meer omzet bij een externe leverancier zodat men het profiel van belangrijke klant en dito prijsvoordeel verwerft</w:t>
          </w:r>
          <w:r w:rsidR="00B230F7">
            <w:t>) zijn duidelijk het objectief.</w:t>
          </w:r>
        </w:p>
        <w:p w14:paraId="56A39DA5" w14:textId="4B2C63E6" w:rsidR="00F11514" w:rsidRPr="00A55079" w:rsidRDefault="00F11514" w:rsidP="008E2388">
          <w:pPr>
            <w:jc w:val="both"/>
          </w:pPr>
          <w:r w:rsidRPr="00A55079">
            <w:t xml:space="preserve">Bovendien drukken ook het </w:t>
          </w:r>
          <w:r w:rsidRPr="00A55079">
            <w:rPr>
              <w:u w:val="single"/>
            </w:rPr>
            <w:t>bundelen</w:t>
          </w:r>
          <w:r w:rsidRPr="00A55079">
            <w:t xml:space="preserve"> van de redactie van bestekken, de evaluatie van de offertes en het permanent zoeken naar extra synergie de kosten. Hierdoor kan dus ook een </w:t>
          </w:r>
          <w:r w:rsidRPr="007A34C0">
            <w:rPr>
              <w:bCs/>
              <w:iCs/>
            </w:rPr>
            <w:t xml:space="preserve">capaciteitsvoordeel </w:t>
          </w:r>
          <w:r w:rsidRPr="00A55079">
            <w:t>gerealise</w:t>
          </w:r>
          <w:r w:rsidR="00B230F7">
            <w:t>erd worden.</w:t>
          </w:r>
        </w:p>
        <w:p w14:paraId="5DE3B488" w14:textId="77777777" w:rsidR="00F11514" w:rsidRPr="00A55079" w:rsidRDefault="00F11514" w:rsidP="00CA4861">
          <w:pPr>
            <w:spacing w:after="0"/>
            <w:jc w:val="both"/>
          </w:pPr>
          <w:r w:rsidRPr="00A55079">
            <w:lastRenderedPageBreak/>
            <w:t xml:space="preserve">Via </w:t>
          </w:r>
          <w:hyperlink r:id="rId14" w:history="1">
            <w:r w:rsidRPr="00A55079">
              <w:rPr>
                <w:rStyle w:val="Hyperlink"/>
                <w:szCs w:val="18"/>
              </w:rPr>
              <w:t>www.CREAT.be</w:t>
            </w:r>
          </w:hyperlink>
          <w:r w:rsidRPr="007D3767">
            <w:rPr>
              <w:rStyle w:val="Hyperlink"/>
              <w:szCs w:val="18"/>
            </w:rPr>
            <w:t xml:space="preserve"> </w:t>
          </w:r>
          <w:r w:rsidRPr="00A55079">
            <w:t xml:space="preserve">kan u op elk moment het actuele aanbod raadplegen. U vindt daar een overzicht van alle beschikbare en op stapel staande producten en diensten. Bovendien worden op regelmatige tijdstippen mailings verzonden </w:t>
          </w:r>
          <w:r>
            <w:t>over</w:t>
          </w:r>
          <w:r w:rsidRPr="00A55079">
            <w:t xml:space="preserve"> de vernieuwing van het aanbod, de overeenkomsten die in de kijker staan en events. De contactpersonen van onze klanten worden individueel per mail uitgenodigd om hun uitdrukkelijke toestemming te geven voor het ontvangen van deze marketinginformatie. Mochten zij nadien van mening veranderen, </w:t>
          </w:r>
          <w:r w:rsidRPr="00A55079">
            <w:rPr>
              <w:color w:val="000000"/>
            </w:rPr>
            <w:t>kunnen ze zich op eender welk moment, zonder motivering, uitschrijven uit deze mailings.</w:t>
          </w:r>
        </w:p>
        <w:p w14:paraId="0391AD56" w14:textId="77777777" w:rsidR="00F11514" w:rsidRPr="00A55079" w:rsidRDefault="00F11514" w:rsidP="008E2388">
          <w:pPr>
            <w:pStyle w:val="Geenafstand"/>
            <w:jc w:val="both"/>
          </w:pPr>
        </w:p>
        <w:p w14:paraId="06B36D40" w14:textId="77777777" w:rsidR="00F11514" w:rsidRPr="00A55079" w:rsidRDefault="00F11514" w:rsidP="00CA4861">
          <w:pPr>
            <w:pStyle w:val="Kop3"/>
            <w:spacing w:after="0"/>
            <w:jc w:val="both"/>
          </w:pPr>
          <w:r w:rsidRPr="00A55079">
            <w:t>Instappen</w:t>
          </w:r>
        </w:p>
        <w:p w14:paraId="2C72DBC9" w14:textId="77777777" w:rsidR="00F11514" w:rsidRPr="00A55079" w:rsidRDefault="00F11514" w:rsidP="008E2388">
          <w:pPr>
            <w:pStyle w:val="Geenafstand"/>
            <w:jc w:val="both"/>
          </w:pPr>
        </w:p>
        <w:p w14:paraId="4D6675F3" w14:textId="5FFAEA96" w:rsidR="00F11514" w:rsidRPr="00A55079" w:rsidRDefault="00F11514" w:rsidP="00CA4861">
          <w:pPr>
            <w:spacing w:after="0"/>
            <w:jc w:val="both"/>
          </w:pPr>
          <w:r w:rsidRPr="00A55079">
            <w:t xml:space="preserve">Om gebruik te maken van één of meerdere raamovereenkomsten, wordt </w:t>
          </w:r>
          <w:r w:rsidR="0011773F">
            <w:t xml:space="preserve">via het webportaal </w:t>
          </w:r>
          <w:r w:rsidRPr="00A55079">
            <w:t xml:space="preserve">steeds een instapformulier ingevuld. Pas na ontvangst van </w:t>
          </w:r>
          <w:r w:rsidR="0011773F">
            <w:t>deze instap</w:t>
          </w:r>
          <w:r w:rsidRPr="00A55079">
            <w:t xml:space="preserve">, worden de producten en/of diensten ter beschikking gesteld. Concrete afspraken die van toepassing zijn bij een bepaalde raamovereenkomst zijn raadpleegbaar in de specifieke contractinfo op het webportaal. Elke contactpersoon van de klant heeft toegang via een specifieke login. </w:t>
          </w:r>
        </w:p>
        <w:p w14:paraId="6EC7D380" w14:textId="77777777" w:rsidR="00F11514" w:rsidRPr="00A55079" w:rsidRDefault="00F11514" w:rsidP="008E2388">
          <w:pPr>
            <w:pStyle w:val="Geenafstand"/>
            <w:jc w:val="both"/>
          </w:pPr>
          <w:r w:rsidRPr="00A55079">
            <w:tab/>
          </w:r>
        </w:p>
        <w:p w14:paraId="0309C8BE" w14:textId="77777777" w:rsidR="00F11514" w:rsidRPr="00A55079" w:rsidRDefault="00F11514" w:rsidP="00CA4861">
          <w:pPr>
            <w:pStyle w:val="Kop3"/>
            <w:spacing w:after="0"/>
            <w:jc w:val="both"/>
          </w:pPr>
          <w:r w:rsidRPr="00A55079">
            <w:t>Bestellen</w:t>
          </w:r>
        </w:p>
        <w:p w14:paraId="2966E296" w14:textId="77777777" w:rsidR="00F11514" w:rsidRPr="00A55079" w:rsidRDefault="00F11514" w:rsidP="008E2388">
          <w:pPr>
            <w:pStyle w:val="Geenafstand"/>
            <w:jc w:val="both"/>
          </w:pPr>
        </w:p>
        <w:p w14:paraId="6B0F6BDC" w14:textId="77777777" w:rsidR="00F11514" w:rsidRPr="00A55079" w:rsidRDefault="00F11514" w:rsidP="00CA4861">
          <w:pPr>
            <w:spacing w:after="0"/>
            <w:jc w:val="both"/>
          </w:pPr>
          <w:r w:rsidRPr="00A55079">
            <w:t>Bestellen kan eenvoudig en wordt structureel ondersteund. Specifieke modaliteiten m.b.t. ontvangst van goederen en diensten worden vermeld in de contractin</w:t>
          </w:r>
          <w:r>
            <w:t>fo</w:t>
          </w:r>
          <w:r w:rsidRPr="00A55079">
            <w:t>. De digitale ondersteuning op dit vlak wordt vanuit kosten/batenoverwegingen progressief uitgebreid.</w:t>
          </w:r>
        </w:p>
        <w:p w14:paraId="49A9BFD2" w14:textId="77777777" w:rsidR="00F11514" w:rsidRPr="00A55079" w:rsidRDefault="00F11514" w:rsidP="008E2388">
          <w:pPr>
            <w:pStyle w:val="Geenafstand"/>
            <w:jc w:val="both"/>
          </w:pPr>
        </w:p>
        <w:p w14:paraId="1030C085" w14:textId="1C34451E" w:rsidR="00F11514" w:rsidRPr="00A55079" w:rsidRDefault="007A34C0" w:rsidP="00CA4861">
          <w:pPr>
            <w:pStyle w:val="Kop2"/>
            <w:spacing w:after="0"/>
            <w:jc w:val="both"/>
            <w:rPr>
              <w:rFonts w:eastAsiaTheme="minorHAnsi"/>
            </w:rPr>
          </w:pPr>
          <w:r>
            <w:t>Aanvullende aankoopactiviteiten</w:t>
          </w:r>
        </w:p>
        <w:p w14:paraId="39567101" w14:textId="77777777" w:rsidR="00F11514" w:rsidRPr="00A55079" w:rsidRDefault="00F11514" w:rsidP="008E2388">
          <w:pPr>
            <w:pStyle w:val="Geenafstand"/>
            <w:jc w:val="both"/>
          </w:pPr>
        </w:p>
        <w:p w14:paraId="45550B71" w14:textId="452DB3FD" w:rsidR="004C18D4" w:rsidRDefault="00F11514" w:rsidP="00CA4861">
          <w:pPr>
            <w:spacing w:after="0"/>
            <w:jc w:val="both"/>
            <w:rPr>
              <w:rFonts w:cs="Calibri"/>
            </w:rPr>
          </w:pPr>
          <w:r w:rsidRPr="00A55079">
            <w:t xml:space="preserve">CREAT biedt naast </w:t>
          </w:r>
          <w:r>
            <w:rPr>
              <w:rFonts w:cs="Calibri"/>
            </w:rPr>
            <w:t>het standaardaanbod ook</w:t>
          </w:r>
          <w:r w:rsidRPr="00A55079">
            <w:t xml:space="preserve"> een ruim aanbod van diensten (gecentraliseerde en aanv</w:t>
          </w:r>
          <w:r>
            <w:t>ullende aankoopactiviteiten) aan</w:t>
          </w:r>
          <w:r w:rsidRPr="00A55079">
            <w:t xml:space="preserve">. </w:t>
          </w:r>
          <w:r w:rsidR="00A866B3">
            <w:t xml:space="preserve">Het betreft ondersteuning bij opdrachten geplaatst door de CREAT </w:t>
          </w:r>
          <w:r w:rsidR="007A34C0">
            <w:t>aankoopcentrale</w:t>
          </w:r>
          <w:r w:rsidR="00A866B3">
            <w:t>.</w:t>
          </w:r>
          <w:r w:rsidRPr="00A55079">
            <w:rPr>
              <w:rFonts w:cs="Calibri"/>
            </w:rPr>
            <w:t xml:space="preserve"> Specifieke afspraken worden in overleg met de klant</w:t>
          </w:r>
          <w:r w:rsidR="007A34C0">
            <w:rPr>
              <w:rFonts w:cs="Calibri"/>
            </w:rPr>
            <w:t xml:space="preserve"> </w:t>
          </w:r>
          <w:r w:rsidRPr="00A55079">
            <w:rPr>
              <w:rFonts w:cs="Calibri"/>
            </w:rPr>
            <w:t>in een voorstel op maat vastgeleg</w:t>
          </w:r>
          <w:r w:rsidR="00B230F7">
            <w:rPr>
              <w:rFonts w:cs="Calibri"/>
            </w:rPr>
            <w:t>d</w:t>
          </w:r>
          <w:r w:rsidR="00F162F0">
            <w:rPr>
              <w:rFonts w:cs="Calibri"/>
            </w:rPr>
            <w:t xml:space="preserve">, </w:t>
          </w:r>
          <w:r w:rsidR="00A866B3">
            <w:rPr>
              <w:rFonts w:cs="Calibri"/>
            </w:rPr>
            <w:t>onder voorbehoud van de aanwezige capaciteit.</w:t>
          </w:r>
        </w:p>
        <w:p w14:paraId="2084AFC1" w14:textId="77777777" w:rsidR="00F11514" w:rsidRDefault="00F11514" w:rsidP="008E2388">
          <w:pPr>
            <w:pStyle w:val="Geenafstand"/>
            <w:jc w:val="both"/>
          </w:pPr>
        </w:p>
        <w:p w14:paraId="72028A94" w14:textId="77777777" w:rsidR="00F11514" w:rsidRPr="00A55079" w:rsidRDefault="00F11514" w:rsidP="008E2388">
          <w:pPr>
            <w:tabs>
              <w:tab w:val="num" w:pos="993"/>
            </w:tabs>
            <w:spacing w:after="0"/>
            <w:jc w:val="both"/>
            <w:rPr>
              <w:rFonts w:cs="Calibri"/>
              <w:b/>
              <w:i/>
              <w:szCs w:val="18"/>
              <w:u w:val="single"/>
            </w:rPr>
          </w:pPr>
          <w:r w:rsidRPr="00A55079">
            <w:rPr>
              <w:rFonts w:cs="Calibri"/>
              <w:b/>
              <w:i/>
              <w:szCs w:val="18"/>
              <w:u w:val="single"/>
            </w:rPr>
            <w:t>Voorbeeld</w:t>
          </w:r>
        </w:p>
        <w:p w14:paraId="668B5117" w14:textId="77777777" w:rsidR="00F11514" w:rsidRPr="00A55079" w:rsidRDefault="00F11514" w:rsidP="008E2388">
          <w:pPr>
            <w:tabs>
              <w:tab w:val="num" w:pos="993"/>
            </w:tabs>
            <w:spacing w:after="0"/>
            <w:ind w:left="720"/>
            <w:jc w:val="both"/>
            <w:rPr>
              <w:rFonts w:cs="Calibri"/>
              <w:i/>
              <w:szCs w:val="18"/>
              <w:u w:val="single"/>
            </w:rPr>
          </w:pPr>
        </w:p>
        <w:p w14:paraId="09B2CCFB" w14:textId="41C51C63" w:rsidR="00F11514" w:rsidRPr="00F11514" w:rsidRDefault="00F11514" w:rsidP="00CA4861">
          <w:pPr>
            <w:spacing w:after="0"/>
            <w:jc w:val="both"/>
            <w:rPr>
              <w:i/>
            </w:rPr>
          </w:pPr>
          <w:r w:rsidRPr="00F11514">
            <w:rPr>
              <w:i/>
            </w:rPr>
            <w:t xml:space="preserve">Er werd een multilaterale raamovereenkomst afgesloten met drie firma ‘s voor het onderhoud van de technische installaties en de klant wenst hierop af te roepen. Een minicompetitie wordt door CREAT georganiseerd. Op eenvoudige vraag kan de dienstverlening worden uitgebreid met </w:t>
          </w:r>
          <w:r w:rsidR="008C7C9B">
            <w:rPr>
              <w:i/>
            </w:rPr>
            <w:t xml:space="preserve">bv. </w:t>
          </w:r>
          <w:r w:rsidRPr="00F11514">
            <w:rPr>
              <w:i/>
            </w:rPr>
            <w:t>de voorbereiding: de behoeften en de middelen worden in kaart gebracht. Op basis hiervan wordt een inventaris met vereisten en planning opgemaakt.</w:t>
          </w:r>
        </w:p>
        <w:p w14:paraId="2B6E62B2" w14:textId="77777777" w:rsidR="00F11514" w:rsidRPr="00A55079" w:rsidRDefault="00F11514" w:rsidP="008E2388">
          <w:pPr>
            <w:pStyle w:val="Geenafstand"/>
            <w:jc w:val="both"/>
          </w:pPr>
        </w:p>
        <w:p w14:paraId="66D48C23" w14:textId="77777777" w:rsidR="00F11514" w:rsidRPr="00A55079" w:rsidRDefault="00F11514" w:rsidP="00A533F1">
          <w:pPr>
            <w:pStyle w:val="Kop1"/>
            <w:spacing w:before="0" w:after="0" w:line="240" w:lineRule="auto"/>
            <w:jc w:val="both"/>
            <w:rPr>
              <w:rFonts w:eastAsiaTheme="minorHAnsi"/>
            </w:rPr>
          </w:pPr>
          <w:bookmarkStart w:id="2" w:name="_Toc342490497"/>
          <w:r w:rsidRPr="00A55079">
            <w:rPr>
              <w:rFonts w:eastAsiaTheme="minorHAnsi"/>
            </w:rPr>
            <w:t>Onderbouw</w:t>
          </w:r>
          <w:bookmarkEnd w:id="2"/>
        </w:p>
        <w:p w14:paraId="03110352" w14:textId="77777777" w:rsidR="00F11514" w:rsidRPr="00A55079" w:rsidRDefault="00F11514" w:rsidP="008E2388">
          <w:pPr>
            <w:pStyle w:val="Geenafstand"/>
            <w:jc w:val="both"/>
          </w:pPr>
        </w:p>
        <w:p w14:paraId="3EB903C8" w14:textId="77777777" w:rsidR="00F11514" w:rsidRPr="00A55079" w:rsidRDefault="00F11514" w:rsidP="00CA4861">
          <w:pPr>
            <w:pStyle w:val="Kop2"/>
            <w:spacing w:after="0"/>
            <w:jc w:val="both"/>
            <w:rPr>
              <w:rFonts w:eastAsiaTheme="minorHAnsi"/>
            </w:rPr>
          </w:pPr>
          <w:bookmarkStart w:id="3" w:name="_Toc342490499"/>
          <w:r w:rsidRPr="00A55079">
            <w:rPr>
              <w:rFonts w:eastAsiaTheme="minorHAnsi"/>
            </w:rPr>
            <w:t xml:space="preserve">Interne </w:t>
          </w:r>
          <w:r w:rsidRPr="007463DE">
            <w:t>organisatie</w:t>
          </w:r>
          <w:bookmarkEnd w:id="3"/>
        </w:p>
        <w:p w14:paraId="5AD2E2D4" w14:textId="77777777" w:rsidR="00F11514" w:rsidRPr="004C18D4" w:rsidRDefault="00F11514" w:rsidP="008E2388">
          <w:pPr>
            <w:pStyle w:val="Geenafstand"/>
            <w:jc w:val="both"/>
          </w:pPr>
        </w:p>
        <w:p w14:paraId="6754C152" w14:textId="77777777" w:rsidR="00F11514" w:rsidRPr="00A55079" w:rsidRDefault="00F11514" w:rsidP="00A533F1">
          <w:pPr>
            <w:pStyle w:val="Kop3"/>
            <w:spacing w:after="0"/>
            <w:jc w:val="both"/>
          </w:pPr>
          <w:r w:rsidRPr="00A55079">
            <w:t>CREAT-diensten</w:t>
          </w:r>
        </w:p>
        <w:p w14:paraId="39894C9E" w14:textId="77777777" w:rsidR="00F11514" w:rsidRPr="00A55079" w:rsidRDefault="00F11514" w:rsidP="008E2388">
          <w:pPr>
            <w:pStyle w:val="Geenafstand"/>
            <w:jc w:val="both"/>
          </w:pPr>
        </w:p>
        <w:p w14:paraId="6A9E584A" w14:textId="1B406A66" w:rsidR="00FA69B8" w:rsidRPr="009560AC" w:rsidRDefault="00FA69B8" w:rsidP="009560AC">
          <w:pPr>
            <w:jc w:val="both"/>
          </w:pPr>
          <w:r w:rsidRPr="009560AC">
            <w:t xml:space="preserve">De organisatie en uitvoering van de dienstverlening gebeurt door een binnen Farys toegewezen CREAT-team. CREAT </w:t>
          </w:r>
          <w:r>
            <w:t xml:space="preserve">zelf </w:t>
          </w:r>
          <w:r w:rsidRPr="009560AC">
            <w:t>beschikt niet over een eigen personeelsbestand. Voor specifieke opdrachten of aanvullende expertise kan het CREAT-team beroep doen op andere gespecialiseerde diensten binnen Farys, afhankelijk van de aard van de opdracht.</w:t>
          </w:r>
        </w:p>
        <w:p w14:paraId="57ADFC6D" w14:textId="383B56EF" w:rsidR="00FA69B8" w:rsidRPr="009560AC" w:rsidRDefault="00FA69B8" w:rsidP="00A533F1">
          <w:pPr>
            <w:spacing w:after="0"/>
            <w:jc w:val="both"/>
          </w:pPr>
          <w:r w:rsidRPr="009560AC">
            <w:t>De samenwerking tussen CREAT en Farys is vastgelegd in een samenwerkingsovereenkomst, die de ondersteuning door Farys transparant en op een duidelijke basis organiseert.</w:t>
          </w:r>
        </w:p>
        <w:p w14:paraId="7D69A1E3" w14:textId="77777777" w:rsidR="004C18D4" w:rsidRPr="001176D1" w:rsidRDefault="004C18D4" w:rsidP="008E2388">
          <w:pPr>
            <w:pStyle w:val="Geenafstand"/>
            <w:jc w:val="both"/>
          </w:pPr>
        </w:p>
        <w:p w14:paraId="7389742D" w14:textId="77777777" w:rsidR="00F11514" w:rsidRPr="00A55079" w:rsidRDefault="00F11514" w:rsidP="00A533F1">
          <w:pPr>
            <w:pStyle w:val="Kop3"/>
            <w:spacing w:after="0"/>
            <w:jc w:val="both"/>
          </w:pPr>
          <w:r w:rsidRPr="00A55079">
            <w:t>Service ‘met een gezicht’</w:t>
          </w:r>
        </w:p>
        <w:p w14:paraId="7B3AD715" w14:textId="77777777" w:rsidR="00F11514" w:rsidRPr="00A55079" w:rsidRDefault="00F11514" w:rsidP="008E2388">
          <w:pPr>
            <w:pStyle w:val="Geenafstand"/>
            <w:jc w:val="both"/>
          </w:pPr>
        </w:p>
        <w:p w14:paraId="1B5A40D5" w14:textId="565DE684" w:rsidR="00F11514" w:rsidRDefault="00F11514" w:rsidP="00CE1466">
          <w:pPr>
            <w:spacing w:after="0"/>
            <w:jc w:val="both"/>
          </w:pPr>
          <w:r w:rsidRPr="00A55079">
            <w:t>CREAT staat garant voor een persoonlijke service. Voor elke klant wordt een persoonlijke vaste contactpersoon of ‘</w:t>
          </w:r>
          <w:r w:rsidRPr="00A55079">
            <w:rPr>
              <w:b/>
              <w:i/>
            </w:rPr>
            <w:t>accountmanager</w:t>
          </w:r>
          <w:r w:rsidRPr="00A55079">
            <w:t>’ voorzien.</w:t>
          </w:r>
        </w:p>
        <w:p w14:paraId="7075FD1F" w14:textId="77777777" w:rsidR="00F11514" w:rsidRPr="00A55079" w:rsidRDefault="00F11514" w:rsidP="008E2388">
          <w:pPr>
            <w:spacing w:after="0"/>
            <w:ind w:left="709"/>
            <w:jc w:val="both"/>
            <w:rPr>
              <w:rFonts w:cs="Calibri"/>
              <w:szCs w:val="18"/>
            </w:rPr>
          </w:pPr>
        </w:p>
        <w:p w14:paraId="797C94FB" w14:textId="77777777" w:rsidR="00F11514" w:rsidRPr="00A55079" w:rsidRDefault="00F11514" w:rsidP="00CE1466">
          <w:pPr>
            <w:pStyle w:val="Kop2"/>
            <w:spacing w:after="0"/>
            <w:jc w:val="both"/>
            <w:rPr>
              <w:rFonts w:eastAsiaTheme="minorHAnsi"/>
            </w:rPr>
          </w:pPr>
          <w:bookmarkStart w:id="4" w:name="_Toc342490500"/>
          <w:r w:rsidRPr="007463DE">
            <w:t>Inspraak</w:t>
          </w:r>
          <w:bookmarkEnd w:id="4"/>
        </w:p>
        <w:p w14:paraId="3B6C51CD" w14:textId="77777777" w:rsidR="00F11514" w:rsidRPr="00A55079" w:rsidRDefault="00F11514" w:rsidP="008E2388">
          <w:pPr>
            <w:pStyle w:val="Geenafstand"/>
            <w:jc w:val="both"/>
          </w:pPr>
        </w:p>
        <w:p w14:paraId="007CF139" w14:textId="3FAC2A59" w:rsidR="00F11514" w:rsidRPr="00A55079" w:rsidRDefault="00F11514" w:rsidP="008E2388">
          <w:pPr>
            <w:jc w:val="both"/>
          </w:pPr>
          <w:r w:rsidRPr="00A55079">
            <w:t xml:space="preserve">De samenwerking binnen de organisatie is zodanig opgezet dat er niet wordt ingeleverd op de </w:t>
          </w:r>
          <w:r w:rsidRPr="00A55079">
            <w:rPr>
              <w:u w:val="single"/>
            </w:rPr>
            <w:t>autonomie</w:t>
          </w:r>
          <w:r w:rsidRPr="00A55079">
            <w:t xml:space="preserve"> van de klanten.  Deze worden vanaf de toetredi</w:t>
          </w:r>
          <w:r w:rsidR="00B230F7">
            <w:t xml:space="preserve">ng op directe wijze betrokken. </w:t>
          </w:r>
        </w:p>
        <w:p w14:paraId="057BF8FB" w14:textId="63568061" w:rsidR="00F11514" w:rsidRPr="00A55079" w:rsidRDefault="00F11514" w:rsidP="008E2388">
          <w:pPr>
            <w:jc w:val="both"/>
          </w:pPr>
          <w:r w:rsidRPr="00A55079">
            <w:lastRenderedPageBreak/>
            <w:t xml:space="preserve">Met dat doel worden periodieke </w:t>
          </w:r>
          <w:r w:rsidRPr="009560AC">
            <w:t xml:space="preserve">CREAT </w:t>
          </w:r>
          <w:r w:rsidR="00F162F0">
            <w:t>infomomenten</w:t>
          </w:r>
          <w:r w:rsidR="00F162F0" w:rsidRPr="00A55079">
            <w:t xml:space="preserve"> </w:t>
          </w:r>
          <w:r w:rsidRPr="00A55079">
            <w:t xml:space="preserve">en enquêtes georganiseerd waaraan elke klant kan deelnemen. </w:t>
          </w:r>
        </w:p>
        <w:p w14:paraId="000B57F4" w14:textId="73FE56F2" w:rsidR="00F11514" w:rsidRDefault="00F11514" w:rsidP="00656BAC">
          <w:pPr>
            <w:spacing w:after="0"/>
            <w:jc w:val="both"/>
            <w:rPr>
              <w:bCs/>
              <w:iCs/>
            </w:rPr>
          </w:pPr>
          <w:r w:rsidRPr="00A55079">
            <w:t xml:space="preserve">Inzake de </w:t>
          </w:r>
          <w:r w:rsidRPr="00A55079">
            <w:rPr>
              <w:u w:val="single"/>
            </w:rPr>
            <w:t>afroepen</w:t>
          </w:r>
          <w:r w:rsidRPr="00A55079">
            <w:t xml:space="preserve"> heeft elke klant vanzelfsprekend het </w:t>
          </w:r>
          <w:r w:rsidRPr="00850235">
            <w:rPr>
              <w:bCs/>
              <w:iCs/>
            </w:rPr>
            <w:t>absolute beslissingsrecht</w:t>
          </w:r>
          <w:r w:rsidRPr="00F162F0">
            <w:rPr>
              <w:bCs/>
              <w:iCs/>
            </w:rPr>
            <w:t>.</w:t>
          </w:r>
        </w:p>
        <w:p w14:paraId="51D0F0BF" w14:textId="77777777" w:rsidR="00987D82" w:rsidRDefault="00987D82" w:rsidP="00656BAC">
          <w:pPr>
            <w:spacing w:after="0"/>
            <w:jc w:val="both"/>
          </w:pPr>
        </w:p>
        <w:p w14:paraId="4E39E9E8" w14:textId="300B3610" w:rsidR="00F11514" w:rsidRPr="00850235" w:rsidRDefault="002D2F41" w:rsidP="00656BAC">
          <w:pPr>
            <w:pStyle w:val="Kop2"/>
            <w:spacing w:after="0"/>
          </w:pPr>
          <w:r w:rsidRPr="00E91B67">
            <w:t>Klachten</w:t>
          </w:r>
        </w:p>
        <w:p w14:paraId="443C36CA" w14:textId="77777777" w:rsidR="002D2F41" w:rsidRPr="002D2F41" w:rsidRDefault="002D2F41" w:rsidP="008E2388">
          <w:pPr>
            <w:pStyle w:val="Geenafstand"/>
            <w:jc w:val="both"/>
            <w:rPr>
              <w:szCs w:val="18"/>
            </w:rPr>
          </w:pPr>
        </w:p>
        <w:p w14:paraId="5E812D4F" w14:textId="08F0956C" w:rsidR="002D2F41" w:rsidRPr="001F1DE7" w:rsidRDefault="002D2F41" w:rsidP="001F1DE7">
          <w:pPr>
            <w:jc w:val="both"/>
          </w:pPr>
          <w:bookmarkStart w:id="5" w:name="_Hlk133587588"/>
          <w:bookmarkStart w:id="6" w:name="_Toc342490501"/>
          <w:bookmarkStart w:id="7" w:name="_Toc337220852"/>
          <w:r w:rsidRPr="001F1DE7">
            <w:t xml:space="preserve">Alle klachten en geschillen inzake de uitvoering van de contracten worden afgewikkeld tussen de klant en de </w:t>
          </w:r>
          <w:r w:rsidR="0055570C">
            <w:t>l</w:t>
          </w:r>
          <w:r w:rsidRPr="001F1DE7">
            <w:t>everancier in het kader van de afgesloten overeenkomst waarbij (i) de klachten steeds alle voor de beoordeling van de klacht benodigde informatie dienen te bevatten, (ii) de klant de zichtbare gebreken uiterlijk binnen achtenveertig (48) uur na de levering of de uitvoering van de dienstverlening dient te melden bij gebreke waarvan de zichtbare gebreken geacht zullen zijn te zijn gedekt.</w:t>
          </w:r>
        </w:p>
        <w:p w14:paraId="1CB40618" w14:textId="6573862E" w:rsidR="002D2F41" w:rsidRPr="009560AC" w:rsidRDefault="002D2F41" w:rsidP="001F1DE7">
          <w:pPr>
            <w:jc w:val="both"/>
            <w:rPr>
              <w:rFonts w:ascii="Montserrat" w:hAnsi="Montserrat"/>
              <w:color w:val="444444"/>
              <w:szCs w:val="18"/>
            </w:rPr>
          </w:pPr>
          <w:r w:rsidRPr="001F1DE7">
            <w:t xml:space="preserve">Klachten die niet opgelost kunnen worden tussen de klant en de </w:t>
          </w:r>
          <w:r w:rsidR="006946CF">
            <w:t>l</w:t>
          </w:r>
          <w:r w:rsidR="006946CF" w:rsidRPr="001F1DE7">
            <w:t>everancier</w:t>
          </w:r>
          <w:r w:rsidRPr="001F1DE7">
            <w:t>, dienen zo snel mogelijk te worden gemeld aan CREAT. Ook klachten aangaande de dienstverlening van Creat Services dv, dienen schriftelijk te worden gemeld via het webportaal of per mail naar creat@creat.be en dit uiterlijk binnen de twintig (20) dagen na de levering of de uitvoering van de dienstverlening bij gebreke waarvan alle rechten</w:t>
          </w:r>
          <w:r w:rsidRPr="009560AC">
            <w:rPr>
              <w:color w:val="444444"/>
              <w:szCs w:val="18"/>
            </w:rPr>
            <w:t xml:space="preserve"> van de klant met betrekking tot de klacht zullen vervallen. De bewijslast ter zake rust in zijn geheel op de aanvrager.</w:t>
          </w:r>
        </w:p>
        <w:p w14:paraId="415A8AC1" w14:textId="77777777" w:rsidR="002D2F41" w:rsidRPr="009560AC" w:rsidRDefault="002D2F41" w:rsidP="002D2F41">
          <w:pPr>
            <w:pStyle w:val="Normaalweb"/>
            <w:shd w:val="clear" w:color="auto" w:fill="FFFFFF"/>
            <w:spacing w:before="0" w:beforeAutospacing="0"/>
            <w:jc w:val="both"/>
            <w:rPr>
              <w:rFonts w:ascii="Montserrat" w:hAnsi="Montserrat"/>
              <w:color w:val="444444"/>
              <w:sz w:val="18"/>
              <w:szCs w:val="18"/>
            </w:rPr>
          </w:pPr>
          <w:r w:rsidRPr="009560AC">
            <w:rPr>
              <w:rFonts w:ascii="Verdana" w:hAnsi="Verdana"/>
              <w:color w:val="444444"/>
              <w:sz w:val="18"/>
              <w:szCs w:val="18"/>
            </w:rPr>
            <w:t>Het team van CREAT zal de nodige inspanningen leveren om de klacht zo snel mogelijk te beantwoorden en een bevredigende oplossing te vinden.</w:t>
          </w:r>
        </w:p>
        <w:p w14:paraId="5B934345" w14:textId="77777777" w:rsidR="002D2F41" w:rsidRPr="00A55079" w:rsidRDefault="002D2F41" w:rsidP="00656BAC">
          <w:pPr>
            <w:pStyle w:val="Kop2"/>
            <w:spacing w:after="0"/>
            <w:jc w:val="both"/>
            <w:rPr>
              <w:rFonts w:eastAsiaTheme="minorHAnsi"/>
            </w:rPr>
          </w:pPr>
          <w:r w:rsidRPr="007463DE">
            <w:t>Aansprakelijkheden</w:t>
          </w:r>
        </w:p>
        <w:p w14:paraId="3B88A547" w14:textId="77777777" w:rsidR="002D2F41" w:rsidRPr="00A55079" w:rsidRDefault="002D2F41" w:rsidP="002D2F41">
          <w:pPr>
            <w:pStyle w:val="Geenafstand"/>
            <w:jc w:val="both"/>
          </w:pPr>
        </w:p>
        <w:p w14:paraId="04396E43" w14:textId="77777777" w:rsidR="002D2F41" w:rsidRPr="00A55079" w:rsidRDefault="002D2F41" w:rsidP="002D2F41">
          <w:pPr>
            <w:jc w:val="both"/>
          </w:pPr>
          <w:r w:rsidRPr="00A55079">
            <w:t>De aansprakelijkheden van alle partijen worden ger</w:t>
          </w:r>
          <w:r>
            <w:t>egeld op grond van de wettelijk</w:t>
          </w:r>
          <w:r w:rsidRPr="00A55079">
            <w:t xml:space="preserve"> geldende bepalingen van het burgerlijk wetboek en op grond van eventuele contractuele bepalingen. </w:t>
          </w:r>
        </w:p>
        <w:p w14:paraId="2A47AF2C" w14:textId="77777777" w:rsidR="002D2F41" w:rsidRDefault="002D2F41" w:rsidP="00656BAC">
          <w:pPr>
            <w:spacing w:after="0"/>
            <w:jc w:val="both"/>
          </w:pPr>
          <w:r w:rsidRPr="00B655BC">
            <w:t>CREAT</w:t>
          </w:r>
          <w:r w:rsidRPr="00B655BC">
            <w:rPr>
              <w:color w:val="FF0000"/>
            </w:rPr>
            <w:t xml:space="preserve"> </w:t>
          </w:r>
          <w:r>
            <w:t xml:space="preserve">of diens aangestelde </w:t>
          </w:r>
          <w:r w:rsidRPr="00A55079">
            <w:t>onderschrijft voor wat haar activiteiten betreft hiervoor de nodige verzekeringen. Alle geschillen hierover zullen worden beslecht voor de Rechtbanken van Gent.</w:t>
          </w:r>
        </w:p>
        <w:p w14:paraId="1E6F3418" w14:textId="54636B3E" w:rsidR="00656BAC" w:rsidRPr="00A55079" w:rsidRDefault="00656BAC" w:rsidP="00656BAC">
          <w:pPr>
            <w:tabs>
              <w:tab w:val="left" w:pos="981"/>
            </w:tabs>
            <w:spacing w:after="0"/>
            <w:jc w:val="both"/>
          </w:pPr>
          <w:r>
            <w:tab/>
          </w:r>
        </w:p>
        <w:bookmarkEnd w:id="5"/>
        <w:p w14:paraId="2BE6B83B" w14:textId="77777777" w:rsidR="00F11514" w:rsidRPr="00A55079" w:rsidRDefault="00F11514" w:rsidP="00656BAC">
          <w:pPr>
            <w:pStyle w:val="Kop1"/>
            <w:spacing w:before="0" w:after="0" w:line="240" w:lineRule="auto"/>
            <w:jc w:val="both"/>
            <w:rPr>
              <w:rFonts w:eastAsiaTheme="minorHAnsi"/>
            </w:rPr>
          </w:pPr>
          <w:r w:rsidRPr="00A55079">
            <w:rPr>
              <w:rFonts w:eastAsiaTheme="minorHAnsi"/>
            </w:rPr>
            <w:t xml:space="preserve">Bestuurlijke </w:t>
          </w:r>
          <w:r w:rsidRPr="007463DE">
            <w:t>onderbouw</w:t>
          </w:r>
        </w:p>
        <w:p w14:paraId="122DD70C" w14:textId="0BA8EE97" w:rsidR="009F40A2" w:rsidRPr="00EB4002" w:rsidRDefault="009F40A2" w:rsidP="00EB4002">
          <w:pPr>
            <w:pStyle w:val="Geenafstand"/>
          </w:pPr>
        </w:p>
        <w:p w14:paraId="37A58F4F" w14:textId="77777777" w:rsidR="00F11514" w:rsidRDefault="00F11514" w:rsidP="00656BAC">
          <w:pPr>
            <w:pStyle w:val="Kop2"/>
            <w:spacing w:after="0"/>
            <w:jc w:val="both"/>
            <w:rPr>
              <w:rFonts w:eastAsiaTheme="minorHAnsi"/>
            </w:rPr>
          </w:pPr>
          <w:r w:rsidRPr="007463DE">
            <w:t>Toetreding</w:t>
          </w:r>
          <w:r w:rsidRPr="00A55079">
            <w:rPr>
              <w:rFonts w:eastAsiaTheme="minorHAnsi"/>
            </w:rPr>
            <w:t xml:space="preserve"> </w:t>
          </w:r>
        </w:p>
        <w:p w14:paraId="6577A988" w14:textId="77777777" w:rsidR="00F11514" w:rsidRPr="00EB4002" w:rsidRDefault="00F11514" w:rsidP="00EB4002">
          <w:pPr>
            <w:pStyle w:val="Geenafstand"/>
          </w:pPr>
        </w:p>
        <w:p w14:paraId="38C6DB9D" w14:textId="5E9DED0D" w:rsidR="008541CC" w:rsidRDefault="008541CC" w:rsidP="008E2388">
          <w:pPr>
            <w:jc w:val="both"/>
            <w:rPr>
              <w:rFonts w:ascii="Times New Roman" w:hAnsi="Times New Roman"/>
              <w:color w:val="auto"/>
              <w:sz w:val="24"/>
            </w:rPr>
          </w:pPr>
          <w:r>
            <w:t xml:space="preserve">Elke publieke actor die voldoet aan de basisvoorwaarden van het DLB kan deelnemer worden van </w:t>
          </w:r>
          <w:r w:rsidR="00882902">
            <w:t>C</w:t>
          </w:r>
          <w:r w:rsidR="00197F5F">
            <w:t>reat Services dv</w:t>
          </w:r>
          <w:r>
            <w:t xml:space="preserve">.  </w:t>
          </w:r>
        </w:p>
        <w:p w14:paraId="13DE4D85" w14:textId="5C9F089E" w:rsidR="000D350A" w:rsidRDefault="008541CC" w:rsidP="00CB2C02">
          <w:pPr>
            <w:spacing w:after="0"/>
            <w:jc w:val="both"/>
          </w:pPr>
          <w:r>
            <w:t>Welke dienstverlening wordt geleverd, kan autonoom door de deelnemer worden bepaald, binnen een globaal door CREAT aangeboden ‘menu’ van services (‘aanbod’). Uiteraard kan elke deelnemer ook zelf voorstellen formuleren</w:t>
          </w:r>
          <w:r w:rsidR="00CB2C02">
            <w:t>.</w:t>
          </w:r>
        </w:p>
        <w:p w14:paraId="01ECBB2E" w14:textId="77777777" w:rsidR="00CB2C02" w:rsidRPr="00CB2C02" w:rsidRDefault="00CB2C02" w:rsidP="00CB2C02">
          <w:pPr>
            <w:spacing w:after="0"/>
            <w:jc w:val="both"/>
          </w:pPr>
        </w:p>
        <w:p w14:paraId="5250A5E2" w14:textId="1E011B11" w:rsidR="00F11514" w:rsidRPr="00A55079" w:rsidRDefault="00F11514" w:rsidP="00CB2C02">
          <w:pPr>
            <w:pStyle w:val="Kop2"/>
            <w:spacing w:after="0"/>
            <w:jc w:val="both"/>
            <w:rPr>
              <w:rFonts w:eastAsiaTheme="minorHAnsi"/>
            </w:rPr>
          </w:pPr>
          <w:r w:rsidRPr="00A55079">
            <w:rPr>
              <w:rFonts w:eastAsiaTheme="minorHAnsi"/>
            </w:rPr>
            <w:t>Inbreng als</w:t>
          </w:r>
          <w:r w:rsidR="00197F5F">
            <w:rPr>
              <w:rFonts w:eastAsiaTheme="minorHAnsi"/>
            </w:rPr>
            <w:t xml:space="preserve"> Creat Services dv</w:t>
          </w:r>
          <w:r w:rsidR="008541CC">
            <w:t>-deelnemer</w:t>
          </w:r>
        </w:p>
        <w:p w14:paraId="7AF8A7C7" w14:textId="77777777" w:rsidR="00F11514" w:rsidRPr="00EB4002" w:rsidRDefault="00F11514" w:rsidP="00EB4002">
          <w:pPr>
            <w:pStyle w:val="Geenafstand"/>
          </w:pPr>
        </w:p>
        <w:p w14:paraId="79C2C6EC" w14:textId="784A8E20" w:rsidR="00032BD1" w:rsidRPr="009560AC" w:rsidRDefault="00032BD1" w:rsidP="009560AC">
          <w:pPr>
            <w:jc w:val="both"/>
          </w:pPr>
          <w:r w:rsidRPr="009560AC">
            <w:t xml:space="preserve">De samenwerking met CREAT wordt vormgegeven via een bescheiden deelname in het kapitaal. Door deze participatie treden deelnemende entiteiten toe als aandeelhouder tot </w:t>
          </w:r>
          <w:r w:rsidR="007557D9">
            <w:t xml:space="preserve">de </w:t>
          </w:r>
          <w:r w:rsidRPr="009560AC">
            <w:t>structuur waarbinnen de gezamenlijke dienstverlening tussen publieke actoren wordt georganiseerd. Deze participatie vormt de basis voor een duurzame samenwerkingsrelatie binnen het in-house model.</w:t>
          </w:r>
        </w:p>
        <w:p w14:paraId="405647E4" w14:textId="357F5EFE" w:rsidR="00032BD1" w:rsidRPr="009560AC" w:rsidRDefault="00032BD1" w:rsidP="009560AC">
          <w:pPr>
            <w:jc w:val="both"/>
          </w:pPr>
          <w:r w:rsidRPr="009560AC">
            <w:t xml:space="preserve">Om </w:t>
          </w:r>
          <w:r w:rsidR="007557D9">
            <w:t xml:space="preserve">de </w:t>
          </w:r>
          <w:r w:rsidRPr="009560AC">
            <w:t>toetreding laagdrempelig te houden, werd het aantal te onderschrijven aandelen beperkt gehouden en gekoppeld aan het inwonersaantal van de toetredende entiteit. Concreet wordt één C</w:t>
          </w:r>
          <w:r w:rsidR="007557D9">
            <w:t>reat</w:t>
          </w:r>
          <w:r w:rsidRPr="009560AC">
            <w:t xml:space="preserve"> Services dv-aandeel onderschreven per volledig vijfduizendtal inwoners, met een minimum van één aandeel.</w:t>
          </w:r>
        </w:p>
        <w:p w14:paraId="4910CEEB" w14:textId="77777777" w:rsidR="00032BD1" w:rsidRPr="009560AC" w:rsidRDefault="00032BD1" w:rsidP="009560AC">
          <w:pPr>
            <w:jc w:val="both"/>
          </w:pPr>
          <w:r w:rsidRPr="009560AC">
            <w:t>De nominale waarde van een aandeel bedraagt 1.000 euro, waarvan één vierde dient te worden volgestort.</w:t>
          </w:r>
        </w:p>
        <w:p w14:paraId="396C6E63" w14:textId="76AD96A6" w:rsidR="008541CC" w:rsidRPr="008541CC" w:rsidRDefault="008541CC" w:rsidP="00FE3ADC">
          <w:pPr>
            <w:spacing w:after="0"/>
            <w:jc w:val="both"/>
          </w:pPr>
          <w:r w:rsidRPr="008541CC">
            <w:t xml:space="preserve">Voor publieke actoren die niet als gemeente of stad te kwalificeren zijn, geldt de vaste inbreng van 5 000 euro (voor één vierde te volstorten). Dergelijke deelnemer bekomt dan telkens 5 </w:t>
          </w:r>
          <w:r w:rsidR="00197F5F">
            <w:t>Creat Services dv</w:t>
          </w:r>
          <w:r w:rsidRPr="008541CC">
            <w:t xml:space="preserve">-aandelen. Wanneer de omzetbijdrage van de betrokken deelnemer de mediaan overschrijdt, bedraagt dit 10 </w:t>
          </w:r>
          <w:r w:rsidR="00197F5F">
            <w:t>Creat Services dv</w:t>
          </w:r>
          <w:r w:rsidRPr="008541CC">
            <w:t xml:space="preserve">-aandelen. </w:t>
          </w:r>
        </w:p>
        <w:p w14:paraId="0B5545DC" w14:textId="282A437B" w:rsidR="00F11514" w:rsidRPr="00EB4002" w:rsidRDefault="00CB2C02" w:rsidP="00CB2C02">
          <w:pPr>
            <w:pStyle w:val="Geenafstand"/>
            <w:tabs>
              <w:tab w:val="left" w:pos="1131"/>
            </w:tabs>
          </w:pPr>
          <w:r>
            <w:tab/>
          </w:r>
        </w:p>
        <w:p w14:paraId="6165C038" w14:textId="7C8351EF" w:rsidR="00F11514" w:rsidRDefault="008541CC" w:rsidP="00FE3ADC">
          <w:pPr>
            <w:pStyle w:val="Kop2"/>
            <w:spacing w:after="0"/>
            <w:jc w:val="both"/>
            <w:rPr>
              <w:rFonts w:eastAsiaTheme="minorHAnsi"/>
            </w:rPr>
          </w:pPr>
          <w:r>
            <w:rPr>
              <w:rFonts w:eastAsiaTheme="minorHAnsi"/>
            </w:rPr>
            <w:t>Vertegenwoordiging</w:t>
          </w:r>
        </w:p>
        <w:p w14:paraId="54EB4A50" w14:textId="77777777" w:rsidR="00B230F7" w:rsidRPr="00EB4002" w:rsidRDefault="00B230F7" w:rsidP="00EB4002">
          <w:pPr>
            <w:pStyle w:val="Geenafstand"/>
          </w:pPr>
        </w:p>
        <w:p w14:paraId="25D76B9B" w14:textId="2B1C1D1C" w:rsidR="008541CC" w:rsidRDefault="00882902" w:rsidP="008E2388">
          <w:pPr>
            <w:jc w:val="both"/>
          </w:pPr>
          <w:r>
            <w:t>C</w:t>
          </w:r>
          <w:r w:rsidR="00D44767">
            <w:t>reat Services dv h</w:t>
          </w:r>
          <w:r w:rsidR="008541CC">
            <w:t>eeft diverse formele organen waarin de deelnemers worden vertegenwoordigd.</w:t>
          </w:r>
        </w:p>
        <w:p w14:paraId="38BCF927" w14:textId="77777777" w:rsidR="00A45061" w:rsidRPr="00EB4002" w:rsidRDefault="00A45061" w:rsidP="00EB4002">
          <w:pPr>
            <w:pStyle w:val="Geenafstand"/>
          </w:pPr>
        </w:p>
        <w:p w14:paraId="3B36F678" w14:textId="32C88E45" w:rsidR="008541CC" w:rsidRDefault="008541CC" w:rsidP="003C6D1D">
          <w:pPr>
            <w:pStyle w:val="Kop3"/>
            <w:spacing w:after="0"/>
            <w:jc w:val="both"/>
          </w:pPr>
          <w:r>
            <w:lastRenderedPageBreak/>
            <w:t xml:space="preserve">Raad van Bestuur </w:t>
          </w:r>
        </w:p>
        <w:p w14:paraId="5306C15C" w14:textId="77777777" w:rsidR="00EB4002" w:rsidRPr="00EB4002" w:rsidRDefault="00EB4002" w:rsidP="00EB4002">
          <w:pPr>
            <w:pStyle w:val="Geenafstand"/>
          </w:pPr>
        </w:p>
        <w:p w14:paraId="55C8FA04" w14:textId="77777777" w:rsidR="003F3243" w:rsidRDefault="008541CC" w:rsidP="008E2388">
          <w:pPr>
            <w:jc w:val="both"/>
          </w:pPr>
          <w:r>
            <w:t xml:space="preserve">De Raad van Bestuur telt maximaal 15 leden. Statutair </w:t>
          </w:r>
          <w:r w:rsidR="003F3243">
            <w:t>zijn er criteria bepaald die moeten leiden tot een representatieve vertegenwoordiging in de raad van bestuur. Dit moet leiden tot:</w:t>
          </w:r>
        </w:p>
        <w:p w14:paraId="75F7B3A2" w14:textId="095687CA" w:rsidR="003F3243" w:rsidRDefault="003F3243" w:rsidP="003F3243">
          <w:pPr>
            <w:pStyle w:val="Opsomming"/>
          </w:pPr>
          <w:r>
            <w:t xml:space="preserve">Evenwichtige man-vrouw verhouding in de </w:t>
          </w:r>
          <w:r w:rsidR="00FE5566">
            <w:t>R</w:t>
          </w:r>
          <w:r>
            <w:t xml:space="preserve">aad van </w:t>
          </w:r>
          <w:r w:rsidR="00FE5566">
            <w:t>B</w:t>
          </w:r>
          <w:r>
            <w:t>estuur</w:t>
          </w:r>
          <w:r w:rsidR="00680BAE">
            <w:t>.</w:t>
          </w:r>
        </w:p>
        <w:p w14:paraId="742B6CD4" w14:textId="57A40D4C" w:rsidR="003F3243" w:rsidRDefault="003F3243" w:rsidP="003F3243">
          <w:pPr>
            <w:pStyle w:val="Opsomming"/>
          </w:pPr>
          <w:r>
            <w:t>Een correcte vertegenwoordiging van de deelnemende gemeenten op basis van hun geografisc</w:t>
          </w:r>
          <w:r w:rsidR="00071D6E">
            <w:t>h</w:t>
          </w:r>
          <w:r>
            <w:t>e ligging</w:t>
          </w:r>
          <w:r w:rsidR="00680BAE">
            <w:t>.</w:t>
          </w:r>
        </w:p>
        <w:p w14:paraId="469A2559" w14:textId="46DF8DFA" w:rsidR="008541CC" w:rsidRDefault="003F3243" w:rsidP="003C6D1D">
          <w:pPr>
            <w:pStyle w:val="Opsomming"/>
            <w:spacing w:after="0"/>
          </w:pPr>
          <w:r>
            <w:t>Een billijke verdeling van zgn. grote en kleine deelnemers</w:t>
          </w:r>
          <w:r w:rsidR="00680BAE">
            <w:t>.</w:t>
          </w:r>
        </w:p>
        <w:p w14:paraId="75C21117" w14:textId="77777777" w:rsidR="00A47F50" w:rsidRDefault="00A47F50" w:rsidP="001B6F57">
          <w:pPr>
            <w:pStyle w:val="Opsomming"/>
            <w:numPr>
              <w:ilvl w:val="0"/>
              <w:numId w:val="0"/>
            </w:numPr>
            <w:spacing w:after="0"/>
            <w:ind w:left="357"/>
          </w:pPr>
        </w:p>
        <w:p w14:paraId="73C0271D" w14:textId="5BD2AD9E" w:rsidR="00EB4002" w:rsidRDefault="00EB4002" w:rsidP="003C6D1D">
          <w:pPr>
            <w:pStyle w:val="Kop3"/>
            <w:spacing w:after="0"/>
          </w:pPr>
          <w:r>
            <w:t xml:space="preserve">Algemene vergadering </w:t>
          </w:r>
        </w:p>
        <w:p w14:paraId="3C5B7B5D" w14:textId="77777777" w:rsidR="00EB4002" w:rsidRPr="00EB4002" w:rsidRDefault="00EB4002" w:rsidP="00EB4002">
          <w:pPr>
            <w:pStyle w:val="Geenafstand"/>
          </w:pPr>
        </w:p>
        <w:p w14:paraId="70EDDF62" w14:textId="6E11E5B8" w:rsidR="00F11514" w:rsidRDefault="00F11514" w:rsidP="001B6F57">
          <w:pPr>
            <w:spacing w:after="0"/>
            <w:jc w:val="both"/>
          </w:pPr>
          <w:r w:rsidRPr="00A55079">
            <w:t xml:space="preserve">De regelmatig samengestelde algemene vergadering vertegenwoordigt de </w:t>
          </w:r>
          <w:proofErr w:type="spellStart"/>
          <w:r w:rsidRPr="00A55079">
            <w:t>algeheelheid</w:t>
          </w:r>
          <w:proofErr w:type="spellEnd"/>
          <w:r w:rsidRPr="00A55079">
            <w:t xml:space="preserve"> van de </w:t>
          </w:r>
          <w:r w:rsidR="005D23E2">
            <w:t>deelnemers</w:t>
          </w:r>
          <w:r w:rsidRPr="00A55079">
            <w:t xml:space="preserve">. </w:t>
          </w:r>
          <w:r w:rsidR="003F3243">
            <w:t xml:space="preserve">Er zijn jaarlijks 2 algemene vergaderingen: de ‘gewone’ wordt </w:t>
          </w:r>
          <w:r w:rsidRPr="00A55079">
            <w:t xml:space="preserve">gehouden op de </w:t>
          </w:r>
          <w:r w:rsidR="00EB4002">
            <w:t>derde dinsdag van</w:t>
          </w:r>
          <w:r w:rsidRPr="00A55079">
            <w:t xml:space="preserve"> juni</w:t>
          </w:r>
          <w:r w:rsidR="003F3243">
            <w:t xml:space="preserve"> en de ‘buitengewone’ valt in het laatste kwartaal van het jaar.</w:t>
          </w:r>
        </w:p>
        <w:p w14:paraId="6F98E9A1" w14:textId="77777777" w:rsidR="00EA674C" w:rsidRDefault="00EA674C" w:rsidP="003C6D1D">
          <w:pPr>
            <w:spacing w:after="0"/>
            <w:jc w:val="both"/>
          </w:pPr>
        </w:p>
        <w:p w14:paraId="335D98E0" w14:textId="77777777" w:rsidR="00F11514" w:rsidRPr="00A55079" w:rsidRDefault="00F11514" w:rsidP="003C6D1D">
          <w:pPr>
            <w:pStyle w:val="Kop1"/>
            <w:spacing w:before="0" w:after="0" w:line="240" w:lineRule="auto"/>
            <w:jc w:val="both"/>
            <w:rPr>
              <w:rFonts w:eastAsiaTheme="minorHAnsi"/>
            </w:rPr>
          </w:pPr>
          <w:r w:rsidRPr="00A55079">
            <w:rPr>
              <w:rFonts w:eastAsiaTheme="minorHAnsi"/>
            </w:rPr>
            <w:t xml:space="preserve">Financiële </w:t>
          </w:r>
          <w:r w:rsidRPr="007463DE">
            <w:t>onderbouw</w:t>
          </w:r>
          <w:bookmarkEnd w:id="6"/>
          <w:bookmarkEnd w:id="7"/>
        </w:p>
        <w:p w14:paraId="28BE8AF0" w14:textId="77777777" w:rsidR="00F11514" w:rsidRPr="005759EE" w:rsidRDefault="00F11514" w:rsidP="008E2388">
          <w:pPr>
            <w:pStyle w:val="Geenafstand"/>
            <w:jc w:val="both"/>
          </w:pPr>
        </w:p>
        <w:p w14:paraId="30E4F08E" w14:textId="77777777" w:rsidR="00F11514" w:rsidRPr="00A55079" w:rsidRDefault="00F11514" w:rsidP="003C6D1D">
          <w:pPr>
            <w:pStyle w:val="Kop2"/>
            <w:spacing w:after="0"/>
            <w:jc w:val="both"/>
            <w:rPr>
              <w:rFonts w:eastAsiaTheme="minorHAnsi"/>
            </w:rPr>
          </w:pPr>
          <w:bookmarkStart w:id="8" w:name="_Toc342490502"/>
          <w:r w:rsidRPr="007463DE">
            <w:t>Werkingskosten</w:t>
          </w:r>
          <w:r w:rsidRPr="00A55079">
            <w:rPr>
              <w:rFonts w:eastAsiaTheme="minorHAnsi"/>
            </w:rPr>
            <w:t xml:space="preserve"> – </w:t>
          </w:r>
          <w:r>
            <w:rPr>
              <w:rFonts w:eastAsiaTheme="minorHAnsi"/>
            </w:rPr>
            <w:t xml:space="preserve">CREAT </w:t>
          </w:r>
          <w:r w:rsidRPr="00A55079">
            <w:rPr>
              <w:rFonts w:eastAsiaTheme="minorHAnsi"/>
            </w:rPr>
            <w:t>Aankoopcentrale</w:t>
          </w:r>
        </w:p>
        <w:p w14:paraId="59ED497B" w14:textId="77777777" w:rsidR="00F11514" w:rsidRPr="00A55079" w:rsidRDefault="00F11514" w:rsidP="008E2388">
          <w:pPr>
            <w:pStyle w:val="Geenafstand"/>
            <w:jc w:val="both"/>
          </w:pPr>
        </w:p>
        <w:p w14:paraId="7F28E1F9" w14:textId="77777777" w:rsidR="00F11514" w:rsidRPr="00850235" w:rsidRDefault="00F11514" w:rsidP="008E2388">
          <w:pPr>
            <w:jc w:val="both"/>
          </w:pPr>
          <w:r w:rsidRPr="00850235">
            <w:t xml:space="preserve">Omdat producten en diensten via CREAT op een unieke manier worden aangeboden, is een uniforme aanrekening de logische keuze: elke klant betaalt eenzelfde </w:t>
          </w:r>
          <w:r w:rsidRPr="00850235">
            <w:rPr>
              <w:bCs/>
              <w:iCs/>
            </w:rPr>
            <w:t>standaardprijs</w:t>
          </w:r>
          <w:r w:rsidRPr="00850235">
            <w:t xml:space="preserve"> voor eenzelfde product of dienst. Hierin zijn indien relevant de schaaleffecten en/of kosten ter vergoeding van de beheer entiteit reeds verwerkt.</w:t>
          </w:r>
        </w:p>
        <w:p w14:paraId="5E721C0B" w14:textId="376FEE25" w:rsidR="00F11514" w:rsidRDefault="00F11514" w:rsidP="003C6D1D">
          <w:pPr>
            <w:spacing w:after="0"/>
            <w:jc w:val="both"/>
          </w:pPr>
          <w:r w:rsidRPr="00850235">
            <w:t>Voor bepaalde raamovereenkomsten (b</w:t>
          </w:r>
          <w:r w:rsidR="002151A8" w:rsidRPr="00850235">
            <w:t>v</w:t>
          </w:r>
          <w:r w:rsidRPr="00850235">
            <w:t>. raamovereenkomsten van diensten, minicompetities,  ….) wordt een bijdrage in de werking aangerekend. Het niveau van de bijdrage is afhankelijk van de complexiteit van de opdracht (voorbereiding, marktwerking</w:t>
          </w:r>
          <w:r w:rsidRPr="00A55079">
            <w:t xml:space="preserve"> en uitvoering) en de te verwachten omzet.  </w:t>
          </w:r>
        </w:p>
        <w:p w14:paraId="5AAAC54F" w14:textId="77777777" w:rsidR="00F11514" w:rsidRPr="00A55079" w:rsidRDefault="00F11514" w:rsidP="008E2388">
          <w:pPr>
            <w:pStyle w:val="Geenafstand"/>
            <w:jc w:val="both"/>
          </w:pPr>
        </w:p>
        <w:p w14:paraId="64605671" w14:textId="180FE6EC" w:rsidR="00F11514" w:rsidRPr="00A55079" w:rsidRDefault="00F11514" w:rsidP="003C6D1D">
          <w:pPr>
            <w:pStyle w:val="Kop2"/>
            <w:spacing w:after="0"/>
            <w:jc w:val="both"/>
            <w:rPr>
              <w:rFonts w:eastAsiaTheme="minorHAnsi"/>
            </w:rPr>
          </w:pPr>
          <w:r w:rsidRPr="00A55079">
            <w:rPr>
              <w:rFonts w:eastAsiaTheme="minorHAnsi"/>
            </w:rPr>
            <w:t xml:space="preserve">Werkingskosten – </w:t>
          </w:r>
          <w:r w:rsidRPr="007463DE">
            <w:t>Prestaties</w:t>
          </w:r>
          <w:r w:rsidRPr="00A55079">
            <w:rPr>
              <w:rFonts w:eastAsiaTheme="minorHAnsi"/>
            </w:rPr>
            <w:t xml:space="preserve"> op maat</w:t>
          </w:r>
          <w:r w:rsidR="000B63B8">
            <w:rPr>
              <w:rFonts w:eastAsiaTheme="minorHAnsi"/>
            </w:rPr>
            <w:t xml:space="preserve"> </w:t>
          </w:r>
        </w:p>
        <w:p w14:paraId="5EE118B9" w14:textId="77777777" w:rsidR="00F11514" w:rsidRPr="00A55079" w:rsidRDefault="00F11514" w:rsidP="008E2388">
          <w:pPr>
            <w:pStyle w:val="Geenafstand"/>
            <w:jc w:val="both"/>
          </w:pPr>
        </w:p>
        <w:p w14:paraId="7C7E4BB8" w14:textId="216AC4E2" w:rsidR="00F11514" w:rsidRPr="00A55079" w:rsidRDefault="00F11514" w:rsidP="008E2388">
          <w:pPr>
            <w:jc w:val="both"/>
          </w:pPr>
          <w:r w:rsidRPr="00A55079">
            <w:t xml:space="preserve">De </w:t>
          </w:r>
          <w:r w:rsidRPr="00A55079">
            <w:rPr>
              <w:b/>
              <w:i/>
            </w:rPr>
            <w:t>prestaties</w:t>
          </w:r>
          <w:r w:rsidRPr="00A55079">
            <w:t xml:space="preserve"> op maat </w:t>
          </w:r>
          <w:r w:rsidR="004C55C0">
            <w:t xml:space="preserve">voor aanvullende aankoopactiviteiten </w:t>
          </w:r>
          <w:r w:rsidRPr="00A55079">
            <w:t xml:space="preserve">worden </w:t>
          </w:r>
          <w:r w:rsidRPr="00A55079">
            <w:rPr>
              <w:u w:val="single"/>
            </w:rPr>
            <w:t xml:space="preserve">per </w:t>
          </w:r>
          <w:r w:rsidR="005D23E2">
            <w:rPr>
              <w:u w:val="single"/>
            </w:rPr>
            <w:t>deelnemer</w:t>
          </w:r>
          <w:r w:rsidRPr="005D23E2">
            <w:t xml:space="preserve"> </w:t>
          </w:r>
          <w:r w:rsidRPr="00A55079">
            <w:t>bijgehouden en verrekend conform de ingezette profielen. De hierbij toegepaste profielkosten</w:t>
          </w:r>
          <w:r w:rsidRPr="00A55079">
            <w:rPr>
              <w:rStyle w:val="Voetnootmarkering"/>
              <w:rFonts w:asciiTheme="minorHAnsi" w:hAnsiTheme="minorHAnsi" w:cs="Calibri"/>
              <w:szCs w:val="18"/>
            </w:rPr>
            <w:footnoteReference w:id="1"/>
          </w:r>
          <w:r w:rsidRPr="00A55079">
            <w:t xml:space="preserve"> bedragen:</w:t>
          </w:r>
        </w:p>
        <w:p w14:paraId="38C0305B" w14:textId="5C0FDE80" w:rsidR="00DB3044" w:rsidRDefault="00DB3044" w:rsidP="00DB3044">
          <w:pPr>
            <w:pStyle w:val="Opsomming"/>
            <w:spacing w:after="0"/>
            <w:rPr>
              <w:rFonts w:ascii="Times New Roman" w:hAnsi="Times New Roman"/>
              <w:color w:val="auto"/>
              <w:sz w:val="24"/>
            </w:rPr>
          </w:pPr>
          <w:r>
            <w:t xml:space="preserve">Adviseur: € </w:t>
          </w:r>
          <w:r w:rsidR="00003BF6">
            <w:t>89,47</w:t>
          </w:r>
          <w:r>
            <w:t xml:space="preserve">/uur </w:t>
          </w:r>
        </w:p>
        <w:p w14:paraId="400BE6E7" w14:textId="67D7C544" w:rsidR="00DB3044" w:rsidRDefault="00DB3044" w:rsidP="00DB3044">
          <w:pPr>
            <w:pStyle w:val="Opsomming"/>
            <w:spacing w:after="0"/>
          </w:pPr>
          <w:r>
            <w:t xml:space="preserve">Adviseur-expert: € </w:t>
          </w:r>
          <w:r w:rsidR="00003BF6">
            <w:t>106,08</w:t>
          </w:r>
          <w:r>
            <w:t xml:space="preserve">/uur </w:t>
          </w:r>
        </w:p>
        <w:p w14:paraId="23A60F93" w14:textId="5BB7A9B4" w:rsidR="00DB3044" w:rsidRDefault="00DB3044" w:rsidP="00DB3044">
          <w:pPr>
            <w:pStyle w:val="Opsomming"/>
            <w:spacing w:after="0"/>
          </w:pPr>
          <w:r>
            <w:t xml:space="preserve">Senior-adviseur: € </w:t>
          </w:r>
          <w:r w:rsidR="00003BF6">
            <w:t>135,49</w:t>
          </w:r>
          <w:r>
            <w:t xml:space="preserve">/uur </w:t>
          </w:r>
        </w:p>
        <w:p w14:paraId="34B04435" w14:textId="2FF63CBA" w:rsidR="00DB3044" w:rsidRDefault="00DB3044" w:rsidP="00DB3044">
          <w:pPr>
            <w:pStyle w:val="Opsomming"/>
            <w:spacing w:after="0"/>
          </w:pPr>
          <w:r>
            <w:t xml:space="preserve">Management: € </w:t>
          </w:r>
          <w:r w:rsidR="00003BF6">
            <w:t>150,83</w:t>
          </w:r>
          <w:r>
            <w:t xml:space="preserve">/uur </w:t>
          </w:r>
        </w:p>
        <w:p w14:paraId="69357BDE" w14:textId="77777777" w:rsidR="00DB3044" w:rsidRDefault="00DB3044" w:rsidP="00DB3044">
          <w:pPr>
            <w:pStyle w:val="Opsomming"/>
            <w:spacing w:after="0"/>
          </w:pPr>
          <w:r>
            <w:t xml:space="preserve">Externe specialisten: aan kostende prijs </w:t>
          </w:r>
        </w:p>
        <w:p w14:paraId="15BC9401" w14:textId="77777777" w:rsidR="006E28B5" w:rsidRDefault="006E28B5" w:rsidP="006E28B5">
          <w:pPr>
            <w:pStyle w:val="Opsomming"/>
            <w:numPr>
              <w:ilvl w:val="0"/>
              <w:numId w:val="0"/>
            </w:numPr>
            <w:spacing w:after="0"/>
            <w:ind w:left="357"/>
          </w:pPr>
        </w:p>
        <w:p w14:paraId="5C476B0D" w14:textId="0023FF50" w:rsidR="00F11514" w:rsidRPr="00A55079" w:rsidRDefault="00F11514" w:rsidP="003C6D1D">
          <w:pPr>
            <w:pStyle w:val="Opsomming"/>
            <w:numPr>
              <w:ilvl w:val="0"/>
              <w:numId w:val="0"/>
            </w:numPr>
            <w:spacing w:after="0"/>
            <w:jc w:val="both"/>
          </w:pPr>
          <w:r w:rsidRPr="00A55079">
            <w:t>Om in de algemene kosten te delen, wordt supplementair een toeslag gerekend van 16,5 % op de ingezette interne knowhow.</w:t>
          </w:r>
          <w:bookmarkEnd w:id="8"/>
        </w:p>
        <w:p w14:paraId="3AE2A9FD" w14:textId="77777777" w:rsidR="00F11514" w:rsidRPr="005759EE" w:rsidRDefault="00F11514" w:rsidP="008E2388">
          <w:pPr>
            <w:pStyle w:val="Geenafstand"/>
            <w:jc w:val="both"/>
          </w:pPr>
        </w:p>
        <w:p w14:paraId="24A027B4" w14:textId="77777777" w:rsidR="00F11514" w:rsidRPr="00A55079" w:rsidRDefault="00F11514" w:rsidP="003C6D1D">
          <w:pPr>
            <w:pStyle w:val="Kop2"/>
            <w:spacing w:after="0"/>
            <w:jc w:val="both"/>
            <w:rPr>
              <w:rFonts w:eastAsiaTheme="minorHAnsi"/>
            </w:rPr>
          </w:pPr>
          <w:r w:rsidRPr="00A55079">
            <w:rPr>
              <w:rFonts w:eastAsiaTheme="minorHAnsi"/>
            </w:rPr>
            <w:t>Facturatie</w:t>
          </w:r>
        </w:p>
        <w:p w14:paraId="2F1FE13C" w14:textId="77777777" w:rsidR="00F11514" w:rsidRPr="005759EE" w:rsidRDefault="00F11514" w:rsidP="008E2388">
          <w:pPr>
            <w:pStyle w:val="Geenafstand"/>
            <w:jc w:val="both"/>
          </w:pPr>
          <w:r w:rsidRPr="00A55079">
            <w:tab/>
          </w:r>
        </w:p>
        <w:p w14:paraId="1537A484" w14:textId="695CDBCD" w:rsidR="00F11514" w:rsidRPr="00A55079" w:rsidRDefault="009876B3" w:rsidP="008E2388">
          <w:pPr>
            <w:jc w:val="both"/>
          </w:pPr>
          <w:r>
            <w:t>Na</w:t>
          </w:r>
          <w:r w:rsidR="00F11514" w:rsidRPr="00A55079">
            <w:t xml:space="preserve"> elke bestelling </w:t>
          </w:r>
          <w:r>
            <w:t xml:space="preserve">wordt </w:t>
          </w:r>
          <w:r w:rsidR="00F11514" w:rsidRPr="00A55079">
            <w:t>een voorstelfactuur opgemaakt</w:t>
          </w:r>
          <w:r w:rsidR="00A45AA5">
            <w:t xml:space="preserve"> die als pdf beschikbaar is op het webportaal</w:t>
          </w:r>
          <w:r w:rsidR="00F11514" w:rsidRPr="00A55079">
            <w:t xml:space="preserve">. Huurovereenkomsten en prestaties </w:t>
          </w:r>
          <w:r w:rsidR="005D6F37">
            <w:t>voor aanvullende aankoopactiviteiten worden</w:t>
          </w:r>
          <w:r w:rsidR="00F11514" w:rsidRPr="00A55079">
            <w:t xml:space="preserve"> volgens afspraak gefactureerd; ook in deze gevallen wordt eerst een voorstelfactuur opgemaakt. Al</w:t>
          </w:r>
          <w:r w:rsidR="00433088">
            <w:t>le betwistingen van de voorstelfactuur dienen te gebeuren via het webportaal binnen een termijn van (10) dagen na verzending, bij gebreke waarvan de voorstelfactuur wordt omgezet in een definitieve factuur die via PEPPOL standaard of als pdf in bijlage per mail wordt verzonden.</w:t>
          </w:r>
        </w:p>
        <w:p w14:paraId="607CC5CE" w14:textId="77463A09" w:rsidR="00F11514" w:rsidRPr="00A55079" w:rsidRDefault="00F11514" w:rsidP="008E2388">
          <w:pPr>
            <w:jc w:val="both"/>
          </w:pPr>
          <w:r w:rsidRPr="00A55079">
            <w:t>De facturen hebben een betaaltermijn van 60 dagen en zijn betaalbaar van rechtswege en zonder ingebrekestelling uiterlijk op de v</w:t>
          </w:r>
          <w:r w:rsidR="00B230F7">
            <w:t>ervaldag vermeld op de factuur.</w:t>
          </w:r>
        </w:p>
        <w:p w14:paraId="2DBD549E" w14:textId="77777777" w:rsidR="00F11514" w:rsidRPr="00A55079" w:rsidRDefault="00F11514" w:rsidP="008E2388">
          <w:pPr>
            <w:jc w:val="both"/>
          </w:pPr>
          <w:r w:rsidRPr="00A55079">
            <w:t xml:space="preserve">Bij de betaling van een factuur, zelfs bij een deelbetaling, mag steeds geacht worden dat de levering van goederen of diensten aanvaard en goedgekeurd is door de klant </w:t>
          </w:r>
          <w:r>
            <w:t xml:space="preserve">zowel </w:t>
          </w:r>
          <w:r w:rsidRPr="00A55079">
            <w:t>wat</w:t>
          </w:r>
          <w:r>
            <w:t xml:space="preserve"> de prijs als</w:t>
          </w:r>
          <w:r w:rsidRPr="00A55079">
            <w:t xml:space="preserve"> wat de kwaliteit en hoeveelheid betreft, tenzij de klant tijdig protest heeft aangetekend tegen de factuur.</w:t>
          </w:r>
        </w:p>
        <w:p w14:paraId="79DDB625" w14:textId="77777777" w:rsidR="005759EE" w:rsidRDefault="00F11514" w:rsidP="008E2388">
          <w:pPr>
            <w:jc w:val="both"/>
          </w:pPr>
          <w:r w:rsidRPr="00A55079">
            <w:lastRenderedPageBreak/>
            <w:t xml:space="preserve">Alle goederen blijven eigendom van CREAT tot na volledige betaling van de desbetreffende factuur. Het risico van de goederen gaat over op de klant op het moment van de levering. </w:t>
          </w:r>
        </w:p>
        <w:p w14:paraId="3C1382BE" w14:textId="525D0D98" w:rsidR="00F11514" w:rsidRPr="00A55079" w:rsidRDefault="00F11514" w:rsidP="008E2388">
          <w:pPr>
            <w:jc w:val="both"/>
          </w:pPr>
          <w:r w:rsidRPr="00A55079">
            <w:t>Bij niet tijdige betaling wordt de gehele openstaande schuld opeisbaar en behoudt CREAT het recht de werkzaamheden</w:t>
          </w:r>
          <w:r w:rsidR="00886B6E">
            <w:t>, l</w:t>
          </w:r>
          <w:r w:rsidRPr="00A55079">
            <w:t>everingen</w:t>
          </w:r>
          <w:r w:rsidR="00886B6E">
            <w:t xml:space="preserve"> en/of diensten</w:t>
          </w:r>
          <w:r w:rsidRPr="00A55079">
            <w:t xml:space="preserve"> op te schorten tot vereffening van de nog openstaande schuld. CREAT kan niet aansprakelijk gesteld worden voor eventuele schade die uit deze opschorting voortvloeit.</w:t>
          </w:r>
        </w:p>
        <w:p w14:paraId="538B9195" w14:textId="13ABB682" w:rsidR="00F11514" w:rsidRPr="00A55079" w:rsidRDefault="00F11514" w:rsidP="003C6D1D">
          <w:pPr>
            <w:spacing w:after="0"/>
            <w:jc w:val="both"/>
          </w:pPr>
          <w:r w:rsidRPr="00A55079">
            <w:t xml:space="preserve">Betwistingen omtrent de factuur kunnen ingediend worden tot </w:t>
          </w:r>
          <w:r w:rsidR="004500F4">
            <w:t>3</w:t>
          </w:r>
          <w:r w:rsidRPr="00A55079">
            <w:t xml:space="preserve"> maanden na de factuurdatum</w:t>
          </w:r>
          <w:r w:rsidR="00264979">
            <w:t>;</w:t>
          </w:r>
          <w:r w:rsidRPr="00A55079">
            <w:t xml:space="preserve"> dit dient schriftelijk te gebeuren. Na deze termijn kan de factuur niet meer worden betwist. </w:t>
          </w:r>
        </w:p>
        <w:p w14:paraId="2C5CE3D0" w14:textId="77777777" w:rsidR="00F11514" w:rsidRPr="005759EE" w:rsidRDefault="00F11514" w:rsidP="008E2388">
          <w:pPr>
            <w:pStyle w:val="Geenafstand"/>
            <w:jc w:val="both"/>
          </w:pPr>
          <w:r w:rsidRPr="00A55079">
            <w:t xml:space="preserve"> </w:t>
          </w:r>
        </w:p>
        <w:p w14:paraId="029C5E82" w14:textId="77777777" w:rsidR="00F11514" w:rsidRDefault="00F11514" w:rsidP="003C6D1D">
          <w:pPr>
            <w:pStyle w:val="Kop2"/>
            <w:spacing w:after="0"/>
            <w:jc w:val="both"/>
            <w:rPr>
              <w:rFonts w:eastAsiaTheme="minorHAnsi"/>
            </w:rPr>
          </w:pPr>
          <w:r w:rsidRPr="005E71F9">
            <w:t>Volumekorting</w:t>
          </w:r>
        </w:p>
        <w:p w14:paraId="43E260B1" w14:textId="77777777" w:rsidR="00F11514" w:rsidRPr="005759EE" w:rsidRDefault="00F11514" w:rsidP="008E2388">
          <w:pPr>
            <w:pStyle w:val="Geenafstand"/>
            <w:jc w:val="both"/>
          </w:pPr>
        </w:p>
        <w:p w14:paraId="7D98AF40" w14:textId="3EBAFBA0" w:rsidR="005D6F37" w:rsidRDefault="00F11514" w:rsidP="005D6F37">
          <w:pPr>
            <w:jc w:val="both"/>
          </w:pPr>
          <w:r w:rsidRPr="006F46BF">
            <w:t xml:space="preserve">Grotere </w:t>
          </w:r>
          <w:r>
            <w:t xml:space="preserve">klanten </w:t>
          </w:r>
          <w:r w:rsidRPr="006F46BF">
            <w:t>dragen meer bij aan het schaaleffect en</w:t>
          </w:r>
          <w:r>
            <w:t xml:space="preserve"> daar profiteren alle CREAT klanten van.</w:t>
          </w:r>
          <w:r w:rsidRPr="006F46BF">
            <w:t xml:space="preserve"> Bij de afname van grote hoeveelheden wordt de CREAT </w:t>
          </w:r>
          <w:r>
            <w:t xml:space="preserve">klant </w:t>
          </w:r>
          <w:r w:rsidRPr="006F46BF">
            <w:t xml:space="preserve">daarvoor beloond en heeft hij recht op een volumekorting. </w:t>
          </w:r>
          <w:r w:rsidR="005D6F37">
            <w:t>De</w:t>
          </w:r>
          <w:r w:rsidR="005D6F37" w:rsidRPr="005D6F37">
            <w:t xml:space="preserve"> volumekorting </w:t>
          </w:r>
          <w:r w:rsidR="005D6F37">
            <w:t xml:space="preserve">wordt </w:t>
          </w:r>
          <w:r w:rsidR="005D6F37" w:rsidRPr="005D6F37">
            <w:t>bereken</w:t>
          </w:r>
          <w:r w:rsidR="005D6F37">
            <w:t>d</w:t>
          </w:r>
          <w:r w:rsidR="005D6F37" w:rsidRPr="005D6F37">
            <w:t xml:space="preserve"> op de totale som van de afroepen op raamovereenkomsten met doorfacturatie, prestaties in het kader van </w:t>
          </w:r>
          <w:r w:rsidR="005D6F37">
            <w:t>aanvullende aankoopactiviteiten worden niet meegerekend.</w:t>
          </w:r>
          <w:r w:rsidR="005D6F37" w:rsidRPr="005D6F37">
            <w:t xml:space="preserve"> </w:t>
          </w:r>
        </w:p>
        <w:p w14:paraId="1934F480" w14:textId="411040FF" w:rsidR="003C6D1D" w:rsidRPr="005D6F37" w:rsidRDefault="00FF3DBD" w:rsidP="005D6F37">
          <w:pPr>
            <w:jc w:val="both"/>
          </w:pPr>
          <w:r w:rsidRPr="006F46BF">
            <w:t>Deze korting loopt op bij toename van de afgenomen hoeveelheid:</w:t>
          </w:r>
        </w:p>
        <w:tbl>
          <w:tblPr>
            <w:tblStyle w:val="Lichtelijst"/>
            <w:tblW w:w="0" w:type="auto"/>
            <w:tblInd w:w="817" w:type="dxa"/>
            <w:tblLook w:val="04A0" w:firstRow="1" w:lastRow="0" w:firstColumn="1" w:lastColumn="0" w:noHBand="0" w:noVBand="1"/>
          </w:tblPr>
          <w:tblGrid>
            <w:gridCol w:w="4737"/>
            <w:gridCol w:w="3074"/>
          </w:tblGrid>
          <w:tr w:rsidR="005D6F37" w:rsidRPr="005D6F37" w14:paraId="77A67B5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7" w:type="dxa"/>
                <w:tcBorders>
                  <w:top w:val="single" w:sz="8" w:space="0" w:color="000000" w:themeColor="text1"/>
                  <w:left w:val="single" w:sz="8" w:space="0" w:color="000000" w:themeColor="text1"/>
                  <w:bottom w:val="single" w:sz="4" w:space="0" w:color="auto"/>
                  <w:right w:val="nil"/>
                </w:tcBorders>
                <w:hideMark/>
              </w:tcPr>
              <w:p w14:paraId="2B56C172" w14:textId="77777777" w:rsidR="005D6F37" w:rsidRPr="005D6F37" w:rsidRDefault="005D6F37" w:rsidP="005D6F37">
                <w:pPr>
                  <w:jc w:val="both"/>
                  <w:rPr>
                    <w:i/>
                    <w:iCs/>
                    <w:lang w:val="nl-NL"/>
                  </w:rPr>
                </w:pPr>
                <w:r w:rsidRPr="005D6F37">
                  <w:rPr>
                    <w:i/>
                    <w:iCs/>
                    <w:lang w:val="nl-NL"/>
                  </w:rPr>
                  <w:t>Afgenomen hoeveelheid</w:t>
                </w:r>
              </w:p>
            </w:tc>
            <w:tc>
              <w:tcPr>
                <w:tcW w:w="3074" w:type="dxa"/>
                <w:tcBorders>
                  <w:top w:val="single" w:sz="8" w:space="0" w:color="000000" w:themeColor="text1"/>
                  <w:left w:val="nil"/>
                  <w:bottom w:val="single" w:sz="4" w:space="0" w:color="auto"/>
                  <w:right w:val="single" w:sz="8" w:space="0" w:color="000000" w:themeColor="text1"/>
                </w:tcBorders>
                <w:hideMark/>
              </w:tcPr>
              <w:p w14:paraId="3A4802F6" w14:textId="77777777" w:rsidR="005D6F37" w:rsidRPr="005D6F37" w:rsidRDefault="005D6F37" w:rsidP="005D6F37">
                <w:pPr>
                  <w:jc w:val="both"/>
                  <w:cnfStyle w:val="100000000000" w:firstRow="1" w:lastRow="0" w:firstColumn="0" w:lastColumn="0" w:oddVBand="0" w:evenVBand="0" w:oddHBand="0" w:evenHBand="0" w:firstRowFirstColumn="0" w:firstRowLastColumn="0" w:lastRowFirstColumn="0" w:lastRowLastColumn="0"/>
                  <w:rPr>
                    <w:i/>
                    <w:iCs/>
                    <w:lang w:val="nl-NL"/>
                  </w:rPr>
                </w:pPr>
                <w:r w:rsidRPr="005D6F37">
                  <w:rPr>
                    <w:i/>
                    <w:iCs/>
                    <w:lang w:val="nl-NL"/>
                  </w:rPr>
                  <w:t>Percentage</w:t>
                </w:r>
              </w:p>
            </w:tc>
          </w:tr>
          <w:tr w:rsidR="005D6F37" w:rsidRPr="005D6F37" w14:paraId="3CCF04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7" w:type="dxa"/>
                <w:tcBorders>
                  <w:top w:val="single" w:sz="4" w:space="0" w:color="auto"/>
                  <w:left w:val="single" w:sz="4" w:space="0" w:color="auto"/>
                  <w:bottom w:val="nil"/>
                  <w:right w:val="nil"/>
                </w:tcBorders>
                <w:hideMark/>
              </w:tcPr>
              <w:p w14:paraId="48D5DE77" w14:textId="77777777" w:rsidR="005D6F37" w:rsidRPr="005D6F37" w:rsidRDefault="005D6F37" w:rsidP="005D6F37">
                <w:pPr>
                  <w:jc w:val="both"/>
                  <w:rPr>
                    <w:i/>
                    <w:iCs/>
                    <w:lang w:val="nl-NL"/>
                  </w:rPr>
                </w:pPr>
                <w:r w:rsidRPr="005D6F37">
                  <w:rPr>
                    <w:i/>
                    <w:iCs/>
                    <w:lang w:val="nl-NL"/>
                  </w:rPr>
                  <w:t>0 tot € 250 000</w:t>
                </w:r>
              </w:p>
            </w:tc>
            <w:tc>
              <w:tcPr>
                <w:tcW w:w="3074" w:type="dxa"/>
                <w:tcBorders>
                  <w:top w:val="single" w:sz="4" w:space="0" w:color="auto"/>
                  <w:left w:val="nil"/>
                  <w:bottom w:val="nil"/>
                  <w:right w:val="single" w:sz="4" w:space="0" w:color="auto"/>
                </w:tcBorders>
                <w:hideMark/>
              </w:tcPr>
              <w:p w14:paraId="4FC467CD" w14:textId="77777777" w:rsidR="005D6F37" w:rsidRPr="005D6F37" w:rsidRDefault="005D6F37" w:rsidP="005D6F37">
                <w:pPr>
                  <w:jc w:val="both"/>
                  <w:cnfStyle w:val="000000100000" w:firstRow="0" w:lastRow="0" w:firstColumn="0" w:lastColumn="0" w:oddVBand="0" w:evenVBand="0" w:oddHBand="1" w:evenHBand="0" w:firstRowFirstColumn="0" w:firstRowLastColumn="0" w:lastRowFirstColumn="0" w:lastRowLastColumn="0"/>
                  <w:rPr>
                    <w:i/>
                    <w:iCs/>
                    <w:lang w:val="nl-NL"/>
                  </w:rPr>
                </w:pPr>
                <w:r w:rsidRPr="005D6F37">
                  <w:rPr>
                    <w:i/>
                    <w:iCs/>
                    <w:lang w:val="nl-NL"/>
                  </w:rPr>
                  <w:t>0,00%</w:t>
                </w:r>
              </w:p>
            </w:tc>
          </w:tr>
          <w:tr w:rsidR="005D6F37" w:rsidRPr="005D6F37" w14:paraId="122A52CC" w14:textId="77777777">
            <w:tc>
              <w:tcPr>
                <w:cnfStyle w:val="001000000000" w:firstRow="0" w:lastRow="0" w:firstColumn="1" w:lastColumn="0" w:oddVBand="0" w:evenVBand="0" w:oddHBand="0" w:evenHBand="0" w:firstRowFirstColumn="0" w:firstRowLastColumn="0" w:lastRowFirstColumn="0" w:lastRowLastColumn="0"/>
                <w:tcW w:w="4737" w:type="dxa"/>
                <w:tcBorders>
                  <w:top w:val="nil"/>
                  <w:left w:val="single" w:sz="4" w:space="0" w:color="auto"/>
                  <w:bottom w:val="nil"/>
                  <w:right w:val="nil"/>
                </w:tcBorders>
                <w:hideMark/>
              </w:tcPr>
              <w:p w14:paraId="6CFB0AAC" w14:textId="77777777" w:rsidR="005D6F37" w:rsidRPr="005D6F37" w:rsidRDefault="005D6F37" w:rsidP="005D6F37">
                <w:pPr>
                  <w:jc w:val="both"/>
                  <w:rPr>
                    <w:i/>
                    <w:iCs/>
                    <w:lang w:val="nl-NL"/>
                  </w:rPr>
                </w:pPr>
                <w:r w:rsidRPr="005D6F37">
                  <w:rPr>
                    <w:i/>
                    <w:iCs/>
                    <w:lang w:val="nl-NL"/>
                  </w:rPr>
                  <w:t>€250 000 tot € 500 000</w:t>
                </w:r>
              </w:p>
            </w:tc>
            <w:tc>
              <w:tcPr>
                <w:tcW w:w="3074" w:type="dxa"/>
                <w:tcBorders>
                  <w:top w:val="nil"/>
                  <w:left w:val="nil"/>
                  <w:bottom w:val="nil"/>
                  <w:right w:val="single" w:sz="4" w:space="0" w:color="auto"/>
                </w:tcBorders>
                <w:hideMark/>
              </w:tcPr>
              <w:p w14:paraId="75D547A4" w14:textId="77777777" w:rsidR="005D6F37" w:rsidRPr="005D6F37" w:rsidRDefault="005D6F37" w:rsidP="005D6F37">
                <w:pPr>
                  <w:jc w:val="both"/>
                  <w:cnfStyle w:val="000000000000" w:firstRow="0" w:lastRow="0" w:firstColumn="0" w:lastColumn="0" w:oddVBand="0" w:evenVBand="0" w:oddHBand="0" w:evenHBand="0" w:firstRowFirstColumn="0" w:firstRowLastColumn="0" w:lastRowFirstColumn="0" w:lastRowLastColumn="0"/>
                  <w:rPr>
                    <w:i/>
                    <w:iCs/>
                    <w:lang w:val="nl-NL"/>
                  </w:rPr>
                </w:pPr>
                <w:r w:rsidRPr="005D6F37">
                  <w:rPr>
                    <w:i/>
                    <w:iCs/>
                    <w:lang w:val="nl-NL"/>
                  </w:rPr>
                  <w:t>0,25%</w:t>
                </w:r>
              </w:p>
            </w:tc>
          </w:tr>
          <w:tr w:rsidR="005D6F37" w:rsidRPr="005D6F37" w14:paraId="28799F1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7" w:type="dxa"/>
                <w:tcBorders>
                  <w:top w:val="nil"/>
                  <w:left w:val="single" w:sz="4" w:space="0" w:color="auto"/>
                  <w:bottom w:val="nil"/>
                  <w:right w:val="nil"/>
                </w:tcBorders>
                <w:hideMark/>
              </w:tcPr>
              <w:p w14:paraId="7CB70517" w14:textId="77777777" w:rsidR="005D6F37" w:rsidRPr="005D6F37" w:rsidRDefault="005D6F37" w:rsidP="005D6F37">
                <w:pPr>
                  <w:jc w:val="both"/>
                  <w:rPr>
                    <w:i/>
                    <w:iCs/>
                    <w:lang w:val="nl-NL"/>
                  </w:rPr>
                </w:pPr>
                <w:r w:rsidRPr="005D6F37">
                  <w:rPr>
                    <w:i/>
                    <w:iCs/>
                    <w:lang w:val="nl-NL"/>
                  </w:rPr>
                  <w:t>€ 500 000 tot € 1 000 000</w:t>
                </w:r>
              </w:p>
            </w:tc>
            <w:tc>
              <w:tcPr>
                <w:tcW w:w="3074" w:type="dxa"/>
                <w:tcBorders>
                  <w:top w:val="nil"/>
                  <w:left w:val="nil"/>
                  <w:bottom w:val="nil"/>
                  <w:right w:val="single" w:sz="4" w:space="0" w:color="auto"/>
                </w:tcBorders>
                <w:hideMark/>
              </w:tcPr>
              <w:p w14:paraId="144B5146" w14:textId="77777777" w:rsidR="005D6F37" w:rsidRPr="005D6F37" w:rsidRDefault="005D6F37" w:rsidP="005D6F37">
                <w:pPr>
                  <w:jc w:val="both"/>
                  <w:cnfStyle w:val="000000100000" w:firstRow="0" w:lastRow="0" w:firstColumn="0" w:lastColumn="0" w:oddVBand="0" w:evenVBand="0" w:oddHBand="1" w:evenHBand="0" w:firstRowFirstColumn="0" w:firstRowLastColumn="0" w:lastRowFirstColumn="0" w:lastRowLastColumn="0"/>
                  <w:rPr>
                    <w:i/>
                    <w:iCs/>
                    <w:lang w:val="nl-NL"/>
                  </w:rPr>
                </w:pPr>
                <w:r w:rsidRPr="005D6F37">
                  <w:rPr>
                    <w:i/>
                    <w:iCs/>
                    <w:lang w:val="nl-NL"/>
                  </w:rPr>
                  <w:t>0,50%</w:t>
                </w:r>
              </w:p>
            </w:tc>
          </w:tr>
          <w:tr w:rsidR="005D6F37" w:rsidRPr="005D6F37" w14:paraId="5EE79460" w14:textId="77777777">
            <w:tc>
              <w:tcPr>
                <w:cnfStyle w:val="001000000000" w:firstRow="0" w:lastRow="0" w:firstColumn="1" w:lastColumn="0" w:oddVBand="0" w:evenVBand="0" w:oddHBand="0" w:evenHBand="0" w:firstRowFirstColumn="0" w:firstRowLastColumn="0" w:lastRowFirstColumn="0" w:lastRowLastColumn="0"/>
                <w:tcW w:w="4737" w:type="dxa"/>
                <w:tcBorders>
                  <w:top w:val="nil"/>
                  <w:left w:val="single" w:sz="4" w:space="0" w:color="auto"/>
                  <w:bottom w:val="nil"/>
                  <w:right w:val="nil"/>
                </w:tcBorders>
                <w:hideMark/>
              </w:tcPr>
              <w:p w14:paraId="5CD99CE2" w14:textId="77777777" w:rsidR="005D6F37" w:rsidRPr="005D6F37" w:rsidRDefault="005D6F37" w:rsidP="005D6F37">
                <w:pPr>
                  <w:jc w:val="both"/>
                  <w:rPr>
                    <w:i/>
                    <w:iCs/>
                    <w:lang w:val="nl-NL"/>
                  </w:rPr>
                </w:pPr>
                <w:r w:rsidRPr="005D6F37">
                  <w:rPr>
                    <w:i/>
                    <w:iCs/>
                    <w:lang w:val="nl-NL"/>
                  </w:rPr>
                  <w:t>€ 1 000 000 tot € 2 500 000</w:t>
                </w:r>
              </w:p>
            </w:tc>
            <w:tc>
              <w:tcPr>
                <w:tcW w:w="3074" w:type="dxa"/>
                <w:tcBorders>
                  <w:top w:val="nil"/>
                  <w:left w:val="nil"/>
                  <w:bottom w:val="nil"/>
                  <w:right w:val="single" w:sz="4" w:space="0" w:color="auto"/>
                </w:tcBorders>
                <w:hideMark/>
              </w:tcPr>
              <w:p w14:paraId="23646E48" w14:textId="77777777" w:rsidR="005D6F37" w:rsidRPr="005D6F37" w:rsidRDefault="005D6F37" w:rsidP="005D6F37">
                <w:pPr>
                  <w:jc w:val="both"/>
                  <w:cnfStyle w:val="000000000000" w:firstRow="0" w:lastRow="0" w:firstColumn="0" w:lastColumn="0" w:oddVBand="0" w:evenVBand="0" w:oddHBand="0" w:evenHBand="0" w:firstRowFirstColumn="0" w:firstRowLastColumn="0" w:lastRowFirstColumn="0" w:lastRowLastColumn="0"/>
                  <w:rPr>
                    <w:i/>
                    <w:iCs/>
                    <w:lang w:val="nl-NL"/>
                  </w:rPr>
                </w:pPr>
                <w:r w:rsidRPr="005D6F37">
                  <w:rPr>
                    <w:i/>
                    <w:iCs/>
                    <w:lang w:val="nl-NL"/>
                  </w:rPr>
                  <w:t>1,00%</w:t>
                </w:r>
              </w:p>
            </w:tc>
          </w:tr>
          <w:tr w:rsidR="005D6F37" w:rsidRPr="005D6F37" w14:paraId="0AD3F68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7" w:type="dxa"/>
                <w:tcBorders>
                  <w:top w:val="nil"/>
                  <w:left w:val="single" w:sz="4" w:space="0" w:color="auto"/>
                  <w:bottom w:val="single" w:sz="4" w:space="0" w:color="auto"/>
                  <w:right w:val="nil"/>
                </w:tcBorders>
                <w:hideMark/>
              </w:tcPr>
              <w:p w14:paraId="75340701" w14:textId="77777777" w:rsidR="005D6F37" w:rsidRPr="005D6F37" w:rsidRDefault="005D6F37" w:rsidP="005D6F37">
                <w:pPr>
                  <w:jc w:val="both"/>
                  <w:rPr>
                    <w:i/>
                    <w:iCs/>
                    <w:lang w:val="nl-NL"/>
                  </w:rPr>
                </w:pPr>
                <w:r w:rsidRPr="005D6F37">
                  <w:rPr>
                    <w:i/>
                    <w:iCs/>
                    <w:lang w:val="nl-NL"/>
                  </w:rPr>
                  <w:t>&gt; € 2 500 000</w:t>
                </w:r>
              </w:p>
            </w:tc>
            <w:tc>
              <w:tcPr>
                <w:tcW w:w="3074" w:type="dxa"/>
                <w:tcBorders>
                  <w:top w:val="nil"/>
                  <w:left w:val="nil"/>
                  <w:bottom w:val="single" w:sz="4" w:space="0" w:color="auto"/>
                  <w:right w:val="single" w:sz="4" w:space="0" w:color="auto"/>
                </w:tcBorders>
                <w:hideMark/>
              </w:tcPr>
              <w:p w14:paraId="67FDB349" w14:textId="77777777" w:rsidR="005D6F37" w:rsidRPr="005D6F37" w:rsidRDefault="005D6F37" w:rsidP="005D6F37">
                <w:pPr>
                  <w:jc w:val="both"/>
                  <w:cnfStyle w:val="000000100000" w:firstRow="0" w:lastRow="0" w:firstColumn="0" w:lastColumn="0" w:oddVBand="0" w:evenVBand="0" w:oddHBand="1" w:evenHBand="0" w:firstRowFirstColumn="0" w:firstRowLastColumn="0" w:lastRowFirstColumn="0" w:lastRowLastColumn="0"/>
                  <w:rPr>
                    <w:i/>
                    <w:iCs/>
                    <w:lang w:val="nl-NL"/>
                  </w:rPr>
                </w:pPr>
                <w:r w:rsidRPr="005D6F37">
                  <w:rPr>
                    <w:i/>
                    <w:iCs/>
                    <w:lang w:val="nl-NL"/>
                  </w:rPr>
                  <w:t>1,50%</w:t>
                </w:r>
              </w:p>
            </w:tc>
          </w:tr>
        </w:tbl>
        <w:p w14:paraId="5D97A807" w14:textId="77777777" w:rsidR="003C6D1D" w:rsidRDefault="003C6D1D" w:rsidP="000044DF">
          <w:pPr>
            <w:pStyle w:val="Kop2"/>
            <w:numPr>
              <w:ilvl w:val="0"/>
              <w:numId w:val="0"/>
            </w:numPr>
            <w:spacing w:after="0"/>
            <w:ind w:left="578"/>
            <w:rPr>
              <w:rFonts w:eastAsia="Times New Roman"/>
            </w:rPr>
          </w:pPr>
        </w:p>
        <w:p w14:paraId="356123FE" w14:textId="66AEDE6B" w:rsidR="003D538A" w:rsidRDefault="003D538A" w:rsidP="008D6129">
          <w:pPr>
            <w:pStyle w:val="Kop2"/>
            <w:spacing w:after="0"/>
            <w:rPr>
              <w:rFonts w:eastAsia="Times New Roman"/>
            </w:rPr>
          </w:pPr>
          <w:r>
            <w:rPr>
              <w:rFonts w:eastAsia="Times New Roman"/>
            </w:rPr>
            <w:t>Minimale afname</w:t>
          </w:r>
        </w:p>
        <w:p w14:paraId="7DB6E375" w14:textId="77777777" w:rsidR="00F97F43" w:rsidRPr="00F97F43" w:rsidRDefault="00F97F43" w:rsidP="00F97F43">
          <w:pPr>
            <w:spacing w:after="0"/>
          </w:pPr>
        </w:p>
        <w:p w14:paraId="44657560" w14:textId="77777777" w:rsidR="003D538A" w:rsidRDefault="003D538A" w:rsidP="003D538A">
          <w:pPr>
            <w:jc w:val="both"/>
          </w:pPr>
          <w:r>
            <w:t>Klanten die minimaal gebruik maken van het aanbod of kleinere klanten met beperkte afname, profiteren mee van de schaal- en /of volume-effecten, maar dragen weinig bij aan de vergoeding van de beheer entiteit.</w:t>
          </w:r>
        </w:p>
        <w:p w14:paraId="0354CAAE" w14:textId="392E0264" w:rsidR="003D538A" w:rsidRDefault="003D538A" w:rsidP="003D538A">
          <w:pPr>
            <w:jc w:val="both"/>
          </w:pPr>
          <w:r>
            <w:t>Het minimale afnamebedrag op jaarbasis wordt daarom vastgelegd op € </w:t>
          </w:r>
          <w:r w:rsidR="00FF3DBD">
            <w:t>5 000</w:t>
          </w:r>
          <w:r>
            <w:t xml:space="preserve">. Het afnamebedrag betreft de totale som van de eenheidsprijzen gefactureerd door CREAT, zowel afroepen op raamcontracten als </w:t>
          </w:r>
          <w:r w:rsidR="00FF3DBD">
            <w:t>aanvullende aankoopactiviteiten</w:t>
          </w:r>
          <w:r>
            <w:t>.</w:t>
          </w:r>
        </w:p>
        <w:p w14:paraId="66F030C7" w14:textId="77777777" w:rsidR="003D538A" w:rsidRDefault="003D538A" w:rsidP="003D538A">
          <w:pPr>
            <w:rPr>
              <w:rFonts w:ascii="Calibri" w:hAnsi="Calibri" w:cs="Calibri"/>
              <w:sz w:val="22"/>
            </w:rPr>
          </w:pPr>
          <w:r>
            <w:rPr>
              <w:rFonts w:ascii="Calibri" w:hAnsi="Calibri" w:cs="Calibri"/>
              <w:sz w:val="22"/>
            </w:rPr>
            <w:t>De berekening van het minimale afnamebedrag gebeurt per kalenderjaar, en gaat in het vierde jaar nadat de CREAT-klant werd vermeld op de lijst van klanten die aan de bestekken wordt toegevoegd.</w:t>
          </w:r>
        </w:p>
        <w:p w14:paraId="278C2BA5" w14:textId="351E9B42" w:rsidR="003D538A" w:rsidRDefault="003D538A" w:rsidP="008D6129">
          <w:pPr>
            <w:spacing w:after="0"/>
            <w:jc w:val="both"/>
          </w:pPr>
          <w:r>
            <w:t>Als aan een CREAT-klant op jaarbasis minder dan het minimale afnamebedrag van € 5</w:t>
          </w:r>
          <w:r w:rsidR="00FF3DBD">
            <w:t xml:space="preserve"> 0</w:t>
          </w:r>
          <w:r>
            <w:t>00 (excl. btw) werd gefactureerd, zal een factuur worden opgemaakt voor het bedrag van € </w:t>
          </w:r>
          <w:r w:rsidR="00FF3DBD">
            <w:t xml:space="preserve">1 </w:t>
          </w:r>
          <w:r>
            <w:t>250 (excl. btw).</w:t>
          </w:r>
        </w:p>
        <w:p w14:paraId="511D0B06" w14:textId="77777777" w:rsidR="008D6129" w:rsidRDefault="008D6129" w:rsidP="008D6129">
          <w:pPr>
            <w:spacing w:after="0"/>
            <w:jc w:val="both"/>
            <w:rPr>
              <w:rFonts w:cs="Times New Roman"/>
              <w:szCs w:val="18"/>
            </w:rPr>
          </w:pPr>
        </w:p>
        <w:p w14:paraId="5D1CB9C5" w14:textId="77777777" w:rsidR="00F11514" w:rsidRPr="00A55079" w:rsidRDefault="00F11514" w:rsidP="008D6129">
          <w:pPr>
            <w:pStyle w:val="Kop1"/>
            <w:spacing w:before="0" w:after="0" w:line="240" w:lineRule="auto"/>
            <w:jc w:val="both"/>
            <w:rPr>
              <w:rFonts w:eastAsiaTheme="minorHAnsi"/>
            </w:rPr>
          </w:pPr>
          <w:r w:rsidRPr="00A55079">
            <w:rPr>
              <w:rFonts w:eastAsiaTheme="minorHAnsi"/>
            </w:rPr>
            <w:t>Meerwaarde</w:t>
          </w:r>
        </w:p>
        <w:p w14:paraId="320FA93D" w14:textId="77777777" w:rsidR="00F11514" w:rsidRPr="00A55079" w:rsidRDefault="00F11514" w:rsidP="008E2388">
          <w:pPr>
            <w:pStyle w:val="Geenafstand"/>
            <w:jc w:val="both"/>
          </w:pPr>
        </w:p>
        <w:p w14:paraId="26AFD823" w14:textId="150D8972" w:rsidR="00F11514" w:rsidRPr="00CD4AA6" w:rsidRDefault="00F11514" w:rsidP="008E2388">
          <w:pPr>
            <w:jc w:val="both"/>
          </w:pPr>
          <w:r w:rsidRPr="00CD4AA6">
            <w:t xml:space="preserve">CREAT biedt een opportuniteit om diensten en goederen aan vooraf gekende voorwaarden te verwerven. Deze aanpak beperkt geenszins de autonomie. De klant </w:t>
          </w:r>
          <w:r w:rsidR="00B230F7" w:rsidRPr="00CD4AA6">
            <w:t>stapt immers in en uit op maat.</w:t>
          </w:r>
        </w:p>
        <w:p w14:paraId="5A7DB157" w14:textId="2EE76EBE" w:rsidR="00F11514" w:rsidRPr="00CD4AA6" w:rsidRDefault="00F11514" w:rsidP="008E2388">
          <w:pPr>
            <w:jc w:val="both"/>
          </w:pPr>
          <w:r w:rsidRPr="00CD4AA6">
            <w:t xml:space="preserve">De samenwerking resulteert finaal in een aantoonbaar financieel voordeel via schaal- en volume-effecten. </w:t>
          </w:r>
        </w:p>
        <w:p w14:paraId="341865A1" w14:textId="3F4509A6" w:rsidR="00F11514" w:rsidRPr="00CD4AA6" w:rsidRDefault="00F11514" w:rsidP="008E2388">
          <w:pPr>
            <w:jc w:val="both"/>
          </w:pPr>
          <w:r w:rsidRPr="00CD4AA6">
            <w:t>Er kan ook een capaciteitsvoordeel gerealiseerd worden. Samenwerken laat immers, zodra een kritische schaal bereikt wordt, toe de prestaties geïntegreerd aan te pakken. Dit vereist duidelijk minder capaciteitsinzet dan nodig is indien alle actoren zelf individueel blijven optreden. Deze ‘winst’ nemen, genereert e</w:t>
          </w:r>
          <w:r w:rsidR="005759EE" w:rsidRPr="00CD4AA6">
            <w:t>en substantieel extra voordeel.</w:t>
          </w:r>
        </w:p>
        <w:p w14:paraId="36688933" w14:textId="2CA6D76B" w:rsidR="00F11514" w:rsidRPr="00CD4AA6" w:rsidRDefault="00F11514" w:rsidP="008E2388">
          <w:pPr>
            <w:jc w:val="both"/>
          </w:pPr>
          <w:r w:rsidRPr="00CD4AA6">
            <w:t>Tevens worden interne en externe kennis en knowhow gebundeld en ingezet. Dit betekent dat per eenheid slechts een fractie van de hiervoor noodzakelijke inspanningen en bijhorende k</w:t>
          </w:r>
          <w:r w:rsidR="00B230F7" w:rsidRPr="00CD4AA6">
            <w:t>osten noodzakelijk zijn.</w:t>
          </w:r>
        </w:p>
        <w:p w14:paraId="133FF296" w14:textId="4E4AEF89" w:rsidR="00F551A4" w:rsidRPr="00CD4AA6" w:rsidRDefault="00F11514" w:rsidP="008E2388">
          <w:pPr>
            <w:jc w:val="both"/>
          </w:pPr>
          <w:r w:rsidRPr="00CD4AA6">
            <w:t>Dit alles zonder in te leveren op kwaliteit en service, integendeel. ‘</w:t>
          </w:r>
          <w:r w:rsidRPr="00CD4AA6">
            <w:rPr>
              <w:smallCaps/>
            </w:rPr>
            <w:t>meer service voor minder geld’</w:t>
          </w:r>
          <w:r w:rsidRPr="00CD4AA6">
            <w:t xml:space="preserve"> zodat</w:t>
          </w:r>
          <w:r w:rsidRPr="00CD4AA6">
            <w:rPr>
              <w:smallCaps/>
            </w:rPr>
            <w:t xml:space="preserve"> samenwerken een terecht doel </w:t>
          </w:r>
          <w:r w:rsidRPr="00CD4AA6">
            <w:t>is.</w:t>
          </w:r>
        </w:p>
        <w:p w14:paraId="2BD4391B" w14:textId="77777777" w:rsidR="00F551A4" w:rsidRDefault="00F551A4">
          <w:pPr>
            <w:spacing w:after="160" w:line="259" w:lineRule="auto"/>
          </w:pPr>
          <w:r>
            <w:br w:type="page"/>
          </w:r>
        </w:p>
        <w:p w14:paraId="11E492EB" w14:textId="77777777" w:rsidR="00F11514" w:rsidRPr="00A55079" w:rsidRDefault="00F11514" w:rsidP="008D6129">
          <w:pPr>
            <w:pStyle w:val="Kop1"/>
            <w:spacing w:before="0" w:after="0" w:line="240" w:lineRule="auto"/>
            <w:jc w:val="both"/>
            <w:rPr>
              <w:rFonts w:eastAsiaTheme="minorHAnsi"/>
            </w:rPr>
          </w:pPr>
          <w:r w:rsidRPr="00A55079">
            <w:rPr>
              <w:rFonts w:eastAsiaTheme="minorHAnsi"/>
            </w:rPr>
            <w:lastRenderedPageBreak/>
            <w:t>Beslissing</w:t>
          </w:r>
        </w:p>
        <w:p w14:paraId="08E4F4DA" w14:textId="77777777" w:rsidR="00F11514" w:rsidRPr="00A55079" w:rsidRDefault="00F11514" w:rsidP="008E2388">
          <w:pPr>
            <w:pStyle w:val="Geenafstand"/>
            <w:jc w:val="both"/>
          </w:pPr>
        </w:p>
        <w:p w14:paraId="5291FA81" w14:textId="1A03C464" w:rsidR="00F11514" w:rsidRPr="00A55079" w:rsidRDefault="00F11514" w:rsidP="008E2388">
          <w:pPr>
            <w:spacing w:after="0"/>
            <w:jc w:val="both"/>
            <w:rPr>
              <w:rFonts w:cs="Calibri"/>
              <w:szCs w:val="18"/>
            </w:rPr>
          </w:pPr>
          <w:r w:rsidRPr="00A55079">
            <w:rPr>
              <w:rFonts w:cs="Calibri"/>
              <w:szCs w:val="18"/>
            </w:rPr>
            <w:t xml:space="preserve">Om gebruik te maken van het aanbod, volstaat het ons dit document, vergezeld van een </w:t>
          </w:r>
          <w:r w:rsidRPr="00A55079">
            <w:rPr>
              <w:rFonts w:cs="Calibri"/>
              <w:b/>
              <w:szCs w:val="18"/>
            </w:rPr>
            <w:t>formele beslissing en het invulformulier info nieuwe CREAT-klant,</w:t>
          </w:r>
          <w:r w:rsidRPr="00A55079">
            <w:rPr>
              <w:rFonts w:cs="Calibri"/>
              <w:szCs w:val="18"/>
            </w:rPr>
            <w:t xml:space="preserve"> ingevuld en ondertekend door een handtekening bevoegd persoon terug te bezorgen. </w:t>
          </w:r>
        </w:p>
      </w:sdtContent>
    </w:sdt>
    <w:p w14:paraId="45440041" w14:textId="77777777" w:rsidR="00F11514" w:rsidRPr="00A55079" w:rsidRDefault="00F11514" w:rsidP="008E2388">
      <w:pPr>
        <w:spacing w:after="0"/>
        <w:jc w:val="both"/>
        <w:rPr>
          <w:rFonts w:cs="Calibri"/>
          <w:szCs w:val="18"/>
        </w:rPr>
      </w:pPr>
    </w:p>
    <w:p w14:paraId="5CCA8BD6" w14:textId="57D43B25" w:rsidR="00F11514" w:rsidRDefault="00F11514" w:rsidP="008E2388">
      <w:pPr>
        <w:spacing w:after="0"/>
        <w:jc w:val="both"/>
        <w:rPr>
          <w:rFonts w:cs="Calibri"/>
          <w:szCs w:val="18"/>
        </w:rPr>
      </w:pPr>
      <w:r>
        <w:rPr>
          <w:rFonts w:cs="Calibri"/>
          <w:szCs w:val="18"/>
        </w:rPr>
        <w:t>Naam organisatie: ………………………</w:t>
      </w:r>
      <w:r w:rsidR="0074126B">
        <w:rPr>
          <w:rFonts w:cs="Calibri"/>
          <w:szCs w:val="18"/>
        </w:rPr>
        <w:t>OCMW Merksplas</w:t>
      </w:r>
      <w:r w:rsidR="00B230F7">
        <w:rPr>
          <w:rFonts w:cs="Calibri"/>
          <w:szCs w:val="18"/>
        </w:rPr>
        <w:t>………………………………………………………………….</w:t>
      </w:r>
    </w:p>
    <w:p w14:paraId="616382DB" w14:textId="77777777" w:rsidR="00F11514" w:rsidRDefault="00F11514" w:rsidP="008E2388">
      <w:pPr>
        <w:spacing w:after="0"/>
        <w:jc w:val="both"/>
        <w:rPr>
          <w:rFonts w:cs="Calibri"/>
          <w:szCs w:val="18"/>
        </w:rPr>
      </w:pPr>
    </w:p>
    <w:p w14:paraId="419FFDE6" w14:textId="36936D36" w:rsidR="00F11514" w:rsidRPr="00A55079" w:rsidRDefault="00F11514" w:rsidP="008E2388">
      <w:pPr>
        <w:spacing w:after="0"/>
        <w:jc w:val="both"/>
        <w:rPr>
          <w:rFonts w:cs="Calibri"/>
          <w:szCs w:val="18"/>
        </w:rPr>
      </w:pPr>
      <w:r w:rsidRPr="00A55079">
        <w:rPr>
          <w:rFonts w:cs="Calibri"/>
          <w:szCs w:val="18"/>
        </w:rPr>
        <w:t>Datum toetreding: ……………………</w:t>
      </w:r>
      <w:r w:rsidR="0074126B">
        <w:rPr>
          <w:rFonts w:cs="Calibri"/>
          <w:szCs w:val="18"/>
        </w:rPr>
        <w:t xml:space="preserve">  28 september 2026</w:t>
      </w:r>
      <w:r w:rsidRPr="00A55079">
        <w:rPr>
          <w:rFonts w:cs="Calibri"/>
          <w:szCs w:val="18"/>
        </w:rPr>
        <w:t>……………</w:t>
      </w:r>
      <w:r>
        <w:rPr>
          <w:rFonts w:cs="Calibri"/>
          <w:szCs w:val="18"/>
        </w:rPr>
        <w:t>…………….</w:t>
      </w:r>
      <w:r w:rsidRPr="00A55079">
        <w:rPr>
          <w:rFonts w:cs="Calibri"/>
          <w:szCs w:val="18"/>
        </w:rPr>
        <w:t>……</w:t>
      </w:r>
      <w:r w:rsidR="00B230F7">
        <w:rPr>
          <w:rFonts w:cs="Calibri"/>
          <w:szCs w:val="18"/>
        </w:rPr>
        <w:t>………………………………</w:t>
      </w:r>
    </w:p>
    <w:p w14:paraId="31DC4170" w14:textId="77777777" w:rsidR="00F11514" w:rsidRPr="00A55079" w:rsidRDefault="00F11514" w:rsidP="008E2388">
      <w:pPr>
        <w:spacing w:after="0"/>
        <w:jc w:val="both"/>
        <w:rPr>
          <w:rFonts w:cs="Calibri"/>
          <w:szCs w:val="18"/>
        </w:rPr>
      </w:pPr>
    </w:p>
    <w:p w14:paraId="69C73A34" w14:textId="77777777" w:rsidR="00F11514" w:rsidRPr="00A55079" w:rsidRDefault="00F11514" w:rsidP="008E2388">
      <w:pPr>
        <w:spacing w:after="0"/>
        <w:jc w:val="both"/>
        <w:rPr>
          <w:rFonts w:cs="Calibri"/>
          <w:szCs w:val="18"/>
        </w:rPr>
      </w:pPr>
      <w:r w:rsidRPr="00A55079">
        <w:rPr>
          <w:rFonts w:cs="Calibri"/>
          <w:szCs w:val="18"/>
        </w:rPr>
        <w:t>Contactgegevens:</w:t>
      </w:r>
    </w:p>
    <w:p w14:paraId="1B10D8E6" w14:textId="77777777" w:rsidR="00F11514" w:rsidRPr="00A55079" w:rsidRDefault="00F11514" w:rsidP="008E2388">
      <w:pPr>
        <w:spacing w:after="0"/>
        <w:jc w:val="both"/>
        <w:rPr>
          <w:rFonts w:cs="Calibri"/>
          <w:szCs w:val="18"/>
        </w:rPr>
      </w:pPr>
    </w:p>
    <w:p w14:paraId="705DBAA1" w14:textId="2502513F" w:rsidR="00F11514" w:rsidRPr="00A55079" w:rsidRDefault="00F11514" w:rsidP="008E2388">
      <w:pPr>
        <w:spacing w:after="0"/>
        <w:ind w:firstLine="720"/>
        <w:jc w:val="both"/>
        <w:rPr>
          <w:rFonts w:cs="Calibri"/>
          <w:szCs w:val="18"/>
        </w:rPr>
      </w:pPr>
      <w:r w:rsidRPr="00A55079">
        <w:rPr>
          <w:rFonts w:cs="Calibri"/>
          <w:szCs w:val="18"/>
        </w:rPr>
        <w:t>Naam: ……………………………</w:t>
      </w:r>
      <w:r w:rsidR="0074126B">
        <w:rPr>
          <w:rFonts w:cs="Calibri"/>
          <w:szCs w:val="18"/>
        </w:rPr>
        <w:t>Alex Herseele</w:t>
      </w:r>
      <w:r w:rsidRPr="00A55079">
        <w:rPr>
          <w:rFonts w:cs="Calibri"/>
          <w:szCs w:val="18"/>
        </w:rPr>
        <w:t>………………</w:t>
      </w:r>
      <w:r w:rsidR="00B230F7">
        <w:rPr>
          <w:rFonts w:cs="Calibri"/>
          <w:szCs w:val="18"/>
        </w:rPr>
        <w:t>…………………………………</w:t>
      </w:r>
    </w:p>
    <w:p w14:paraId="56CDB2D7" w14:textId="77777777" w:rsidR="00F11514" w:rsidRPr="00A55079" w:rsidRDefault="00F11514" w:rsidP="008E2388">
      <w:pPr>
        <w:spacing w:after="0"/>
        <w:ind w:firstLine="720"/>
        <w:jc w:val="both"/>
        <w:rPr>
          <w:rFonts w:cs="Calibri"/>
          <w:szCs w:val="18"/>
        </w:rPr>
      </w:pPr>
    </w:p>
    <w:p w14:paraId="2C52C1CA" w14:textId="0B8E70F9" w:rsidR="00F11514" w:rsidRPr="00A55079" w:rsidRDefault="00F11514" w:rsidP="008E2388">
      <w:pPr>
        <w:spacing w:after="0"/>
        <w:ind w:firstLine="720"/>
        <w:jc w:val="both"/>
        <w:rPr>
          <w:rFonts w:cs="Calibri"/>
          <w:szCs w:val="18"/>
        </w:rPr>
      </w:pPr>
      <w:r w:rsidRPr="00A55079">
        <w:rPr>
          <w:rFonts w:cs="Calibri"/>
          <w:szCs w:val="18"/>
        </w:rPr>
        <w:t>Telefoon: ………………………</w:t>
      </w:r>
      <w:r w:rsidR="0074126B">
        <w:rPr>
          <w:rFonts w:cs="Calibri"/>
          <w:szCs w:val="18"/>
        </w:rPr>
        <w:t>014/639415</w:t>
      </w:r>
      <w:r w:rsidRPr="00A55079">
        <w:rPr>
          <w:rFonts w:cs="Calibri"/>
          <w:szCs w:val="18"/>
        </w:rPr>
        <w:t>………</w:t>
      </w:r>
      <w:r>
        <w:rPr>
          <w:rFonts w:cs="Calibri"/>
          <w:szCs w:val="18"/>
        </w:rPr>
        <w:t>……………</w:t>
      </w:r>
      <w:r w:rsidRPr="00A55079">
        <w:rPr>
          <w:rFonts w:cs="Calibri"/>
          <w:szCs w:val="18"/>
        </w:rPr>
        <w:t>………………</w:t>
      </w:r>
      <w:r w:rsidR="00B230F7">
        <w:rPr>
          <w:rFonts w:cs="Calibri"/>
          <w:szCs w:val="18"/>
        </w:rPr>
        <w:t>………………………………..</w:t>
      </w:r>
      <w:r w:rsidRPr="00A55079">
        <w:rPr>
          <w:rFonts w:cs="Calibri"/>
          <w:szCs w:val="18"/>
        </w:rPr>
        <w:t>….</w:t>
      </w:r>
    </w:p>
    <w:p w14:paraId="7DE13A7F" w14:textId="77777777" w:rsidR="00F11514" w:rsidRPr="00A55079" w:rsidRDefault="00F11514" w:rsidP="008E2388">
      <w:pPr>
        <w:spacing w:after="0"/>
        <w:ind w:firstLine="720"/>
        <w:jc w:val="both"/>
        <w:rPr>
          <w:rFonts w:cs="Calibri"/>
          <w:szCs w:val="18"/>
        </w:rPr>
      </w:pPr>
    </w:p>
    <w:p w14:paraId="45C29BEC" w14:textId="0D8AC6E5" w:rsidR="00F11514" w:rsidRPr="00A55079" w:rsidRDefault="00F11514" w:rsidP="008E2388">
      <w:pPr>
        <w:spacing w:after="0"/>
        <w:jc w:val="both"/>
        <w:rPr>
          <w:rFonts w:cs="Calibri"/>
          <w:szCs w:val="18"/>
        </w:rPr>
      </w:pPr>
      <w:r w:rsidRPr="00A55079">
        <w:rPr>
          <w:rFonts w:cs="Calibri"/>
          <w:szCs w:val="18"/>
        </w:rPr>
        <w:t>Facturatie-adres:</w:t>
      </w:r>
      <w:r w:rsidR="00B230F7">
        <w:rPr>
          <w:rFonts w:cs="Calibri"/>
          <w:szCs w:val="18"/>
        </w:rPr>
        <w:t xml:space="preserve"> </w:t>
      </w:r>
      <w:r w:rsidRPr="00A55079">
        <w:rPr>
          <w:rFonts w:cs="Calibri"/>
          <w:szCs w:val="18"/>
        </w:rPr>
        <w:t>………………………………</w:t>
      </w:r>
      <w:r w:rsidR="0074126B">
        <w:rPr>
          <w:rFonts w:cs="Calibri"/>
          <w:szCs w:val="18"/>
        </w:rPr>
        <w:t>markt 11</w:t>
      </w:r>
      <w:r>
        <w:rPr>
          <w:rFonts w:cs="Calibri"/>
          <w:szCs w:val="18"/>
        </w:rPr>
        <w:t>….</w:t>
      </w:r>
      <w:r w:rsidRPr="00A55079">
        <w:rPr>
          <w:rFonts w:cs="Calibri"/>
          <w:szCs w:val="18"/>
        </w:rPr>
        <w:t>………………</w:t>
      </w:r>
      <w:r w:rsidR="00B230F7">
        <w:rPr>
          <w:rFonts w:cs="Calibri"/>
          <w:szCs w:val="18"/>
        </w:rPr>
        <w:t>…………</w:t>
      </w:r>
    </w:p>
    <w:p w14:paraId="55E478A3" w14:textId="77777777" w:rsidR="00F11514" w:rsidRPr="00A55079" w:rsidRDefault="00F11514" w:rsidP="008E2388">
      <w:pPr>
        <w:spacing w:after="0"/>
        <w:jc w:val="both"/>
        <w:rPr>
          <w:rFonts w:cs="Calibri"/>
          <w:szCs w:val="18"/>
        </w:rPr>
      </w:pPr>
    </w:p>
    <w:p w14:paraId="38F4DF21" w14:textId="6729950A" w:rsidR="00F11514" w:rsidRPr="00A55079" w:rsidRDefault="00F11514" w:rsidP="008E2388">
      <w:pPr>
        <w:spacing w:after="0"/>
        <w:jc w:val="both"/>
        <w:rPr>
          <w:rFonts w:cs="Calibri"/>
          <w:szCs w:val="18"/>
        </w:rPr>
      </w:pPr>
      <w:r w:rsidRPr="00A55079">
        <w:rPr>
          <w:rFonts w:cs="Calibri"/>
          <w:szCs w:val="18"/>
        </w:rPr>
        <w:t>……………………………………………………………</w:t>
      </w:r>
      <w:r w:rsidR="0074126B">
        <w:rPr>
          <w:rFonts w:cs="Calibri"/>
          <w:szCs w:val="18"/>
        </w:rPr>
        <w:t>2330 Merksplas</w:t>
      </w:r>
      <w:r w:rsidRPr="00A55079">
        <w:rPr>
          <w:rFonts w:cs="Calibri"/>
          <w:szCs w:val="18"/>
        </w:rPr>
        <w:t>……</w:t>
      </w:r>
      <w:r>
        <w:rPr>
          <w:rFonts w:cs="Calibri"/>
          <w:szCs w:val="18"/>
        </w:rPr>
        <w:t>…………….</w:t>
      </w:r>
      <w:r w:rsidRPr="00A55079">
        <w:rPr>
          <w:rFonts w:cs="Calibri"/>
          <w:szCs w:val="18"/>
        </w:rPr>
        <w:t>……………………</w:t>
      </w:r>
      <w:r w:rsidR="00B230F7">
        <w:rPr>
          <w:rFonts w:cs="Calibri"/>
          <w:szCs w:val="18"/>
        </w:rPr>
        <w:t>……………………………………..</w:t>
      </w:r>
    </w:p>
    <w:p w14:paraId="2520CDA1" w14:textId="77777777" w:rsidR="00F11514" w:rsidRPr="00A55079" w:rsidRDefault="00F11514" w:rsidP="008E2388">
      <w:pPr>
        <w:spacing w:after="0"/>
        <w:jc w:val="both"/>
        <w:rPr>
          <w:rFonts w:cs="Calibri"/>
          <w:szCs w:val="18"/>
        </w:rPr>
      </w:pPr>
    </w:p>
    <w:p w14:paraId="767D6EC1" w14:textId="47ADD2E2" w:rsidR="00F11514" w:rsidRPr="00A55079" w:rsidRDefault="00F11514" w:rsidP="008E2388">
      <w:pPr>
        <w:spacing w:after="0"/>
        <w:jc w:val="both"/>
        <w:rPr>
          <w:rFonts w:cs="Calibri"/>
          <w:szCs w:val="18"/>
        </w:rPr>
      </w:pPr>
      <w:r w:rsidRPr="00A55079">
        <w:rPr>
          <w:rFonts w:cs="Calibri"/>
          <w:szCs w:val="18"/>
        </w:rPr>
        <w:t>BTW/ON-nummer: ………………………</w:t>
      </w:r>
      <w:r w:rsidR="0074126B">
        <w:rPr>
          <w:sz w:val="20"/>
          <w:szCs w:val="20"/>
          <w:lang w:val="nl-NL"/>
        </w:rPr>
        <w:t>0 212 198 485</w:t>
      </w:r>
      <w:r w:rsidRPr="00A55079">
        <w:rPr>
          <w:rFonts w:cs="Calibri"/>
          <w:szCs w:val="18"/>
        </w:rPr>
        <w:t>………</w:t>
      </w:r>
      <w:r>
        <w:rPr>
          <w:rFonts w:cs="Calibri"/>
          <w:szCs w:val="18"/>
        </w:rPr>
        <w:t>…………….</w:t>
      </w:r>
      <w:r w:rsidRPr="00A55079">
        <w:rPr>
          <w:rFonts w:cs="Calibri"/>
          <w:szCs w:val="18"/>
        </w:rPr>
        <w:t>………………………</w:t>
      </w:r>
      <w:r w:rsidR="00B230F7">
        <w:rPr>
          <w:rFonts w:cs="Calibri"/>
          <w:szCs w:val="18"/>
        </w:rPr>
        <w:t>………………………………</w:t>
      </w:r>
    </w:p>
    <w:p w14:paraId="450ED714" w14:textId="77777777" w:rsidR="00F11514" w:rsidRPr="00A55079" w:rsidRDefault="00F11514" w:rsidP="008E2388">
      <w:pPr>
        <w:spacing w:after="0"/>
        <w:jc w:val="both"/>
        <w:rPr>
          <w:rFonts w:cs="Calibri"/>
          <w:szCs w:val="18"/>
        </w:rPr>
      </w:pPr>
    </w:p>
    <w:p w14:paraId="655DE292" w14:textId="10657C41" w:rsidR="00F11514" w:rsidRPr="00A55079" w:rsidRDefault="00F11514" w:rsidP="008E2388">
      <w:pPr>
        <w:spacing w:after="0"/>
        <w:jc w:val="both"/>
        <w:rPr>
          <w:rFonts w:cs="Calibri"/>
          <w:szCs w:val="18"/>
        </w:rPr>
      </w:pPr>
      <w:r w:rsidRPr="00A55079">
        <w:rPr>
          <w:rFonts w:cs="Calibri"/>
          <w:szCs w:val="18"/>
        </w:rPr>
        <w:t>E-mailadres facturatie:……………………………………</w:t>
      </w:r>
      <w:r w:rsidR="0074126B">
        <w:rPr>
          <w:rFonts w:cs="Calibri"/>
          <w:szCs w:val="18"/>
        </w:rPr>
        <w:t>boekhouding@merksplas.be</w:t>
      </w:r>
      <w:r w:rsidRPr="00A55079">
        <w:rPr>
          <w:rFonts w:cs="Calibri"/>
          <w:szCs w:val="18"/>
        </w:rPr>
        <w:t>....</w:t>
      </w:r>
      <w:r>
        <w:rPr>
          <w:rFonts w:cs="Calibri"/>
          <w:szCs w:val="18"/>
        </w:rPr>
        <w:t>.................</w:t>
      </w:r>
      <w:r w:rsidR="00B230F7">
        <w:rPr>
          <w:rFonts w:cs="Calibri"/>
          <w:szCs w:val="18"/>
        </w:rPr>
        <w:t>..............</w:t>
      </w:r>
    </w:p>
    <w:p w14:paraId="5DC9DFBE" w14:textId="77777777" w:rsidR="00F11514" w:rsidRPr="00A55079" w:rsidRDefault="00F11514" w:rsidP="008E2388">
      <w:pPr>
        <w:spacing w:after="0"/>
        <w:jc w:val="both"/>
        <w:rPr>
          <w:rFonts w:cs="Calibri"/>
          <w:szCs w:val="18"/>
        </w:rPr>
      </w:pPr>
    </w:p>
    <w:p w14:paraId="24995AA9" w14:textId="19919002" w:rsidR="00F11514" w:rsidRPr="00A55079" w:rsidRDefault="00F11514" w:rsidP="008E2388">
      <w:pPr>
        <w:spacing w:after="0"/>
        <w:jc w:val="both"/>
        <w:rPr>
          <w:rFonts w:cs="Calibri"/>
          <w:szCs w:val="18"/>
        </w:rPr>
      </w:pPr>
      <w:r w:rsidRPr="00A55079">
        <w:rPr>
          <w:rFonts w:cs="Calibri"/>
          <w:szCs w:val="18"/>
        </w:rPr>
        <w:t>E-mailadres administratieve zaken: ………………………</w:t>
      </w:r>
      <w:r w:rsidR="0074126B">
        <w:rPr>
          <w:rFonts w:cs="Calibri"/>
          <w:szCs w:val="18"/>
        </w:rPr>
        <w:t>secretariaat@merksplas.be</w:t>
      </w:r>
    </w:p>
    <w:p w14:paraId="2A37C8AF" w14:textId="77777777" w:rsidR="00F11514" w:rsidRPr="00A55079" w:rsidRDefault="00F11514" w:rsidP="008E2388">
      <w:pPr>
        <w:spacing w:after="0"/>
        <w:jc w:val="both"/>
        <w:rPr>
          <w:rFonts w:cs="Calibri"/>
          <w:szCs w:val="18"/>
        </w:rPr>
      </w:pPr>
    </w:p>
    <w:p w14:paraId="391A9966" w14:textId="77777777" w:rsidR="00F11514" w:rsidRPr="00A55079" w:rsidRDefault="00F11514" w:rsidP="008E2388">
      <w:pPr>
        <w:spacing w:after="0"/>
        <w:jc w:val="both"/>
        <w:rPr>
          <w:rFonts w:cs="Calibri"/>
          <w:szCs w:val="18"/>
        </w:rPr>
      </w:pPr>
      <w:r w:rsidRPr="00A55079">
        <w:rPr>
          <w:rFonts w:cs="Calibri"/>
          <w:szCs w:val="18"/>
        </w:rPr>
        <w:t xml:space="preserve">Vertegenwoordiger algemene vergadering: </w:t>
      </w:r>
    </w:p>
    <w:p w14:paraId="4C7B9DE5" w14:textId="77777777" w:rsidR="00F11514" w:rsidRPr="00A55079" w:rsidRDefault="00F11514" w:rsidP="008E2388">
      <w:pPr>
        <w:spacing w:after="0"/>
        <w:jc w:val="both"/>
        <w:rPr>
          <w:rFonts w:cs="Calibri"/>
          <w:szCs w:val="18"/>
        </w:rPr>
      </w:pPr>
    </w:p>
    <w:p w14:paraId="3D652ABD" w14:textId="57C326F5" w:rsidR="00F11514" w:rsidRDefault="00F11514" w:rsidP="008E2388">
      <w:pPr>
        <w:spacing w:after="0"/>
        <w:ind w:firstLine="720"/>
        <w:jc w:val="both"/>
        <w:rPr>
          <w:rFonts w:cs="Calibri"/>
          <w:szCs w:val="18"/>
        </w:rPr>
      </w:pPr>
      <w:r w:rsidRPr="00A55079">
        <w:rPr>
          <w:rFonts w:cs="Calibri"/>
          <w:szCs w:val="18"/>
        </w:rPr>
        <w:t>Naam: ………</w:t>
      </w:r>
      <w:r w:rsidR="0074126B">
        <w:rPr>
          <w:rFonts w:cs="Calibri"/>
          <w:szCs w:val="18"/>
        </w:rPr>
        <w:t>Geert De Bie</w:t>
      </w:r>
      <w:r w:rsidRPr="00A55079">
        <w:rPr>
          <w:rFonts w:cs="Calibri"/>
          <w:szCs w:val="18"/>
        </w:rPr>
        <w:t>……………………………………………………………</w:t>
      </w:r>
      <w:r>
        <w:rPr>
          <w:rFonts w:cs="Calibri"/>
          <w:szCs w:val="18"/>
        </w:rPr>
        <w:t>……………</w:t>
      </w:r>
      <w:r w:rsidR="00B230F7">
        <w:rPr>
          <w:rFonts w:cs="Calibri"/>
          <w:szCs w:val="18"/>
        </w:rPr>
        <w:t>………………………………..</w:t>
      </w:r>
    </w:p>
    <w:p w14:paraId="6D25789D" w14:textId="77777777" w:rsidR="00F11514" w:rsidRPr="00A55079" w:rsidRDefault="00F11514" w:rsidP="008E2388">
      <w:pPr>
        <w:spacing w:after="0"/>
        <w:ind w:firstLine="720"/>
        <w:jc w:val="both"/>
        <w:rPr>
          <w:rFonts w:cs="Calibri"/>
          <w:szCs w:val="18"/>
        </w:rPr>
      </w:pPr>
    </w:p>
    <w:p w14:paraId="519104B6" w14:textId="61EDBBA1" w:rsidR="00F11514" w:rsidRPr="00A55079" w:rsidRDefault="00F11514" w:rsidP="008E2388">
      <w:pPr>
        <w:spacing w:after="0"/>
        <w:ind w:firstLine="720"/>
        <w:jc w:val="both"/>
        <w:rPr>
          <w:rFonts w:cs="Calibri"/>
          <w:szCs w:val="18"/>
        </w:rPr>
      </w:pPr>
      <w:r w:rsidRPr="00A55079">
        <w:rPr>
          <w:rFonts w:cs="Calibri"/>
          <w:szCs w:val="18"/>
        </w:rPr>
        <w:t>Telefoon: …………………</w:t>
      </w:r>
      <w:r w:rsidR="0074126B">
        <w:rPr>
          <w:rFonts w:cs="Calibri"/>
          <w:szCs w:val="18"/>
        </w:rPr>
        <w:t>0488/313586</w:t>
      </w:r>
      <w:r w:rsidRPr="00A55079">
        <w:rPr>
          <w:rFonts w:cs="Calibri"/>
          <w:szCs w:val="18"/>
        </w:rPr>
        <w:t>………………………………………</w:t>
      </w:r>
      <w:r>
        <w:rPr>
          <w:rFonts w:cs="Calibri"/>
          <w:szCs w:val="18"/>
        </w:rPr>
        <w:t>…………...</w:t>
      </w:r>
      <w:r w:rsidRPr="00A55079">
        <w:rPr>
          <w:rFonts w:cs="Calibri"/>
          <w:szCs w:val="18"/>
        </w:rPr>
        <w:t>…</w:t>
      </w:r>
      <w:r w:rsidR="00B230F7">
        <w:rPr>
          <w:rFonts w:cs="Calibri"/>
          <w:szCs w:val="18"/>
        </w:rPr>
        <w:t>……………………………….</w:t>
      </w:r>
      <w:r w:rsidRPr="00A55079">
        <w:rPr>
          <w:rFonts w:cs="Calibri"/>
          <w:szCs w:val="18"/>
        </w:rPr>
        <w:t>.</w:t>
      </w:r>
    </w:p>
    <w:p w14:paraId="436EA6B0" w14:textId="77777777" w:rsidR="00F11514" w:rsidRPr="00A55079" w:rsidRDefault="00F11514" w:rsidP="008E2388">
      <w:pPr>
        <w:spacing w:after="0"/>
        <w:ind w:firstLine="720"/>
        <w:jc w:val="both"/>
        <w:rPr>
          <w:rFonts w:cs="Calibri"/>
          <w:szCs w:val="18"/>
        </w:rPr>
      </w:pPr>
    </w:p>
    <w:p w14:paraId="06FD8F59" w14:textId="029B4A63" w:rsidR="00F11514" w:rsidRPr="00A55079" w:rsidRDefault="00F11514" w:rsidP="008E2388">
      <w:pPr>
        <w:spacing w:after="0"/>
        <w:ind w:firstLine="720"/>
        <w:jc w:val="both"/>
        <w:rPr>
          <w:rFonts w:cs="Calibri"/>
          <w:szCs w:val="18"/>
        </w:rPr>
      </w:pPr>
      <w:r w:rsidRPr="00A55079">
        <w:rPr>
          <w:rFonts w:cs="Calibri"/>
          <w:szCs w:val="18"/>
        </w:rPr>
        <w:t>E-mailadres: ……………</w:t>
      </w:r>
      <w:r w:rsidR="0074126B">
        <w:rPr>
          <w:rFonts w:cs="Calibri"/>
          <w:szCs w:val="18"/>
        </w:rPr>
        <w:t xml:space="preserve">geert_de_bie@telenet.be </w:t>
      </w:r>
      <w:bookmarkStart w:id="9" w:name="_GoBack"/>
      <w:bookmarkEnd w:id="9"/>
      <w:r>
        <w:rPr>
          <w:rFonts w:cs="Calibri"/>
          <w:szCs w:val="18"/>
        </w:rPr>
        <w:t>…………………………………</w:t>
      </w:r>
      <w:r w:rsidR="00B230F7">
        <w:rPr>
          <w:rFonts w:cs="Calibri"/>
          <w:szCs w:val="18"/>
        </w:rPr>
        <w:t>………………………………</w:t>
      </w:r>
    </w:p>
    <w:p w14:paraId="487101E7" w14:textId="77777777" w:rsidR="00F11514" w:rsidRPr="00A55079" w:rsidRDefault="00F11514" w:rsidP="008E2388">
      <w:pPr>
        <w:spacing w:after="0"/>
        <w:jc w:val="both"/>
        <w:rPr>
          <w:rFonts w:cs="Calibri"/>
          <w:szCs w:val="18"/>
        </w:rPr>
      </w:pPr>
    </w:p>
    <w:p w14:paraId="3262DA14" w14:textId="77777777" w:rsidR="00F11514" w:rsidRDefault="00F11514" w:rsidP="008E2388">
      <w:pPr>
        <w:spacing w:after="0"/>
        <w:jc w:val="both"/>
        <w:rPr>
          <w:rFonts w:cs="Calibri"/>
          <w:szCs w:val="18"/>
        </w:rPr>
      </w:pPr>
      <w:r>
        <w:rPr>
          <w:rFonts w:cs="Calibri"/>
          <w:szCs w:val="18"/>
        </w:rPr>
        <w:t xml:space="preserve">Plaatsvervanger algemene vergadering: </w:t>
      </w:r>
    </w:p>
    <w:p w14:paraId="1554FEF8" w14:textId="77777777" w:rsidR="00F11514" w:rsidRDefault="00F11514" w:rsidP="008E2388">
      <w:pPr>
        <w:spacing w:after="0"/>
        <w:jc w:val="both"/>
        <w:rPr>
          <w:rFonts w:cs="Calibri"/>
          <w:szCs w:val="18"/>
        </w:rPr>
      </w:pPr>
    </w:p>
    <w:p w14:paraId="78C6316E" w14:textId="69EBFF40" w:rsidR="00F11514" w:rsidRDefault="00F11514" w:rsidP="008E2388">
      <w:pPr>
        <w:spacing w:after="0"/>
        <w:ind w:firstLine="720"/>
        <w:jc w:val="both"/>
        <w:rPr>
          <w:rFonts w:cs="Calibri"/>
          <w:szCs w:val="18"/>
        </w:rPr>
      </w:pPr>
      <w:r>
        <w:rPr>
          <w:rFonts w:cs="Calibri"/>
          <w:szCs w:val="18"/>
        </w:rPr>
        <w:t>Naam: ……………………………………………………………………………………………………</w:t>
      </w:r>
      <w:r w:rsidR="00B230F7">
        <w:rPr>
          <w:rFonts w:cs="Calibri"/>
          <w:szCs w:val="18"/>
        </w:rPr>
        <w:t>………………………………………………</w:t>
      </w:r>
    </w:p>
    <w:p w14:paraId="666331C9" w14:textId="77777777" w:rsidR="00F11514" w:rsidRDefault="00F11514" w:rsidP="008E2388">
      <w:pPr>
        <w:spacing w:after="0"/>
        <w:ind w:firstLine="720"/>
        <w:jc w:val="both"/>
        <w:rPr>
          <w:rFonts w:cs="Calibri"/>
          <w:szCs w:val="18"/>
        </w:rPr>
      </w:pPr>
    </w:p>
    <w:p w14:paraId="0679CA5C" w14:textId="71EBF302" w:rsidR="00F11514" w:rsidRDefault="00F11514" w:rsidP="008E2388">
      <w:pPr>
        <w:spacing w:after="0"/>
        <w:ind w:firstLine="720"/>
        <w:jc w:val="both"/>
        <w:rPr>
          <w:rFonts w:cs="Calibri"/>
          <w:szCs w:val="18"/>
        </w:rPr>
      </w:pPr>
      <w:r>
        <w:rPr>
          <w:rFonts w:cs="Calibri"/>
          <w:szCs w:val="18"/>
        </w:rPr>
        <w:t>Telefoon: ………………………………………………………………………………………………</w:t>
      </w:r>
      <w:r w:rsidR="00B230F7">
        <w:rPr>
          <w:rFonts w:cs="Calibri"/>
          <w:szCs w:val="18"/>
        </w:rPr>
        <w:t>………………………………………………</w:t>
      </w:r>
    </w:p>
    <w:p w14:paraId="0954D2D6" w14:textId="77777777" w:rsidR="00F11514" w:rsidRDefault="00F11514" w:rsidP="008E2388">
      <w:pPr>
        <w:spacing w:after="0"/>
        <w:ind w:firstLine="720"/>
        <w:jc w:val="both"/>
        <w:rPr>
          <w:rFonts w:cs="Calibri"/>
          <w:szCs w:val="18"/>
        </w:rPr>
      </w:pPr>
    </w:p>
    <w:p w14:paraId="1629240D" w14:textId="6AE1F73D" w:rsidR="00F11514" w:rsidRDefault="00F11514" w:rsidP="008E2388">
      <w:pPr>
        <w:spacing w:after="0"/>
        <w:ind w:firstLine="720"/>
        <w:jc w:val="both"/>
        <w:rPr>
          <w:rFonts w:cs="Calibri"/>
          <w:szCs w:val="18"/>
        </w:rPr>
      </w:pPr>
      <w:r>
        <w:rPr>
          <w:rFonts w:cs="Calibri"/>
          <w:szCs w:val="18"/>
        </w:rPr>
        <w:t>E-mailadres: ……………………………………………………………………………………………………</w:t>
      </w:r>
      <w:r w:rsidR="00B230F7">
        <w:rPr>
          <w:rFonts w:cs="Calibri"/>
          <w:szCs w:val="18"/>
        </w:rPr>
        <w:t>……………………………………</w:t>
      </w:r>
    </w:p>
    <w:p w14:paraId="4358C510" w14:textId="77777777" w:rsidR="00F11514" w:rsidRDefault="00F11514" w:rsidP="008E2388">
      <w:pPr>
        <w:spacing w:after="0"/>
        <w:ind w:firstLine="720"/>
        <w:jc w:val="both"/>
        <w:rPr>
          <w:rFonts w:cs="Calibri"/>
          <w:szCs w:val="18"/>
        </w:rPr>
      </w:pPr>
    </w:p>
    <w:p w14:paraId="3F8CD573" w14:textId="77777777" w:rsidR="00F11514" w:rsidRPr="00A55079" w:rsidRDefault="00F11514" w:rsidP="008E2388">
      <w:pPr>
        <w:spacing w:after="0"/>
        <w:jc w:val="both"/>
        <w:rPr>
          <w:rFonts w:cs="Calibri"/>
          <w:szCs w:val="18"/>
        </w:rPr>
      </w:pPr>
      <w:r w:rsidRPr="00A55079">
        <w:rPr>
          <w:rFonts w:cs="Calibri"/>
          <w:szCs w:val="18"/>
        </w:rPr>
        <w:t>Voor akkoord:</w:t>
      </w:r>
    </w:p>
    <w:p w14:paraId="18E56011" w14:textId="77777777" w:rsidR="00F11514" w:rsidRPr="00A55079" w:rsidRDefault="00F11514" w:rsidP="008E2388">
      <w:pPr>
        <w:spacing w:after="0"/>
        <w:jc w:val="both"/>
        <w:rPr>
          <w:rFonts w:cs="Calibri"/>
          <w:szCs w:val="18"/>
        </w:rPr>
      </w:pPr>
    </w:p>
    <w:p w14:paraId="6E067D9F" w14:textId="5CF0A1E9" w:rsidR="00F11514" w:rsidRDefault="00F11514" w:rsidP="008E2388">
      <w:pPr>
        <w:spacing w:after="0"/>
        <w:jc w:val="both"/>
        <w:rPr>
          <w:rFonts w:cs="Calibri"/>
          <w:szCs w:val="18"/>
        </w:rPr>
      </w:pPr>
    </w:p>
    <w:p w14:paraId="16805F75" w14:textId="79402DB6" w:rsidR="00B230F7" w:rsidRDefault="00B230F7" w:rsidP="008E2388">
      <w:pPr>
        <w:spacing w:after="0"/>
        <w:jc w:val="both"/>
        <w:rPr>
          <w:rFonts w:cs="Calibri"/>
          <w:szCs w:val="18"/>
        </w:rPr>
      </w:pPr>
    </w:p>
    <w:p w14:paraId="2E269821" w14:textId="70216C44" w:rsidR="007C050D" w:rsidRDefault="007C050D" w:rsidP="008E2388">
      <w:pPr>
        <w:spacing w:after="0"/>
        <w:jc w:val="both"/>
        <w:rPr>
          <w:rFonts w:cs="Calibri"/>
          <w:szCs w:val="18"/>
        </w:rPr>
      </w:pPr>
    </w:p>
    <w:p w14:paraId="4D436B55" w14:textId="7350597C" w:rsidR="007C050D" w:rsidRDefault="007C050D" w:rsidP="008E2388">
      <w:pPr>
        <w:spacing w:after="0"/>
        <w:jc w:val="both"/>
        <w:rPr>
          <w:rFonts w:cs="Calibri"/>
          <w:szCs w:val="18"/>
        </w:rPr>
      </w:pPr>
    </w:p>
    <w:p w14:paraId="6C85ED78" w14:textId="5E9DCDEA" w:rsidR="007C050D" w:rsidRDefault="007C050D" w:rsidP="008E2388">
      <w:pPr>
        <w:spacing w:after="0"/>
        <w:jc w:val="both"/>
        <w:rPr>
          <w:rFonts w:cs="Calibri"/>
          <w:szCs w:val="18"/>
        </w:rPr>
      </w:pPr>
    </w:p>
    <w:p w14:paraId="66F16019" w14:textId="42ADAF94" w:rsidR="007C050D" w:rsidRDefault="007C050D" w:rsidP="008E2388">
      <w:pPr>
        <w:spacing w:after="0"/>
        <w:jc w:val="both"/>
        <w:rPr>
          <w:rFonts w:cs="Calibri"/>
          <w:szCs w:val="18"/>
        </w:rPr>
      </w:pPr>
    </w:p>
    <w:p w14:paraId="1C3590B7" w14:textId="7CFBEEB9" w:rsidR="007C050D" w:rsidRDefault="007C050D" w:rsidP="008E2388">
      <w:pPr>
        <w:spacing w:after="0"/>
        <w:jc w:val="both"/>
        <w:rPr>
          <w:rFonts w:cs="Calibri"/>
          <w:szCs w:val="18"/>
        </w:rPr>
      </w:pPr>
    </w:p>
    <w:p w14:paraId="39666B24" w14:textId="77777777" w:rsidR="00B230F7" w:rsidRPr="00A55079" w:rsidRDefault="00B230F7" w:rsidP="008E2388">
      <w:pPr>
        <w:spacing w:after="0"/>
        <w:jc w:val="both"/>
        <w:rPr>
          <w:rFonts w:cs="Calibri"/>
          <w:szCs w:val="18"/>
        </w:rPr>
      </w:pPr>
    </w:p>
    <w:p w14:paraId="0A0E2271" w14:textId="77777777" w:rsidR="00F11514" w:rsidRPr="00A55079" w:rsidRDefault="00F11514" w:rsidP="008E2388">
      <w:pPr>
        <w:spacing w:after="0"/>
        <w:jc w:val="both"/>
        <w:rPr>
          <w:rFonts w:cs="Calibri"/>
          <w:szCs w:val="18"/>
        </w:rPr>
      </w:pPr>
    </w:p>
    <w:p w14:paraId="5B4C0F42" w14:textId="78E7AB54" w:rsidR="00F11514" w:rsidRPr="00A55079" w:rsidRDefault="002A6538" w:rsidP="008E2388">
      <w:pPr>
        <w:spacing w:after="0"/>
        <w:jc w:val="both"/>
        <w:rPr>
          <w:rFonts w:cs="Calibri"/>
          <w:szCs w:val="18"/>
        </w:rPr>
      </w:pPr>
      <w:r>
        <w:rPr>
          <w:rFonts w:cs="Calibri"/>
          <w:szCs w:val="18"/>
        </w:rPr>
        <w:t>Bij</w:t>
      </w:r>
      <w:r w:rsidRPr="00A55079">
        <w:rPr>
          <w:rFonts w:cs="Calibri"/>
          <w:szCs w:val="18"/>
        </w:rPr>
        <w:t>lage</w:t>
      </w:r>
      <w:r>
        <w:rPr>
          <w:rFonts w:cs="Calibri"/>
          <w:szCs w:val="18"/>
        </w:rPr>
        <w:t>s</w:t>
      </w:r>
      <w:r w:rsidR="00F11514" w:rsidRPr="00A55079">
        <w:rPr>
          <w:rFonts w:cs="Calibri"/>
          <w:szCs w:val="18"/>
        </w:rPr>
        <w:t xml:space="preserve">: </w:t>
      </w:r>
    </w:p>
    <w:p w14:paraId="0FF23863" w14:textId="7F67CBB0" w:rsidR="00F11514" w:rsidRPr="00A55079" w:rsidRDefault="00F11514" w:rsidP="008E2388">
      <w:pPr>
        <w:pStyle w:val="Opsomming"/>
        <w:spacing w:after="0"/>
        <w:jc w:val="both"/>
      </w:pPr>
      <w:r w:rsidRPr="00A55079">
        <w:t xml:space="preserve">Statuten </w:t>
      </w:r>
      <w:r w:rsidR="00882902">
        <w:t>C</w:t>
      </w:r>
      <w:r w:rsidR="009D0E36">
        <w:t>reat Services dv</w:t>
      </w:r>
    </w:p>
    <w:p w14:paraId="5A69E689" w14:textId="77777777" w:rsidR="00F11514" w:rsidRPr="00A55079" w:rsidRDefault="00F11514" w:rsidP="008E2388">
      <w:pPr>
        <w:pStyle w:val="Opsomming"/>
        <w:spacing w:after="0"/>
        <w:jc w:val="both"/>
      </w:pPr>
      <w:r w:rsidRPr="00A55079">
        <w:t>Invulformulier ‘info nieuwe CREAT-klant’</w:t>
      </w:r>
    </w:p>
    <w:p w14:paraId="23AE279C" w14:textId="0DBFA9AC" w:rsidR="00E41829" w:rsidRDefault="00F11514" w:rsidP="008E2388">
      <w:pPr>
        <w:pStyle w:val="Opsomming"/>
        <w:spacing w:after="0"/>
        <w:jc w:val="both"/>
      </w:pPr>
      <w:r w:rsidRPr="00A55079">
        <w:t xml:space="preserve">Voorbeeldbeslissing ‘toetreden tot </w:t>
      </w:r>
      <w:r w:rsidR="00882902">
        <w:t>C</w:t>
      </w:r>
      <w:r w:rsidR="009D0E36">
        <w:t>reat Services dv’</w:t>
      </w:r>
      <w:r w:rsidRPr="00A55079">
        <w:t xml:space="preserve"> </w:t>
      </w:r>
    </w:p>
    <w:p w14:paraId="23AE27A3" w14:textId="77777777" w:rsidR="00E41829" w:rsidRPr="000C7637" w:rsidRDefault="00E41829" w:rsidP="008E2388">
      <w:pPr>
        <w:tabs>
          <w:tab w:val="left" w:pos="1029"/>
        </w:tabs>
        <w:jc w:val="both"/>
      </w:pPr>
    </w:p>
    <w:sectPr w:rsidR="00E41829" w:rsidRPr="000C7637" w:rsidSect="001601C4">
      <w:footerReference w:type="default" r:id="rId15"/>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3E06A" w14:textId="77777777" w:rsidR="00626AB7" w:rsidRDefault="00626AB7" w:rsidP="001601C4">
      <w:pPr>
        <w:spacing w:after="0" w:line="240" w:lineRule="auto"/>
      </w:pPr>
      <w:r>
        <w:separator/>
      </w:r>
    </w:p>
  </w:endnote>
  <w:endnote w:type="continuationSeparator" w:id="0">
    <w:p w14:paraId="2CB7E522" w14:textId="77777777" w:rsidR="00626AB7" w:rsidRDefault="00626AB7" w:rsidP="00160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ontserrat">
    <w:altName w:val="Calibri"/>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raster"/>
      <w:tblW w:w="0" w:type="auto"/>
      <w:tblBorders>
        <w:top w:val="none" w:sz="0" w:space="0" w:color="auto"/>
        <w:left w:val="none" w:sz="0" w:space="0" w:color="auto"/>
        <w:bottom w:val="single" w:sz="24" w:space="0" w:color="FFCE02"/>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8541CC" w14:paraId="23AE27AA" w14:textId="77777777" w:rsidTr="000C7637">
      <w:trPr>
        <w:trHeight w:val="567"/>
      </w:trPr>
      <w:tc>
        <w:tcPr>
          <w:tcW w:w="4814" w:type="dxa"/>
        </w:tcPr>
        <w:p w14:paraId="23AE27A8" w14:textId="77777777" w:rsidR="008541CC" w:rsidRDefault="008541CC">
          <w:pPr>
            <w:pStyle w:val="Voettekst"/>
            <w:rPr>
              <w:noProof/>
              <w:lang w:eastAsia="nl-BE"/>
            </w:rPr>
          </w:pPr>
        </w:p>
      </w:tc>
      <w:tc>
        <w:tcPr>
          <w:tcW w:w="4814" w:type="dxa"/>
        </w:tcPr>
        <w:p w14:paraId="23AE27A9" w14:textId="6F200840" w:rsidR="008541CC" w:rsidRDefault="008541CC" w:rsidP="001601C4">
          <w:pPr>
            <w:pStyle w:val="Voettekst"/>
            <w:jc w:val="right"/>
          </w:pPr>
          <w:r>
            <w:fldChar w:fldCharType="begin"/>
          </w:r>
          <w:r>
            <w:instrText>PAGE   \* MERGEFORMAT</w:instrText>
          </w:r>
          <w:r>
            <w:fldChar w:fldCharType="separate"/>
          </w:r>
          <w:r w:rsidR="005D23E2" w:rsidRPr="005D23E2">
            <w:rPr>
              <w:noProof/>
              <w:lang w:val="nl-NL"/>
            </w:rPr>
            <w:t>5</w:t>
          </w:r>
          <w:r>
            <w:fldChar w:fldCharType="end"/>
          </w:r>
        </w:p>
      </w:tc>
    </w:tr>
  </w:tbl>
  <w:p w14:paraId="23AE27AB" w14:textId="77777777" w:rsidR="008541CC" w:rsidRPr="001601C4" w:rsidRDefault="008541CC" w:rsidP="001601C4">
    <w:pPr>
      <w:pStyle w:val="Voettekst"/>
      <w:rPr>
        <w:sz w:val="2"/>
      </w:rPr>
    </w:pPr>
    <w:r>
      <w:rPr>
        <w:noProof/>
        <w:lang w:eastAsia="nl-BE"/>
      </w:rPr>
      <w:drawing>
        <wp:anchor distT="0" distB="0" distL="114300" distR="114300" simplePos="0" relativeHeight="251658240" behindDoc="0" locked="0" layoutInCell="1" allowOverlap="1" wp14:anchorId="23AE27AC" wp14:editId="23AE27AD">
          <wp:simplePos x="0" y="0"/>
          <wp:positionH relativeFrom="column">
            <wp:posOffset>-103561</wp:posOffset>
          </wp:positionH>
          <wp:positionV relativeFrom="paragraph">
            <wp:posOffset>-660400</wp:posOffset>
          </wp:positionV>
          <wp:extent cx="1139825" cy="575945"/>
          <wp:effectExtent l="0" t="0" r="3175"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werpointelementen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9825" cy="57594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2BC9A" w14:textId="77777777" w:rsidR="00626AB7" w:rsidRDefault="00626AB7" w:rsidP="001601C4">
      <w:pPr>
        <w:spacing w:after="0" w:line="240" w:lineRule="auto"/>
      </w:pPr>
      <w:r>
        <w:separator/>
      </w:r>
    </w:p>
  </w:footnote>
  <w:footnote w:type="continuationSeparator" w:id="0">
    <w:p w14:paraId="3AF4E6EE" w14:textId="77777777" w:rsidR="00626AB7" w:rsidRDefault="00626AB7" w:rsidP="001601C4">
      <w:pPr>
        <w:spacing w:after="0" w:line="240" w:lineRule="auto"/>
      </w:pPr>
      <w:r>
        <w:continuationSeparator/>
      </w:r>
    </w:p>
  </w:footnote>
  <w:footnote w:id="1">
    <w:p w14:paraId="4EC73898" w14:textId="1E2AC20A" w:rsidR="008541CC" w:rsidRDefault="008541CC" w:rsidP="00F11514">
      <w:pPr>
        <w:pStyle w:val="Voetnoottekst"/>
        <w:ind w:left="284" w:hanging="284"/>
        <w:rPr>
          <w:sz w:val="16"/>
          <w:szCs w:val="16"/>
          <w:lang w:val="nl-BE"/>
        </w:rPr>
      </w:pPr>
      <w:r>
        <w:rPr>
          <w:rStyle w:val="Voetnootmarkering"/>
          <w:sz w:val="16"/>
          <w:szCs w:val="16"/>
        </w:rPr>
        <w:footnoteRef/>
      </w:r>
      <w:r>
        <w:rPr>
          <w:sz w:val="16"/>
          <w:szCs w:val="16"/>
          <w:lang w:val="nl-BE"/>
        </w:rPr>
        <w:t xml:space="preserve"> </w:t>
      </w:r>
      <w:r>
        <w:rPr>
          <w:sz w:val="16"/>
          <w:szCs w:val="16"/>
          <w:lang w:val="nl-BE"/>
        </w:rPr>
        <w:tab/>
        <w:t>Tarieven 20</w:t>
      </w:r>
      <w:r w:rsidR="00ED44CE">
        <w:rPr>
          <w:sz w:val="16"/>
          <w:szCs w:val="16"/>
          <w:lang w:val="nl-BE"/>
        </w:rPr>
        <w:t>2</w:t>
      </w:r>
      <w:r w:rsidR="00A555DE">
        <w:rPr>
          <w:sz w:val="16"/>
          <w:szCs w:val="16"/>
          <w:lang w:val="nl-BE"/>
        </w:rPr>
        <w:t>6</w:t>
      </w:r>
      <w:r>
        <w:rPr>
          <w:sz w:val="16"/>
          <w:szCs w:val="16"/>
          <w:lang w:val="nl-BE"/>
        </w:rPr>
        <w:t xml:space="preserve"> (excl. btw). Jaarlijkse actualisatie per 1 januari.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53852"/>
    <w:multiLevelType w:val="multilevel"/>
    <w:tmpl w:val="545CAA72"/>
    <w:styleLink w:val="FarysBullets"/>
    <w:lvl w:ilvl="0">
      <w:start w:val="1"/>
      <w:numFmt w:val="bullet"/>
      <w:pStyle w:val="Lijstopsomteken"/>
      <w:lvlText w:val="■"/>
      <w:lvlJc w:val="left"/>
      <w:pPr>
        <w:tabs>
          <w:tab w:val="num" w:pos="357"/>
        </w:tabs>
        <w:ind w:left="357" w:hanging="357"/>
      </w:pPr>
      <w:rPr>
        <w:rFonts w:ascii="Arial" w:hAnsi="Arial" w:hint="default"/>
        <w:color w:val="5B9BD5" w:themeColor="accent1"/>
      </w:rPr>
    </w:lvl>
    <w:lvl w:ilvl="1">
      <w:start w:val="1"/>
      <w:numFmt w:val="bullet"/>
      <w:pStyle w:val="Lijstopsomteken2"/>
      <w:lvlText w:val=""/>
      <w:lvlJc w:val="left"/>
      <w:pPr>
        <w:tabs>
          <w:tab w:val="num" w:pos="720"/>
        </w:tabs>
        <w:ind w:left="720" w:hanging="363"/>
      </w:pPr>
      <w:rPr>
        <w:rFonts w:ascii="Symbol" w:hAnsi="Symbol" w:hint="default"/>
        <w:color w:val="5B9BD5" w:themeColor="accent1"/>
      </w:rPr>
    </w:lvl>
    <w:lvl w:ilvl="2">
      <w:start w:val="1"/>
      <w:numFmt w:val="bullet"/>
      <w:pStyle w:val="Lijstopsomteken3"/>
      <w:lvlText w:val="‒"/>
      <w:lvlJc w:val="left"/>
      <w:pPr>
        <w:tabs>
          <w:tab w:val="num" w:pos="1077"/>
        </w:tabs>
        <w:ind w:left="1077" w:hanging="357"/>
      </w:pPr>
      <w:rPr>
        <w:rFonts w:ascii="Arial" w:hAnsi="Arial" w:hint="default"/>
        <w:color w:val="5B9BD5" w:themeColor="accent1"/>
      </w:rPr>
    </w:lvl>
    <w:lvl w:ilvl="3">
      <w:start w:val="1"/>
      <w:numFmt w:val="bullet"/>
      <w:pStyle w:val="Lijstopsomteken4"/>
      <w:lvlText w:val="‒"/>
      <w:lvlJc w:val="left"/>
      <w:pPr>
        <w:tabs>
          <w:tab w:val="num" w:pos="1361"/>
        </w:tabs>
        <w:ind w:left="1361" w:hanging="284"/>
      </w:pPr>
      <w:rPr>
        <w:rFonts w:ascii="Arial" w:hAnsi="Arial" w:hint="default"/>
        <w:color w:val="5B9BD5" w:themeColor="accent1"/>
      </w:rPr>
    </w:lvl>
    <w:lvl w:ilvl="4">
      <w:start w:val="1"/>
      <w:numFmt w:val="bullet"/>
      <w:pStyle w:val="Lijstopsomteken5"/>
      <w:lvlText w:val="‒"/>
      <w:lvlJc w:val="left"/>
      <w:pPr>
        <w:tabs>
          <w:tab w:val="num" w:pos="1644"/>
        </w:tabs>
        <w:ind w:left="1644" w:hanging="283"/>
      </w:pPr>
      <w:rPr>
        <w:rFonts w:ascii="Arial" w:hAnsi="Arial" w:hint="default"/>
        <w:color w:val="5B9BD5" w:themeColor="accent1"/>
      </w:rPr>
    </w:lvl>
    <w:lvl w:ilvl="5">
      <w:start w:val="1"/>
      <w:numFmt w:val="bullet"/>
      <w:pStyle w:val="Lijstopsomteken6"/>
      <w:lvlText w:val="‒"/>
      <w:lvlJc w:val="left"/>
      <w:pPr>
        <w:tabs>
          <w:tab w:val="num" w:pos="1928"/>
        </w:tabs>
        <w:ind w:left="1928" w:hanging="284"/>
      </w:pPr>
      <w:rPr>
        <w:rFonts w:ascii="Arial" w:hAnsi="Arial" w:hint="default"/>
        <w:color w:val="5B9BD5" w:themeColor="accent1"/>
      </w:rPr>
    </w:lvl>
    <w:lvl w:ilvl="6">
      <w:start w:val="1"/>
      <w:numFmt w:val="bullet"/>
      <w:pStyle w:val="Lijstopsomteken7"/>
      <w:lvlText w:val="‒"/>
      <w:lvlJc w:val="left"/>
      <w:pPr>
        <w:tabs>
          <w:tab w:val="num" w:pos="2211"/>
        </w:tabs>
        <w:ind w:left="2211" w:hanging="283"/>
      </w:pPr>
      <w:rPr>
        <w:rFonts w:ascii="Arial" w:hAnsi="Arial" w:hint="default"/>
        <w:color w:val="5B9BD5" w:themeColor="accent1"/>
      </w:rPr>
    </w:lvl>
    <w:lvl w:ilvl="7">
      <w:start w:val="1"/>
      <w:numFmt w:val="bullet"/>
      <w:pStyle w:val="Lijstopsomteken8"/>
      <w:lvlText w:val="‒"/>
      <w:lvlJc w:val="left"/>
      <w:pPr>
        <w:tabs>
          <w:tab w:val="num" w:pos="2495"/>
        </w:tabs>
        <w:ind w:left="2495" w:hanging="284"/>
      </w:pPr>
      <w:rPr>
        <w:rFonts w:ascii="Arial" w:hAnsi="Arial" w:hint="default"/>
        <w:color w:val="5B9BD5" w:themeColor="accent1"/>
      </w:rPr>
    </w:lvl>
    <w:lvl w:ilvl="8">
      <w:start w:val="1"/>
      <w:numFmt w:val="bullet"/>
      <w:pStyle w:val="Lijstopsomteken9"/>
      <w:lvlText w:val="‒"/>
      <w:lvlJc w:val="left"/>
      <w:pPr>
        <w:tabs>
          <w:tab w:val="num" w:pos="2722"/>
        </w:tabs>
        <w:ind w:left="2722" w:hanging="227"/>
      </w:pPr>
      <w:rPr>
        <w:rFonts w:ascii="Arial" w:hAnsi="Arial" w:hint="default"/>
        <w:color w:val="5B9BD5" w:themeColor="accent1"/>
      </w:rPr>
    </w:lvl>
  </w:abstractNum>
  <w:abstractNum w:abstractNumId="1" w15:restartNumberingAfterBreak="0">
    <w:nsid w:val="038C3AD0"/>
    <w:multiLevelType w:val="hybridMultilevel"/>
    <w:tmpl w:val="70A4BBC4"/>
    <w:lvl w:ilvl="0" w:tplc="04090005">
      <w:start w:val="1"/>
      <w:numFmt w:val="bullet"/>
      <w:lvlText w:val=""/>
      <w:lvlJc w:val="left"/>
      <w:pPr>
        <w:ind w:left="3196" w:hanging="360"/>
      </w:pPr>
      <w:rPr>
        <w:rFonts w:ascii="Wingdings" w:hAnsi="Wingdings" w:hint="default"/>
        <w:color w:val="auto"/>
      </w:rPr>
    </w:lvl>
    <w:lvl w:ilvl="1" w:tplc="04090003">
      <w:start w:val="1"/>
      <w:numFmt w:val="bullet"/>
      <w:lvlText w:val="o"/>
      <w:lvlJc w:val="left"/>
      <w:pPr>
        <w:ind w:left="3916" w:hanging="360"/>
      </w:pPr>
      <w:rPr>
        <w:rFonts w:ascii="Courier New" w:hAnsi="Courier New" w:cs="Courier New" w:hint="default"/>
      </w:rPr>
    </w:lvl>
    <w:lvl w:ilvl="2" w:tplc="04090005">
      <w:start w:val="1"/>
      <w:numFmt w:val="bullet"/>
      <w:lvlText w:val=""/>
      <w:lvlJc w:val="left"/>
      <w:pPr>
        <w:ind w:left="4636" w:hanging="360"/>
      </w:pPr>
      <w:rPr>
        <w:rFonts w:ascii="Wingdings" w:hAnsi="Wingdings" w:hint="default"/>
      </w:rPr>
    </w:lvl>
    <w:lvl w:ilvl="3" w:tplc="04090001">
      <w:start w:val="1"/>
      <w:numFmt w:val="bullet"/>
      <w:lvlText w:val=""/>
      <w:lvlJc w:val="left"/>
      <w:pPr>
        <w:ind w:left="5356" w:hanging="360"/>
      </w:pPr>
      <w:rPr>
        <w:rFonts w:ascii="Symbol" w:hAnsi="Symbol" w:hint="default"/>
      </w:rPr>
    </w:lvl>
    <w:lvl w:ilvl="4" w:tplc="04090003">
      <w:start w:val="1"/>
      <w:numFmt w:val="bullet"/>
      <w:lvlText w:val="o"/>
      <w:lvlJc w:val="left"/>
      <w:pPr>
        <w:ind w:left="6076" w:hanging="360"/>
      </w:pPr>
      <w:rPr>
        <w:rFonts w:ascii="Courier New" w:hAnsi="Courier New" w:cs="Courier New" w:hint="default"/>
      </w:rPr>
    </w:lvl>
    <w:lvl w:ilvl="5" w:tplc="04090005">
      <w:start w:val="1"/>
      <w:numFmt w:val="bullet"/>
      <w:lvlText w:val=""/>
      <w:lvlJc w:val="left"/>
      <w:pPr>
        <w:ind w:left="6796" w:hanging="360"/>
      </w:pPr>
      <w:rPr>
        <w:rFonts w:ascii="Wingdings" w:hAnsi="Wingdings" w:hint="default"/>
      </w:rPr>
    </w:lvl>
    <w:lvl w:ilvl="6" w:tplc="04090001">
      <w:start w:val="1"/>
      <w:numFmt w:val="bullet"/>
      <w:lvlText w:val=""/>
      <w:lvlJc w:val="left"/>
      <w:pPr>
        <w:ind w:left="7516" w:hanging="360"/>
      </w:pPr>
      <w:rPr>
        <w:rFonts w:ascii="Symbol" w:hAnsi="Symbol" w:hint="default"/>
      </w:rPr>
    </w:lvl>
    <w:lvl w:ilvl="7" w:tplc="04090003">
      <w:start w:val="1"/>
      <w:numFmt w:val="bullet"/>
      <w:lvlText w:val="o"/>
      <w:lvlJc w:val="left"/>
      <w:pPr>
        <w:ind w:left="8236" w:hanging="360"/>
      </w:pPr>
      <w:rPr>
        <w:rFonts w:ascii="Courier New" w:hAnsi="Courier New" w:cs="Courier New" w:hint="default"/>
      </w:rPr>
    </w:lvl>
    <w:lvl w:ilvl="8" w:tplc="04090005">
      <w:start w:val="1"/>
      <w:numFmt w:val="bullet"/>
      <w:lvlText w:val=""/>
      <w:lvlJc w:val="left"/>
      <w:pPr>
        <w:ind w:left="8956" w:hanging="360"/>
      </w:pPr>
      <w:rPr>
        <w:rFonts w:ascii="Wingdings" w:hAnsi="Wingdings" w:hint="default"/>
      </w:rPr>
    </w:lvl>
  </w:abstractNum>
  <w:abstractNum w:abstractNumId="2" w15:restartNumberingAfterBreak="0">
    <w:nsid w:val="072E124A"/>
    <w:multiLevelType w:val="hybridMultilevel"/>
    <w:tmpl w:val="EDA43B72"/>
    <w:lvl w:ilvl="0" w:tplc="E9564882">
      <w:start w:val="1"/>
      <w:numFmt w:val="bullet"/>
      <w:pStyle w:val="List1"/>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970453A"/>
    <w:multiLevelType w:val="hybridMultilevel"/>
    <w:tmpl w:val="D7FEEDC4"/>
    <w:lvl w:ilvl="0" w:tplc="08130005">
      <w:start w:val="1"/>
      <w:numFmt w:val="bullet"/>
      <w:lvlText w:val=""/>
      <w:lvlJc w:val="left"/>
      <w:pPr>
        <w:tabs>
          <w:tab w:val="num" w:pos="360"/>
        </w:tabs>
        <w:ind w:left="360" w:hanging="360"/>
      </w:pPr>
      <w:rPr>
        <w:rFonts w:ascii="Wingdings" w:hAnsi="Wingdings" w:hint="default"/>
      </w:rPr>
    </w:lvl>
    <w:lvl w:ilvl="1" w:tplc="04090005">
      <w:start w:val="1"/>
      <w:numFmt w:val="bullet"/>
      <w:lvlText w:val=""/>
      <w:lvlJc w:val="left"/>
      <w:pPr>
        <w:tabs>
          <w:tab w:val="num" w:pos="1080"/>
        </w:tabs>
        <w:ind w:left="1080" w:hanging="360"/>
      </w:pPr>
      <w:rPr>
        <w:rFonts w:ascii="Wingdings" w:hAnsi="Wingdings" w:hint="default"/>
        <w:color w:val="auto"/>
      </w:rPr>
    </w:lvl>
    <w:lvl w:ilvl="2" w:tplc="08130005">
      <w:start w:val="1"/>
      <w:numFmt w:val="bullet"/>
      <w:lvlText w:val=""/>
      <w:lvlJc w:val="left"/>
      <w:pPr>
        <w:tabs>
          <w:tab w:val="num" w:pos="1800"/>
        </w:tabs>
        <w:ind w:left="1800" w:hanging="360"/>
      </w:pPr>
      <w:rPr>
        <w:rFonts w:ascii="Wingdings" w:hAnsi="Wingdings" w:hint="default"/>
      </w:rPr>
    </w:lvl>
    <w:lvl w:ilvl="3" w:tplc="1A882988">
      <w:numFmt w:val="bullet"/>
      <w:lvlText w:val="-"/>
      <w:lvlJc w:val="left"/>
      <w:pPr>
        <w:ind w:left="2520" w:hanging="360"/>
      </w:pPr>
      <w:rPr>
        <w:rFonts w:ascii="Lucida Sans" w:eastAsiaTheme="minorHAnsi" w:hAnsi="Lucida Sans" w:cstheme="minorHAnsi" w:hint="default"/>
      </w:rPr>
    </w:lvl>
    <w:lvl w:ilvl="4" w:tplc="08130003" w:tentative="1">
      <w:start w:val="1"/>
      <w:numFmt w:val="bullet"/>
      <w:lvlText w:val="o"/>
      <w:lvlJc w:val="left"/>
      <w:pPr>
        <w:tabs>
          <w:tab w:val="num" w:pos="3240"/>
        </w:tabs>
        <w:ind w:left="3240" w:hanging="360"/>
      </w:pPr>
      <w:rPr>
        <w:rFonts w:ascii="Courier New" w:hAnsi="Courier New" w:cs="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cs="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C215D6"/>
    <w:multiLevelType w:val="hybridMultilevel"/>
    <w:tmpl w:val="F3943B2A"/>
    <w:lvl w:ilvl="0" w:tplc="73003356">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26DC037A"/>
    <w:multiLevelType w:val="hybridMultilevel"/>
    <w:tmpl w:val="09F68450"/>
    <w:lvl w:ilvl="0" w:tplc="20000019">
      <w:start w:val="1"/>
      <w:numFmt w:val="lowerLetter"/>
      <w:lvlText w:val="%1."/>
      <w:lvlJc w:val="left"/>
      <w:pPr>
        <w:ind w:left="360" w:hanging="360"/>
      </w:pPr>
    </w:lvl>
    <w:lvl w:ilvl="1" w:tplc="20000019">
      <w:start w:val="1"/>
      <w:numFmt w:val="lowerLetter"/>
      <w:lvlText w:val="%2."/>
      <w:lvlJc w:val="left"/>
      <w:pPr>
        <w:ind w:left="1080" w:hanging="360"/>
      </w:pPr>
    </w:lvl>
    <w:lvl w:ilvl="2" w:tplc="2000001B">
      <w:start w:val="1"/>
      <w:numFmt w:val="lowerRoman"/>
      <w:lvlText w:val="%3."/>
      <w:lvlJc w:val="right"/>
      <w:pPr>
        <w:ind w:left="1800" w:hanging="180"/>
      </w:pPr>
    </w:lvl>
    <w:lvl w:ilvl="3" w:tplc="2000000F">
      <w:start w:val="1"/>
      <w:numFmt w:val="decimal"/>
      <w:lvlText w:val="%4."/>
      <w:lvlJc w:val="left"/>
      <w:pPr>
        <w:ind w:left="2520" w:hanging="360"/>
      </w:pPr>
    </w:lvl>
    <w:lvl w:ilvl="4" w:tplc="20000019">
      <w:start w:val="1"/>
      <w:numFmt w:val="lowerLetter"/>
      <w:lvlText w:val="%5."/>
      <w:lvlJc w:val="left"/>
      <w:pPr>
        <w:ind w:left="3240" w:hanging="360"/>
      </w:pPr>
    </w:lvl>
    <w:lvl w:ilvl="5" w:tplc="2000001B">
      <w:start w:val="1"/>
      <w:numFmt w:val="lowerRoman"/>
      <w:lvlText w:val="%6."/>
      <w:lvlJc w:val="right"/>
      <w:pPr>
        <w:ind w:left="3960" w:hanging="180"/>
      </w:pPr>
    </w:lvl>
    <w:lvl w:ilvl="6" w:tplc="2000000F">
      <w:start w:val="1"/>
      <w:numFmt w:val="decimal"/>
      <w:lvlText w:val="%7."/>
      <w:lvlJc w:val="left"/>
      <w:pPr>
        <w:ind w:left="4680" w:hanging="360"/>
      </w:pPr>
    </w:lvl>
    <w:lvl w:ilvl="7" w:tplc="20000019">
      <w:start w:val="1"/>
      <w:numFmt w:val="lowerLetter"/>
      <w:lvlText w:val="%8."/>
      <w:lvlJc w:val="left"/>
      <w:pPr>
        <w:ind w:left="5400" w:hanging="360"/>
      </w:pPr>
    </w:lvl>
    <w:lvl w:ilvl="8" w:tplc="2000001B">
      <w:start w:val="1"/>
      <w:numFmt w:val="lowerRoman"/>
      <w:lvlText w:val="%9."/>
      <w:lvlJc w:val="right"/>
      <w:pPr>
        <w:ind w:left="6120" w:hanging="180"/>
      </w:pPr>
    </w:lvl>
  </w:abstractNum>
  <w:abstractNum w:abstractNumId="6" w15:restartNumberingAfterBreak="0">
    <w:nsid w:val="3C746ED6"/>
    <w:multiLevelType w:val="multilevel"/>
    <w:tmpl w:val="82020FD6"/>
    <w:lvl w:ilvl="0">
      <w:start w:val="1"/>
      <w:numFmt w:val="decimal"/>
      <w:pStyle w:val="Kop1"/>
      <w:lvlText w:val="%1."/>
      <w:lvlJc w:val="left"/>
      <w:pPr>
        <w:ind w:left="360" w:hanging="360"/>
      </w:pPr>
      <w:rPr>
        <w:rFonts w:hint="default"/>
        <w:b w:val="0"/>
      </w:rPr>
    </w:lvl>
    <w:lvl w:ilvl="1">
      <w:start w:val="1"/>
      <w:numFmt w:val="decimal"/>
      <w:pStyle w:val="Kop2"/>
      <w:lvlText w:val="%1.%2"/>
      <w:lvlJc w:val="left"/>
      <w:pPr>
        <w:ind w:left="5537"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7" w15:restartNumberingAfterBreak="0">
    <w:nsid w:val="4CA94646"/>
    <w:multiLevelType w:val="hybridMultilevel"/>
    <w:tmpl w:val="59544246"/>
    <w:lvl w:ilvl="0" w:tplc="08130005">
      <w:start w:val="1"/>
      <w:numFmt w:val="bullet"/>
      <w:lvlText w:val=""/>
      <w:lvlJc w:val="left"/>
      <w:pPr>
        <w:ind w:left="1069" w:hanging="360"/>
      </w:pPr>
      <w:rPr>
        <w:rFonts w:ascii="Wingdings" w:hAnsi="Wingdings" w:hint="default"/>
      </w:rPr>
    </w:lvl>
    <w:lvl w:ilvl="1" w:tplc="08130003" w:tentative="1">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8" w15:restartNumberingAfterBreak="0">
    <w:nsid w:val="50131CD8"/>
    <w:multiLevelType w:val="hybridMultilevel"/>
    <w:tmpl w:val="67F6AD6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55DE75CB"/>
    <w:multiLevelType w:val="multilevel"/>
    <w:tmpl w:val="DF5EC1A2"/>
    <w:lvl w:ilvl="0">
      <w:start w:val="1"/>
      <w:numFmt w:val="upperRoman"/>
      <w:lvlText w:val="%1."/>
      <w:lvlJc w:val="left"/>
      <w:pPr>
        <w:ind w:left="720" w:hanging="360"/>
      </w:pPr>
      <w:rPr>
        <w:rFonts w:asciiTheme="minorHAnsi" w:hAnsiTheme="minorHAnsi" w:cstheme="minorHAnsi" w:hint="default"/>
        <w:b/>
        <w:i w:val="0"/>
        <w:iCs w:val="0"/>
        <w:caps w:val="0"/>
        <w:strike w:val="0"/>
        <w:dstrike w:val="0"/>
        <w:vanish w:val="0"/>
        <w:webHidden w:val="0"/>
        <w:color w:val="auto"/>
        <w:spacing w:val="0"/>
        <w:kern w:val="0"/>
        <w:position w:val="0"/>
        <w:sz w:val="22"/>
        <w:szCs w:val="22"/>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004" w:hanging="720"/>
      </w:pPr>
    </w:lvl>
    <w:lvl w:ilvl="2">
      <w:start w:val="1"/>
      <w:numFmt w:val="decimal"/>
      <w:isLgl/>
      <w:lvlText w:val="%1.%2.%3."/>
      <w:lvlJc w:val="left"/>
      <w:pPr>
        <w:ind w:left="1440" w:hanging="1080"/>
      </w:pPr>
    </w:lvl>
    <w:lvl w:ilvl="3">
      <w:start w:val="1"/>
      <w:numFmt w:val="decimal"/>
      <w:isLgl/>
      <w:lvlText w:val="%1.%2.%3.%4."/>
      <w:lvlJc w:val="left"/>
      <w:pPr>
        <w:ind w:left="1800" w:hanging="1440"/>
      </w:pPr>
    </w:lvl>
    <w:lvl w:ilvl="4">
      <w:start w:val="1"/>
      <w:numFmt w:val="decimal"/>
      <w:isLgl/>
      <w:lvlText w:val="%1.%2.%3.%4.%5."/>
      <w:lvlJc w:val="left"/>
      <w:pPr>
        <w:ind w:left="2160" w:hanging="1800"/>
      </w:pPr>
    </w:lvl>
    <w:lvl w:ilvl="5">
      <w:start w:val="1"/>
      <w:numFmt w:val="decimal"/>
      <w:isLgl/>
      <w:lvlText w:val="%1.%2.%3.%4.%5.%6."/>
      <w:lvlJc w:val="left"/>
      <w:pPr>
        <w:ind w:left="2160" w:hanging="1800"/>
      </w:pPr>
    </w:lvl>
    <w:lvl w:ilvl="6">
      <w:start w:val="1"/>
      <w:numFmt w:val="decimal"/>
      <w:isLgl/>
      <w:lvlText w:val="%1.%2.%3.%4.%5.%6.%7."/>
      <w:lvlJc w:val="left"/>
      <w:pPr>
        <w:ind w:left="2520" w:hanging="2160"/>
      </w:pPr>
    </w:lvl>
    <w:lvl w:ilvl="7">
      <w:start w:val="1"/>
      <w:numFmt w:val="decimal"/>
      <w:isLgl/>
      <w:lvlText w:val="%1.%2.%3.%4.%5.%6.%7.%8."/>
      <w:lvlJc w:val="left"/>
      <w:pPr>
        <w:ind w:left="2880" w:hanging="2520"/>
      </w:pPr>
    </w:lvl>
    <w:lvl w:ilvl="8">
      <w:start w:val="1"/>
      <w:numFmt w:val="decimal"/>
      <w:isLgl/>
      <w:lvlText w:val="%1.%2.%3.%4.%5.%6.%7.%8.%9."/>
      <w:lvlJc w:val="left"/>
      <w:pPr>
        <w:ind w:left="3240" w:hanging="2880"/>
      </w:pPr>
    </w:lvl>
  </w:abstractNum>
  <w:abstractNum w:abstractNumId="10" w15:restartNumberingAfterBreak="0">
    <w:nsid w:val="629F46FC"/>
    <w:multiLevelType w:val="hybridMultilevel"/>
    <w:tmpl w:val="0FB602CE"/>
    <w:lvl w:ilvl="0" w:tplc="18F4A670">
      <w:start w:val="1"/>
      <w:numFmt w:val="bullet"/>
      <w:pStyle w:val="Opsomming"/>
      <w:lvlText w:val=""/>
      <w:lvlJc w:val="left"/>
      <w:pPr>
        <w:ind w:left="720" w:hanging="360"/>
      </w:pPr>
      <w:rPr>
        <w:rFonts w:ascii="Symbol" w:hAnsi="Symbol" w:hint="default"/>
        <w:color w:val="FFCE02"/>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AEC7AEF"/>
    <w:multiLevelType w:val="hybridMultilevel"/>
    <w:tmpl w:val="84D089BE"/>
    <w:lvl w:ilvl="0" w:tplc="08130005">
      <w:start w:val="1"/>
      <w:numFmt w:val="bullet"/>
      <w:lvlText w:val=""/>
      <w:lvlJc w:val="left"/>
      <w:pPr>
        <w:ind w:left="1069" w:hanging="360"/>
      </w:pPr>
      <w:rPr>
        <w:rFonts w:ascii="Wingdings" w:hAnsi="Wingdings" w:hint="default"/>
        <w:color w:val="auto"/>
      </w:rPr>
    </w:lvl>
    <w:lvl w:ilvl="1" w:tplc="04090003">
      <w:start w:val="1"/>
      <w:numFmt w:val="bullet"/>
      <w:lvlText w:val="o"/>
      <w:lvlJc w:val="left"/>
      <w:pPr>
        <w:ind w:left="2301" w:hanging="360"/>
      </w:pPr>
      <w:rPr>
        <w:rFonts w:ascii="Courier New" w:hAnsi="Courier New" w:cs="Courier New" w:hint="default"/>
      </w:rPr>
    </w:lvl>
    <w:lvl w:ilvl="2" w:tplc="04090005">
      <w:start w:val="1"/>
      <w:numFmt w:val="bullet"/>
      <w:lvlText w:val=""/>
      <w:lvlJc w:val="left"/>
      <w:pPr>
        <w:ind w:left="3021" w:hanging="360"/>
      </w:pPr>
      <w:rPr>
        <w:rFonts w:ascii="Wingdings" w:hAnsi="Wingdings" w:hint="default"/>
      </w:rPr>
    </w:lvl>
    <w:lvl w:ilvl="3" w:tplc="04090001">
      <w:start w:val="1"/>
      <w:numFmt w:val="bullet"/>
      <w:lvlText w:val=""/>
      <w:lvlJc w:val="left"/>
      <w:pPr>
        <w:ind w:left="3741" w:hanging="360"/>
      </w:pPr>
      <w:rPr>
        <w:rFonts w:ascii="Symbol" w:hAnsi="Symbol" w:hint="default"/>
      </w:rPr>
    </w:lvl>
    <w:lvl w:ilvl="4" w:tplc="04090003">
      <w:start w:val="1"/>
      <w:numFmt w:val="bullet"/>
      <w:lvlText w:val="o"/>
      <w:lvlJc w:val="left"/>
      <w:pPr>
        <w:ind w:left="4461" w:hanging="360"/>
      </w:pPr>
      <w:rPr>
        <w:rFonts w:ascii="Courier New" w:hAnsi="Courier New" w:cs="Courier New" w:hint="default"/>
      </w:rPr>
    </w:lvl>
    <w:lvl w:ilvl="5" w:tplc="04090005">
      <w:start w:val="1"/>
      <w:numFmt w:val="bullet"/>
      <w:lvlText w:val=""/>
      <w:lvlJc w:val="left"/>
      <w:pPr>
        <w:ind w:left="5181" w:hanging="360"/>
      </w:pPr>
      <w:rPr>
        <w:rFonts w:ascii="Wingdings" w:hAnsi="Wingdings" w:hint="default"/>
      </w:rPr>
    </w:lvl>
    <w:lvl w:ilvl="6" w:tplc="04090001">
      <w:start w:val="1"/>
      <w:numFmt w:val="bullet"/>
      <w:lvlText w:val=""/>
      <w:lvlJc w:val="left"/>
      <w:pPr>
        <w:ind w:left="5901" w:hanging="360"/>
      </w:pPr>
      <w:rPr>
        <w:rFonts w:ascii="Symbol" w:hAnsi="Symbol" w:hint="default"/>
      </w:rPr>
    </w:lvl>
    <w:lvl w:ilvl="7" w:tplc="04090003">
      <w:start w:val="1"/>
      <w:numFmt w:val="bullet"/>
      <w:lvlText w:val="o"/>
      <w:lvlJc w:val="left"/>
      <w:pPr>
        <w:ind w:left="6621" w:hanging="360"/>
      </w:pPr>
      <w:rPr>
        <w:rFonts w:ascii="Courier New" w:hAnsi="Courier New" w:cs="Courier New" w:hint="default"/>
      </w:rPr>
    </w:lvl>
    <w:lvl w:ilvl="8" w:tplc="04090005">
      <w:start w:val="1"/>
      <w:numFmt w:val="bullet"/>
      <w:lvlText w:val=""/>
      <w:lvlJc w:val="left"/>
      <w:pPr>
        <w:ind w:left="7341" w:hanging="360"/>
      </w:pPr>
      <w:rPr>
        <w:rFonts w:ascii="Wingdings" w:hAnsi="Wingdings" w:hint="default"/>
      </w:rPr>
    </w:lvl>
  </w:abstractNum>
  <w:num w:numId="1">
    <w:abstractNumId w:val="6"/>
  </w:num>
  <w:num w:numId="2">
    <w:abstractNumId w:val="2"/>
  </w:num>
  <w:num w:numId="3">
    <w:abstractNumId w:val="10"/>
  </w:num>
  <w:num w:numId="4">
    <w:abstractNumId w:val="0"/>
  </w:num>
  <w:num w:numId="5">
    <w:abstractNumId w:val="9"/>
  </w:num>
  <w:num w:numId="6">
    <w:abstractNumId w:val="1"/>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4"/>
  </w:num>
  <w:num w:numId="10">
    <w:abstractNumId w:val="7"/>
  </w:num>
  <w:num w:numId="11">
    <w:abstractNumId w:val="3"/>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829"/>
    <w:rsid w:val="000037B0"/>
    <w:rsid w:val="00003BF6"/>
    <w:rsid w:val="000044DF"/>
    <w:rsid w:val="00032BD1"/>
    <w:rsid w:val="00071D6E"/>
    <w:rsid w:val="0007697B"/>
    <w:rsid w:val="00080E1E"/>
    <w:rsid w:val="00087CE3"/>
    <w:rsid w:val="00094C3D"/>
    <w:rsid w:val="000B63B8"/>
    <w:rsid w:val="000C5A25"/>
    <w:rsid w:val="000C7637"/>
    <w:rsid w:val="000D350A"/>
    <w:rsid w:val="000F3B57"/>
    <w:rsid w:val="00104573"/>
    <w:rsid w:val="0011773F"/>
    <w:rsid w:val="00120820"/>
    <w:rsid w:val="00130F6E"/>
    <w:rsid w:val="00151E24"/>
    <w:rsid w:val="001601C4"/>
    <w:rsid w:val="00175C3D"/>
    <w:rsid w:val="001969C0"/>
    <w:rsid w:val="00197F5F"/>
    <w:rsid w:val="001B4368"/>
    <w:rsid w:val="001B6F57"/>
    <w:rsid w:val="001E4162"/>
    <w:rsid w:val="001F1DE7"/>
    <w:rsid w:val="001F3881"/>
    <w:rsid w:val="00206C92"/>
    <w:rsid w:val="002151A8"/>
    <w:rsid w:val="00237156"/>
    <w:rsid w:val="00264979"/>
    <w:rsid w:val="0026660E"/>
    <w:rsid w:val="002A6538"/>
    <w:rsid w:val="002D2F41"/>
    <w:rsid w:val="00333394"/>
    <w:rsid w:val="00337FD8"/>
    <w:rsid w:val="0034136F"/>
    <w:rsid w:val="00346DE1"/>
    <w:rsid w:val="00370E6E"/>
    <w:rsid w:val="00376643"/>
    <w:rsid w:val="00381BE4"/>
    <w:rsid w:val="003A5A52"/>
    <w:rsid w:val="003C06AB"/>
    <w:rsid w:val="003C57F5"/>
    <w:rsid w:val="003C6D1D"/>
    <w:rsid w:val="003D538A"/>
    <w:rsid w:val="003F3243"/>
    <w:rsid w:val="00433088"/>
    <w:rsid w:val="004500F4"/>
    <w:rsid w:val="00455D6F"/>
    <w:rsid w:val="00472391"/>
    <w:rsid w:val="004C18D4"/>
    <w:rsid w:val="004C55C0"/>
    <w:rsid w:val="004D508F"/>
    <w:rsid w:val="004F4BB7"/>
    <w:rsid w:val="00527F63"/>
    <w:rsid w:val="0055570C"/>
    <w:rsid w:val="005759EE"/>
    <w:rsid w:val="005A1500"/>
    <w:rsid w:val="005B1CC5"/>
    <w:rsid w:val="005B3526"/>
    <w:rsid w:val="005C0BA5"/>
    <w:rsid w:val="005D23E2"/>
    <w:rsid w:val="005D6F37"/>
    <w:rsid w:val="005E1942"/>
    <w:rsid w:val="005E71F9"/>
    <w:rsid w:val="005F144A"/>
    <w:rsid w:val="005F30DB"/>
    <w:rsid w:val="00626AB7"/>
    <w:rsid w:val="00626F2D"/>
    <w:rsid w:val="00653906"/>
    <w:rsid w:val="00656BAC"/>
    <w:rsid w:val="00680BAE"/>
    <w:rsid w:val="006946CF"/>
    <w:rsid w:val="006A5537"/>
    <w:rsid w:val="006E28B5"/>
    <w:rsid w:val="00705785"/>
    <w:rsid w:val="00706F4C"/>
    <w:rsid w:val="0074126B"/>
    <w:rsid w:val="007463DE"/>
    <w:rsid w:val="00746F74"/>
    <w:rsid w:val="00752798"/>
    <w:rsid w:val="007557D9"/>
    <w:rsid w:val="007A10D9"/>
    <w:rsid w:val="007A34C0"/>
    <w:rsid w:val="007C050D"/>
    <w:rsid w:val="007C6259"/>
    <w:rsid w:val="007D48A9"/>
    <w:rsid w:val="00804DA9"/>
    <w:rsid w:val="008109BC"/>
    <w:rsid w:val="008254BF"/>
    <w:rsid w:val="00850235"/>
    <w:rsid w:val="008541CC"/>
    <w:rsid w:val="00856AC8"/>
    <w:rsid w:val="00863778"/>
    <w:rsid w:val="0086418A"/>
    <w:rsid w:val="00871E16"/>
    <w:rsid w:val="00872C5E"/>
    <w:rsid w:val="008775D3"/>
    <w:rsid w:val="00882902"/>
    <w:rsid w:val="00886B6E"/>
    <w:rsid w:val="008A5425"/>
    <w:rsid w:val="008C7C9B"/>
    <w:rsid w:val="008D3CFC"/>
    <w:rsid w:val="008D6129"/>
    <w:rsid w:val="008E2388"/>
    <w:rsid w:val="008F77D0"/>
    <w:rsid w:val="00904C3E"/>
    <w:rsid w:val="00921336"/>
    <w:rsid w:val="009560AC"/>
    <w:rsid w:val="0096229B"/>
    <w:rsid w:val="00980F68"/>
    <w:rsid w:val="009876B3"/>
    <w:rsid w:val="00987D82"/>
    <w:rsid w:val="009D0E36"/>
    <w:rsid w:val="009F40A2"/>
    <w:rsid w:val="009F6F52"/>
    <w:rsid w:val="00A45061"/>
    <w:rsid w:val="00A45AA5"/>
    <w:rsid w:val="00A47F50"/>
    <w:rsid w:val="00A533F1"/>
    <w:rsid w:val="00A555DE"/>
    <w:rsid w:val="00A866B3"/>
    <w:rsid w:val="00AC1D1D"/>
    <w:rsid w:val="00AC26EB"/>
    <w:rsid w:val="00B0786B"/>
    <w:rsid w:val="00B1489A"/>
    <w:rsid w:val="00B230F7"/>
    <w:rsid w:val="00B464DF"/>
    <w:rsid w:val="00B60728"/>
    <w:rsid w:val="00B76C94"/>
    <w:rsid w:val="00BB3A37"/>
    <w:rsid w:val="00C10001"/>
    <w:rsid w:val="00CA4861"/>
    <w:rsid w:val="00CB2C02"/>
    <w:rsid w:val="00CC2FB0"/>
    <w:rsid w:val="00CD4AA6"/>
    <w:rsid w:val="00CE1466"/>
    <w:rsid w:val="00D068C1"/>
    <w:rsid w:val="00D12105"/>
    <w:rsid w:val="00D44767"/>
    <w:rsid w:val="00D9525C"/>
    <w:rsid w:val="00DB3044"/>
    <w:rsid w:val="00DC5D3F"/>
    <w:rsid w:val="00DE0BFB"/>
    <w:rsid w:val="00E27B88"/>
    <w:rsid w:val="00E27F05"/>
    <w:rsid w:val="00E37B69"/>
    <w:rsid w:val="00E41829"/>
    <w:rsid w:val="00E41BAC"/>
    <w:rsid w:val="00E80F18"/>
    <w:rsid w:val="00E91B67"/>
    <w:rsid w:val="00EA5518"/>
    <w:rsid w:val="00EA674C"/>
    <w:rsid w:val="00EB0AD4"/>
    <w:rsid w:val="00EB30F6"/>
    <w:rsid w:val="00EB4002"/>
    <w:rsid w:val="00ED44CE"/>
    <w:rsid w:val="00EF67C9"/>
    <w:rsid w:val="00F0535A"/>
    <w:rsid w:val="00F11514"/>
    <w:rsid w:val="00F14CD7"/>
    <w:rsid w:val="00F162F0"/>
    <w:rsid w:val="00F249B8"/>
    <w:rsid w:val="00F551A4"/>
    <w:rsid w:val="00F8639A"/>
    <w:rsid w:val="00F97F43"/>
    <w:rsid w:val="00FA69B8"/>
    <w:rsid w:val="00FE3ADC"/>
    <w:rsid w:val="00FE5566"/>
    <w:rsid w:val="00FF3DBD"/>
    <w:rsid w:val="00FF6D2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E279C"/>
  <w15:chartTrackingRefBased/>
  <w15:docId w15:val="{DDF682CF-A9BF-4253-AC34-74B9B89FC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lsdException w:name="List Bullet 3" w:semiHidden="1" w:uiPriority="37" w:unhideWhenUsed="1"/>
    <w:lsdException w:name="List Bullet 4" w:semiHidden="1" w:uiPriority="38" w:unhideWhenUsed="1"/>
    <w:lsdException w:name="List Bullet 5" w:semiHidden="1" w:uiPriority="3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980F68"/>
    <w:pPr>
      <w:spacing w:after="120" w:line="240" w:lineRule="atLeast"/>
    </w:pPr>
    <w:rPr>
      <w:rFonts w:ascii="Verdana" w:hAnsi="Verdana"/>
      <w:color w:val="231F20"/>
      <w:sz w:val="18"/>
    </w:rPr>
  </w:style>
  <w:style w:type="paragraph" w:styleId="Kop1">
    <w:name w:val="heading 1"/>
    <w:basedOn w:val="Standaard"/>
    <w:next w:val="Standaard"/>
    <w:link w:val="Kop1Char"/>
    <w:uiPriority w:val="9"/>
    <w:qFormat/>
    <w:rsid w:val="00921336"/>
    <w:pPr>
      <w:keepNext/>
      <w:keepLines/>
      <w:numPr>
        <w:numId w:val="1"/>
      </w:numPr>
      <w:spacing w:before="120" w:line="360" w:lineRule="atLeast"/>
      <w:ind w:left="431" w:hanging="431"/>
      <w:outlineLvl w:val="0"/>
    </w:pPr>
    <w:rPr>
      <w:rFonts w:eastAsiaTheme="majorEastAsia" w:cstheme="majorBidi"/>
      <w:color w:val="7FBC42"/>
      <w:sz w:val="22"/>
      <w:szCs w:val="32"/>
    </w:rPr>
  </w:style>
  <w:style w:type="paragraph" w:styleId="Kop2">
    <w:name w:val="heading 2"/>
    <w:basedOn w:val="Standaard"/>
    <w:next w:val="Standaard"/>
    <w:link w:val="Kop2Char"/>
    <w:uiPriority w:val="9"/>
    <w:unhideWhenUsed/>
    <w:qFormat/>
    <w:rsid w:val="00DE0BFB"/>
    <w:pPr>
      <w:keepNext/>
      <w:keepLines/>
      <w:numPr>
        <w:ilvl w:val="1"/>
        <w:numId w:val="1"/>
      </w:numPr>
      <w:ind w:left="578" w:hanging="578"/>
      <w:outlineLvl w:val="1"/>
    </w:pPr>
    <w:rPr>
      <w:rFonts w:eastAsiaTheme="majorEastAsia" w:cstheme="majorBidi"/>
      <w:color w:val="34657F"/>
      <w:sz w:val="20"/>
      <w:szCs w:val="26"/>
    </w:rPr>
  </w:style>
  <w:style w:type="paragraph" w:styleId="Kop3">
    <w:name w:val="heading 3"/>
    <w:basedOn w:val="Standaard"/>
    <w:next w:val="Standaard"/>
    <w:link w:val="Kop3Char"/>
    <w:uiPriority w:val="9"/>
    <w:unhideWhenUsed/>
    <w:qFormat/>
    <w:rsid w:val="00921336"/>
    <w:pPr>
      <w:keepNext/>
      <w:keepLines/>
      <w:numPr>
        <w:ilvl w:val="2"/>
        <w:numId w:val="1"/>
      </w:numPr>
      <w:outlineLvl w:val="2"/>
    </w:pPr>
    <w:rPr>
      <w:rFonts w:eastAsiaTheme="majorEastAsia" w:cstheme="majorBidi"/>
      <w:color w:val="34657F"/>
      <w:szCs w:val="24"/>
    </w:rPr>
  </w:style>
  <w:style w:type="paragraph" w:styleId="Kop4">
    <w:name w:val="heading 4"/>
    <w:basedOn w:val="Standaard"/>
    <w:next w:val="Standaard"/>
    <w:link w:val="Kop4Char"/>
    <w:uiPriority w:val="9"/>
    <w:unhideWhenUsed/>
    <w:qFormat/>
    <w:rsid w:val="00E41829"/>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Kop5">
    <w:name w:val="heading 5"/>
    <w:basedOn w:val="Standaard"/>
    <w:next w:val="Standaard"/>
    <w:link w:val="Kop5Char"/>
    <w:uiPriority w:val="9"/>
    <w:semiHidden/>
    <w:unhideWhenUsed/>
    <w:qFormat/>
    <w:rsid w:val="00E41829"/>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Kop6">
    <w:name w:val="heading 6"/>
    <w:basedOn w:val="Standaard"/>
    <w:next w:val="Standaard"/>
    <w:link w:val="Kop6Char"/>
    <w:uiPriority w:val="9"/>
    <w:semiHidden/>
    <w:unhideWhenUsed/>
    <w:qFormat/>
    <w:rsid w:val="00E41829"/>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41829"/>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4182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4182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rsid w:val="00087CE3"/>
    <w:pPr>
      <w:contextualSpacing/>
    </w:pPr>
    <w:rPr>
      <w:rFonts w:eastAsiaTheme="majorEastAsia" w:cstheme="majorBidi"/>
      <w:b/>
      <w:color w:val="7FBC42"/>
      <w:spacing w:val="-10"/>
      <w:kern w:val="28"/>
      <w:sz w:val="54"/>
      <w:szCs w:val="56"/>
    </w:rPr>
  </w:style>
  <w:style w:type="character" w:customStyle="1" w:styleId="TitelChar">
    <w:name w:val="Titel Char"/>
    <w:basedOn w:val="Standaardalinea-lettertype"/>
    <w:link w:val="Titel"/>
    <w:uiPriority w:val="10"/>
    <w:rsid w:val="00087CE3"/>
    <w:rPr>
      <w:rFonts w:ascii="Verdana" w:eastAsiaTheme="majorEastAsia" w:hAnsi="Verdana" w:cstheme="majorBidi"/>
      <w:b/>
      <w:color w:val="7FBC42"/>
      <w:spacing w:val="-10"/>
      <w:kern w:val="28"/>
      <w:sz w:val="54"/>
      <w:szCs w:val="56"/>
      <w:lang w:val="fr-BE"/>
    </w:rPr>
  </w:style>
  <w:style w:type="paragraph" w:styleId="Ondertitel">
    <w:name w:val="Subtitle"/>
    <w:aliases w:val="TItel"/>
    <w:basedOn w:val="Standaard"/>
    <w:next w:val="Standaard"/>
    <w:link w:val="OndertitelChar"/>
    <w:uiPriority w:val="11"/>
    <w:qFormat/>
    <w:rsid w:val="00087CE3"/>
    <w:pPr>
      <w:numPr>
        <w:ilvl w:val="1"/>
      </w:numPr>
    </w:pPr>
    <w:rPr>
      <w:rFonts w:eastAsiaTheme="minorEastAsia"/>
      <w:b/>
      <w:color w:val="34657F"/>
      <w:spacing w:val="15"/>
      <w:sz w:val="28"/>
    </w:rPr>
  </w:style>
  <w:style w:type="character" w:customStyle="1" w:styleId="OndertitelChar">
    <w:name w:val="Ondertitel Char"/>
    <w:aliases w:val="TItel Char"/>
    <w:basedOn w:val="Standaardalinea-lettertype"/>
    <w:link w:val="Ondertitel"/>
    <w:uiPriority w:val="11"/>
    <w:rsid w:val="00087CE3"/>
    <w:rPr>
      <w:rFonts w:ascii="Verdana" w:eastAsiaTheme="minorEastAsia" w:hAnsi="Verdana"/>
      <w:b/>
      <w:color w:val="34657F"/>
      <w:spacing w:val="15"/>
      <w:sz w:val="28"/>
      <w:lang w:val="fr-BE"/>
    </w:rPr>
  </w:style>
  <w:style w:type="character" w:customStyle="1" w:styleId="Kop1Char">
    <w:name w:val="Kop 1 Char"/>
    <w:basedOn w:val="Standaardalinea-lettertype"/>
    <w:link w:val="Kop1"/>
    <w:uiPriority w:val="9"/>
    <w:rsid w:val="00921336"/>
    <w:rPr>
      <w:rFonts w:ascii="Verdana" w:eastAsiaTheme="majorEastAsia" w:hAnsi="Verdana" w:cstheme="majorBidi"/>
      <w:color w:val="7FBC42"/>
      <w:szCs w:val="32"/>
    </w:rPr>
  </w:style>
  <w:style w:type="character" w:customStyle="1" w:styleId="Kop2Char">
    <w:name w:val="Kop 2 Char"/>
    <w:basedOn w:val="Standaardalinea-lettertype"/>
    <w:link w:val="Kop2"/>
    <w:uiPriority w:val="9"/>
    <w:rsid w:val="00DE0BFB"/>
    <w:rPr>
      <w:rFonts w:ascii="Verdana" w:eastAsiaTheme="majorEastAsia" w:hAnsi="Verdana" w:cstheme="majorBidi"/>
      <w:color w:val="34657F"/>
      <w:sz w:val="20"/>
      <w:szCs w:val="26"/>
      <w:lang w:val="fr-BE"/>
    </w:rPr>
  </w:style>
  <w:style w:type="character" w:customStyle="1" w:styleId="Kop3Char">
    <w:name w:val="Kop 3 Char"/>
    <w:basedOn w:val="Standaardalinea-lettertype"/>
    <w:link w:val="Kop3"/>
    <w:uiPriority w:val="9"/>
    <w:rsid w:val="00921336"/>
    <w:rPr>
      <w:rFonts w:ascii="Verdana" w:eastAsiaTheme="majorEastAsia" w:hAnsi="Verdana" w:cstheme="majorBidi"/>
      <w:color w:val="34657F"/>
      <w:sz w:val="18"/>
      <w:szCs w:val="24"/>
      <w:lang w:val="fr-BE"/>
    </w:rPr>
  </w:style>
  <w:style w:type="character" w:customStyle="1" w:styleId="Kop4Char">
    <w:name w:val="Kop 4 Char"/>
    <w:basedOn w:val="Standaardalinea-lettertype"/>
    <w:link w:val="Kop4"/>
    <w:uiPriority w:val="9"/>
    <w:rsid w:val="00E41829"/>
    <w:rPr>
      <w:rFonts w:asciiTheme="majorHAnsi" w:eastAsiaTheme="majorEastAsia" w:hAnsiTheme="majorHAnsi" w:cstheme="majorBidi"/>
      <w:i/>
      <w:iCs/>
      <w:color w:val="2E74B5" w:themeColor="accent1" w:themeShade="BF"/>
      <w:sz w:val="20"/>
      <w:lang w:val="fr-BE"/>
    </w:rPr>
  </w:style>
  <w:style w:type="character" w:customStyle="1" w:styleId="Kop5Char">
    <w:name w:val="Kop 5 Char"/>
    <w:basedOn w:val="Standaardalinea-lettertype"/>
    <w:link w:val="Kop5"/>
    <w:uiPriority w:val="9"/>
    <w:semiHidden/>
    <w:rsid w:val="00E41829"/>
    <w:rPr>
      <w:rFonts w:asciiTheme="majorHAnsi" w:eastAsiaTheme="majorEastAsia" w:hAnsiTheme="majorHAnsi" w:cstheme="majorBidi"/>
      <w:color w:val="2E74B5" w:themeColor="accent1" w:themeShade="BF"/>
      <w:sz w:val="20"/>
      <w:lang w:val="fr-BE"/>
    </w:rPr>
  </w:style>
  <w:style w:type="character" w:customStyle="1" w:styleId="Kop6Char">
    <w:name w:val="Kop 6 Char"/>
    <w:basedOn w:val="Standaardalinea-lettertype"/>
    <w:link w:val="Kop6"/>
    <w:uiPriority w:val="9"/>
    <w:semiHidden/>
    <w:rsid w:val="00E41829"/>
    <w:rPr>
      <w:rFonts w:asciiTheme="majorHAnsi" w:eastAsiaTheme="majorEastAsia" w:hAnsiTheme="majorHAnsi" w:cstheme="majorBidi"/>
      <w:color w:val="1F4D78" w:themeColor="accent1" w:themeShade="7F"/>
      <w:sz w:val="20"/>
      <w:lang w:val="fr-BE"/>
    </w:rPr>
  </w:style>
  <w:style w:type="character" w:customStyle="1" w:styleId="Kop7Char">
    <w:name w:val="Kop 7 Char"/>
    <w:basedOn w:val="Standaardalinea-lettertype"/>
    <w:link w:val="Kop7"/>
    <w:uiPriority w:val="9"/>
    <w:semiHidden/>
    <w:rsid w:val="00E41829"/>
    <w:rPr>
      <w:rFonts w:asciiTheme="majorHAnsi" w:eastAsiaTheme="majorEastAsia" w:hAnsiTheme="majorHAnsi" w:cstheme="majorBidi"/>
      <w:i/>
      <w:iCs/>
      <w:color w:val="1F4D78" w:themeColor="accent1" w:themeShade="7F"/>
      <w:sz w:val="20"/>
      <w:lang w:val="fr-BE"/>
    </w:rPr>
  </w:style>
  <w:style w:type="character" w:customStyle="1" w:styleId="Kop8Char">
    <w:name w:val="Kop 8 Char"/>
    <w:basedOn w:val="Standaardalinea-lettertype"/>
    <w:link w:val="Kop8"/>
    <w:uiPriority w:val="9"/>
    <w:semiHidden/>
    <w:rsid w:val="00E41829"/>
    <w:rPr>
      <w:rFonts w:asciiTheme="majorHAnsi" w:eastAsiaTheme="majorEastAsia" w:hAnsiTheme="majorHAnsi" w:cstheme="majorBidi"/>
      <w:color w:val="272727" w:themeColor="text1" w:themeTint="D8"/>
      <w:sz w:val="21"/>
      <w:szCs w:val="21"/>
      <w:lang w:val="fr-BE"/>
    </w:rPr>
  </w:style>
  <w:style w:type="character" w:customStyle="1" w:styleId="Kop9Char">
    <w:name w:val="Kop 9 Char"/>
    <w:basedOn w:val="Standaardalinea-lettertype"/>
    <w:link w:val="Kop9"/>
    <w:uiPriority w:val="9"/>
    <w:semiHidden/>
    <w:rsid w:val="00E41829"/>
    <w:rPr>
      <w:rFonts w:asciiTheme="majorHAnsi" w:eastAsiaTheme="majorEastAsia" w:hAnsiTheme="majorHAnsi" w:cstheme="majorBidi"/>
      <w:i/>
      <w:iCs/>
      <w:color w:val="272727" w:themeColor="text1" w:themeTint="D8"/>
      <w:sz w:val="21"/>
      <w:szCs w:val="21"/>
      <w:lang w:val="fr-BE"/>
    </w:rPr>
  </w:style>
  <w:style w:type="paragraph" w:customStyle="1" w:styleId="List1">
    <w:name w:val="List1"/>
    <w:basedOn w:val="Standaard"/>
    <w:link w:val="List1Char"/>
    <w:rsid w:val="00370E6E"/>
    <w:pPr>
      <w:numPr>
        <w:numId w:val="2"/>
      </w:numPr>
    </w:pPr>
  </w:style>
  <w:style w:type="paragraph" w:customStyle="1" w:styleId="Opsomming">
    <w:name w:val="Opsomming"/>
    <w:basedOn w:val="List1"/>
    <w:link w:val="OpsommingChar"/>
    <w:qFormat/>
    <w:rsid w:val="00DE0BFB"/>
    <w:pPr>
      <w:numPr>
        <w:numId w:val="3"/>
      </w:numPr>
      <w:ind w:left="357" w:hanging="357"/>
    </w:pPr>
  </w:style>
  <w:style w:type="paragraph" w:styleId="Koptekst">
    <w:name w:val="header"/>
    <w:basedOn w:val="Standaard"/>
    <w:link w:val="KoptekstChar"/>
    <w:uiPriority w:val="99"/>
    <w:unhideWhenUsed/>
    <w:rsid w:val="001601C4"/>
    <w:pPr>
      <w:tabs>
        <w:tab w:val="center" w:pos="4536"/>
        <w:tab w:val="right" w:pos="9072"/>
      </w:tabs>
      <w:spacing w:after="0" w:line="240" w:lineRule="auto"/>
    </w:pPr>
  </w:style>
  <w:style w:type="character" w:customStyle="1" w:styleId="List1Char">
    <w:name w:val="List1 Char"/>
    <w:basedOn w:val="Standaardalinea-lettertype"/>
    <w:link w:val="List1"/>
    <w:rsid w:val="00370E6E"/>
    <w:rPr>
      <w:rFonts w:ascii="Verdana" w:hAnsi="Verdana"/>
      <w:sz w:val="20"/>
      <w:lang w:val="fr-BE"/>
    </w:rPr>
  </w:style>
  <w:style w:type="character" w:customStyle="1" w:styleId="OpsommingChar">
    <w:name w:val="Opsomming Char"/>
    <w:basedOn w:val="List1Char"/>
    <w:link w:val="Opsomming"/>
    <w:rsid w:val="00DE0BFB"/>
    <w:rPr>
      <w:rFonts w:ascii="Verdana" w:hAnsi="Verdana"/>
      <w:color w:val="231F20"/>
      <w:sz w:val="18"/>
      <w:lang w:val="fr-BE"/>
    </w:rPr>
  </w:style>
  <w:style w:type="character" w:customStyle="1" w:styleId="KoptekstChar">
    <w:name w:val="Koptekst Char"/>
    <w:basedOn w:val="Standaardalinea-lettertype"/>
    <w:link w:val="Koptekst"/>
    <w:uiPriority w:val="99"/>
    <w:rsid w:val="001601C4"/>
    <w:rPr>
      <w:rFonts w:ascii="Verdana" w:hAnsi="Verdana"/>
      <w:sz w:val="20"/>
      <w:lang w:val="fr-BE"/>
    </w:rPr>
  </w:style>
  <w:style w:type="paragraph" w:styleId="Voettekst">
    <w:name w:val="footer"/>
    <w:basedOn w:val="Standaard"/>
    <w:link w:val="VoettekstChar"/>
    <w:uiPriority w:val="99"/>
    <w:unhideWhenUsed/>
    <w:rsid w:val="003C57F5"/>
    <w:pPr>
      <w:tabs>
        <w:tab w:val="center" w:pos="4536"/>
        <w:tab w:val="right" w:pos="9072"/>
      </w:tabs>
      <w:spacing w:after="0" w:line="240" w:lineRule="auto"/>
    </w:pPr>
    <w:rPr>
      <w:color w:val="34657F"/>
    </w:rPr>
  </w:style>
  <w:style w:type="character" w:customStyle="1" w:styleId="VoettekstChar">
    <w:name w:val="Voettekst Char"/>
    <w:basedOn w:val="Standaardalinea-lettertype"/>
    <w:link w:val="Voettekst"/>
    <w:uiPriority w:val="99"/>
    <w:rsid w:val="003C57F5"/>
    <w:rPr>
      <w:rFonts w:ascii="Verdana" w:hAnsi="Verdana"/>
      <w:color w:val="34657F"/>
      <w:sz w:val="20"/>
      <w:lang w:val="fr-BE"/>
    </w:rPr>
  </w:style>
  <w:style w:type="table" w:styleId="Tabelraster">
    <w:name w:val="Table Grid"/>
    <w:basedOn w:val="Standaardtabel"/>
    <w:uiPriority w:val="39"/>
    <w:rsid w:val="00160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basedOn w:val="Standaard"/>
    <w:link w:val="GeenafstandChar"/>
    <w:uiPriority w:val="1"/>
    <w:qFormat/>
    <w:rsid w:val="00F11514"/>
    <w:pPr>
      <w:spacing w:after="0" w:line="240" w:lineRule="auto"/>
    </w:pPr>
    <w:rPr>
      <w:rFonts w:asciiTheme="minorHAnsi" w:hAnsiTheme="minorHAnsi"/>
      <w:color w:val="auto"/>
    </w:rPr>
  </w:style>
  <w:style w:type="character" w:customStyle="1" w:styleId="GeenafstandChar">
    <w:name w:val="Geen afstand Char"/>
    <w:basedOn w:val="Standaardalinea-lettertype"/>
    <w:link w:val="Geenafstand"/>
    <w:uiPriority w:val="1"/>
    <w:rsid w:val="00F11514"/>
    <w:rPr>
      <w:sz w:val="18"/>
    </w:rPr>
  </w:style>
  <w:style w:type="character" w:styleId="Hyperlink">
    <w:name w:val="Hyperlink"/>
    <w:basedOn w:val="Standaardalinea-lettertype"/>
    <w:uiPriority w:val="99"/>
    <w:unhideWhenUsed/>
    <w:rsid w:val="00F11514"/>
    <w:rPr>
      <w:color w:val="0563C1" w:themeColor="hyperlink"/>
      <w:u w:val="single"/>
    </w:rPr>
  </w:style>
  <w:style w:type="paragraph" w:styleId="Lijstalinea">
    <w:name w:val="List Paragraph"/>
    <w:basedOn w:val="Standaard"/>
    <w:link w:val="LijstalineaChar"/>
    <w:uiPriority w:val="34"/>
    <w:qFormat/>
    <w:rsid w:val="00F11514"/>
    <w:pPr>
      <w:ind w:left="720"/>
      <w:contextualSpacing/>
    </w:pPr>
    <w:rPr>
      <w:rFonts w:asciiTheme="minorHAnsi" w:hAnsiTheme="minorHAnsi"/>
      <w:color w:val="auto"/>
    </w:rPr>
  </w:style>
  <w:style w:type="paragraph" w:styleId="Lijstopsomteken">
    <w:name w:val="List Bullet"/>
    <w:basedOn w:val="Standaard"/>
    <w:link w:val="LijstopsomtekenChar"/>
    <w:uiPriority w:val="99"/>
    <w:qFormat/>
    <w:rsid w:val="00F11514"/>
    <w:pPr>
      <w:numPr>
        <w:numId w:val="4"/>
      </w:numPr>
      <w:contextualSpacing/>
    </w:pPr>
    <w:rPr>
      <w:rFonts w:asciiTheme="minorHAnsi" w:hAnsiTheme="minorHAnsi"/>
      <w:color w:val="auto"/>
    </w:rPr>
  </w:style>
  <w:style w:type="paragraph" w:styleId="Lijstopsomteken2">
    <w:name w:val="List Bullet 2"/>
    <w:basedOn w:val="Lijstopsomteken"/>
    <w:uiPriority w:val="36"/>
    <w:rsid w:val="00F11514"/>
    <w:pPr>
      <w:numPr>
        <w:ilvl w:val="1"/>
      </w:numPr>
      <w:tabs>
        <w:tab w:val="clear" w:pos="720"/>
        <w:tab w:val="num" w:pos="360"/>
      </w:tabs>
    </w:pPr>
  </w:style>
  <w:style w:type="paragraph" w:styleId="Lijstopsomteken3">
    <w:name w:val="List Bullet 3"/>
    <w:basedOn w:val="Lijstopsomteken"/>
    <w:uiPriority w:val="37"/>
    <w:rsid w:val="00F11514"/>
    <w:pPr>
      <w:numPr>
        <w:ilvl w:val="2"/>
      </w:numPr>
      <w:tabs>
        <w:tab w:val="clear" w:pos="1077"/>
        <w:tab w:val="num" w:pos="360"/>
      </w:tabs>
    </w:pPr>
  </w:style>
  <w:style w:type="paragraph" w:styleId="Lijstopsomteken4">
    <w:name w:val="List Bullet 4"/>
    <w:basedOn w:val="Lijstopsomteken"/>
    <w:uiPriority w:val="38"/>
    <w:semiHidden/>
    <w:unhideWhenUsed/>
    <w:rsid w:val="00F11514"/>
    <w:pPr>
      <w:numPr>
        <w:ilvl w:val="3"/>
      </w:numPr>
      <w:tabs>
        <w:tab w:val="clear" w:pos="1361"/>
        <w:tab w:val="num" w:pos="360"/>
      </w:tabs>
    </w:pPr>
  </w:style>
  <w:style w:type="paragraph" w:styleId="Lijstopsomteken5">
    <w:name w:val="List Bullet 5"/>
    <w:basedOn w:val="Lijstopsomteken"/>
    <w:uiPriority w:val="38"/>
    <w:semiHidden/>
    <w:unhideWhenUsed/>
    <w:rsid w:val="00F11514"/>
    <w:pPr>
      <w:numPr>
        <w:ilvl w:val="4"/>
      </w:numPr>
      <w:tabs>
        <w:tab w:val="clear" w:pos="1644"/>
        <w:tab w:val="num" w:pos="360"/>
      </w:tabs>
    </w:pPr>
  </w:style>
  <w:style w:type="character" w:customStyle="1" w:styleId="LijstopsomtekenChar">
    <w:name w:val="Lijst opsom.teken Char"/>
    <w:basedOn w:val="Standaardalinea-lettertype"/>
    <w:link w:val="Lijstopsomteken"/>
    <w:uiPriority w:val="99"/>
    <w:rsid w:val="00F11514"/>
    <w:rPr>
      <w:sz w:val="18"/>
    </w:rPr>
  </w:style>
  <w:style w:type="paragraph" w:customStyle="1" w:styleId="Lijstopsomteken6">
    <w:name w:val="Lijst opsom.teken 6"/>
    <w:basedOn w:val="Lijstopsomteken5"/>
    <w:uiPriority w:val="38"/>
    <w:unhideWhenUsed/>
    <w:rsid w:val="00F11514"/>
    <w:pPr>
      <w:numPr>
        <w:ilvl w:val="5"/>
      </w:numPr>
      <w:tabs>
        <w:tab w:val="clear" w:pos="1928"/>
        <w:tab w:val="num" w:pos="360"/>
      </w:tabs>
    </w:pPr>
  </w:style>
  <w:style w:type="paragraph" w:customStyle="1" w:styleId="Lijstopsomteken7">
    <w:name w:val="Lijst opsom.teken 7"/>
    <w:basedOn w:val="Lijstopsomteken5"/>
    <w:uiPriority w:val="38"/>
    <w:unhideWhenUsed/>
    <w:rsid w:val="00F11514"/>
    <w:pPr>
      <w:numPr>
        <w:ilvl w:val="6"/>
      </w:numPr>
      <w:tabs>
        <w:tab w:val="clear" w:pos="2211"/>
        <w:tab w:val="num" w:pos="360"/>
      </w:tabs>
    </w:pPr>
  </w:style>
  <w:style w:type="paragraph" w:customStyle="1" w:styleId="Lijstopsomteken8">
    <w:name w:val="Lijst opsom.teken 8"/>
    <w:basedOn w:val="Lijstopsomteken5"/>
    <w:uiPriority w:val="38"/>
    <w:unhideWhenUsed/>
    <w:rsid w:val="00F11514"/>
    <w:pPr>
      <w:numPr>
        <w:ilvl w:val="7"/>
      </w:numPr>
      <w:tabs>
        <w:tab w:val="clear" w:pos="2495"/>
        <w:tab w:val="num" w:pos="360"/>
      </w:tabs>
    </w:pPr>
  </w:style>
  <w:style w:type="paragraph" w:customStyle="1" w:styleId="Lijstopsomteken9">
    <w:name w:val="Lijst opsom.teken 9"/>
    <w:basedOn w:val="Lijstopsomteken5"/>
    <w:uiPriority w:val="38"/>
    <w:unhideWhenUsed/>
    <w:rsid w:val="00F11514"/>
    <w:pPr>
      <w:numPr>
        <w:ilvl w:val="8"/>
      </w:numPr>
      <w:tabs>
        <w:tab w:val="clear" w:pos="2722"/>
        <w:tab w:val="num" w:pos="360"/>
      </w:tabs>
    </w:pPr>
  </w:style>
  <w:style w:type="numbering" w:customStyle="1" w:styleId="FarysBullets">
    <w:name w:val="Farys Bullets"/>
    <w:uiPriority w:val="99"/>
    <w:rsid w:val="00F11514"/>
    <w:pPr>
      <w:numPr>
        <w:numId w:val="4"/>
      </w:numPr>
    </w:pPr>
  </w:style>
  <w:style w:type="paragraph" w:styleId="Voetnoottekst">
    <w:name w:val="footnote text"/>
    <w:basedOn w:val="Standaard"/>
    <w:link w:val="VoetnoottekstChar"/>
    <w:uiPriority w:val="99"/>
    <w:semiHidden/>
    <w:unhideWhenUsed/>
    <w:rsid w:val="00F11514"/>
    <w:pPr>
      <w:spacing w:before="120" w:line="276" w:lineRule="auto"/>
      <w:ind w:left="567"/>
    </w:pPr>
    <w:rPr>
      <w:rFonts w:ascii="Calibri" w:eastAsia="Calibri" w:hAnsi="Calibri" w:cs="Times New Roman"/>
      <w:color w:val="auto"/>
      <w:sz w:val="20"/>
      <w:szCs w:val="20"/>
      <w:lang w:val="en-US"/>
    </w:rPr>
  </w:style>
  <w:style w:type="character" w:customStyle="1" w:styleId="VoetnoottekstChar">
    <w:name w:val="Voetnoottekst Char"/>
    <w:basedOn w:val="Standaardalinea-lettertype"/>
    <w:link w:val="Voetnoottekst"/>
    <w:uiPriority w:val="99"/>
    <w:semiHidden/>
    <w:rsid w:val="00F11514"/>
    <w:rPr>
      <w:rFonts w:ascii="Calibri" w:eastAsia="Calibri" w:hAnsi="Calibri" w:cs="Times New Roman"/>
      <w:sz w:val="20"/>
      <w:szCs w:val="20"/>
      <w:lang w:val="en-US"/>
    </w:rPr>
  </w:style>
  <w:style w:type="character" w:styleId="Voetnootmarkering">
    <w:name w:val="footnote reference"/>
    <w:basedOn w:val="Standaardalinea-lettertype"/>
    <w:uiPriority w:val="99"/>
    <w:semiHidden/>
    <w:unhideWhenUsed/>
    <w:rsid w:val="00F11514"/>
    <w:rPr>
      <w:rFonts w:ascii="Times New Roman" w:hAnsi="Times New Roman" w:cs="Times New Roman" w:hint="default"/>
      <w:vertAlign w:val="superscript"/>
    </w:rPr>
  </w:style>
  <w:style w:type="character" w:customStyle="1" w:styleId="LijstalineaChar">
    <w:name w:val="Lijstalinea Char"/>
    <w:link w:val="Lijstalinea"/>
    <w:uiPriority w:val="34"/>
    <w:rsid w:val="00F11514"/>
    <w:rPr>
      <w:sz w:val="18"/>
    </w:rPr>
  </w:style>
  <w:style w:type="table" w:styleId="Lichtelijst">
    <w:name w:val="Light List"/>
    <w:basedOn w:val="Standaardtabel"/>
    <w:uiPriority w:val="61"/>
    <w:rsid w:val="00F11514"/>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Rastertabel1licht-Accent4">
    <w:name w:val="Grid Table 1 Light Accent 4"/>
    <w:basedOn w:val="Standaardtabel"/>
    <w:uiPriority w:val="46"/>
    <w:rsid w:val="005E71F9"/>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Lijsttabel7kleurrijk-Accent4">
    <w:name w:val="List Table 7 Colorful Accent 4"/>
    <w:basedOn w:val="Standaardtabel"/>
    <w:uiPriority w:val="52"/>
    <w:rsid w:val="009F40A2"/>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4-Accent4">
    <w:name w:val="List Table 4 Accent 4"/>
    <w:basedOn w:val="Standaardtabel"/>
    <w:uiPriority w:val="49"/>
    <w:rsid w:val="009F40A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rmaalweb">
    <w:name w:val="Normal (Web)"/>
    <w:basedOn w:val="Standaard"/>
    <w:uiPriority w:val="99"/>
    <w:semiHidden/>
    <w:unhideWhenUsed/>
    <w:rsid w:val="008541CC"/>
    <w:pPr>
      <w:spacing w:before="100" w:beforeAutospacing="1" w:after="100" w:afterAutospacing="1" w:line="240" w:lineRule="auto"/>
    </w:pPr>
    <w:rPr>
      <w:rFonts w:ascii="Times New Roman" w:eastAsia="Times New Roman" w:hAnsi="Times New Roman" w:cs="Times New Roman"/>
      <w:color w:val="auto"/>
      <w:sz w:val="24"/>
      <w:szCs w:val="24"/>
      <w:lang w:eastAsia="nl-BE"/>
    </w:rPr>
  </w:style>
  <w:style w:type="paragraph" w:styleId="Revisie">
    <w:name w:val="Revision"/>
    <w:hidden/>
    <w:uiPriority w:val="99"/>
    <w:semiHidden/>
    <w:rsid w:val="007A34C0"/>
    <w:pPr>
      <w:spacing w:after="0" w:line="240" w:lineRule="auto"/>
    </w:pPr>
    <w:rPr>
      <w:rFonts w:ascii="Verdana" w:hAnsi="Verdana"/>
      <w:color w:val="231F20"/>
      <w:sz w:val="18"/>
    </w:rPr>
  </w:style>
  <w:style w:type="character" w:styleId="Zwaar">
    <w:name w:val="Strong"/>
    <w:basedOn w:val="Standaardalinea-lettertype"/>
    <w:uiPriority w:val="22"/>
    <w:qFormat/>
    <w:rsid w:val="002D2F41"/>
    <w:rPr>
      <w:b/>
      <w:bCs/>
    </w:rPr>
  </w:style>
  <w:style w:type="character" w:styleId="Verwijzingopmerking">
    <w:name w:val="annotation reference"/>
    <w:basedOn w:val="Standaardalinea-lettertype"/>
    <w:uiPriority w:val="99"/>
    <w:semiHidden/>
    <w:unhideWhenUsed/>
    <w:rsid w:val="00850235"/>
    <w:rPr>
      <w:sz w:val="16"/>
      <w:szCs w:val="16"/>
    </w:rPr>
  </w:style>
  <w:style w:type="paragraph" w:styleId="Tekstopmerking">
    <w:name w:val="annotation text"/>
    <w:basedOn w:val="Standaard"/>
    <w:link w:val="TekstopmerkingChar"/>
    <w:uiPriority w:val="99"/>
    <w:unhideWhenUsed/>
    <w:rsid w:val="00850235"/>
    <w:pPr>
      <w:spacing w:line="240" w:lineRule="auto"/>
    </w:pPr>
    <w:rPr>
      <w:sz w:val="20"/>
      <w:szCs w:val="20"/>
    </w:rPr>
  </w:style>
  <w:style w:type="character" w:customStyle="1" w:styleId="TekstopmerkingChar">
    <w:name w:val="Tekst opmerking Char"/>
    <w:basedOn w:val="Standaardalinea-lettertype"/>
    <w:link w:val="Tekstopmerking"/>
    <w:uiPriority w:val="99"/>
    <w:rsid w:val="00850235"/>
    <w:rPr>
      <w:rFonts w:ascii="Verdana" w:hAnsi="Verdana"/>
      <w:color w:val="231F20"/>
      <w:sz w:val="20"/>
      <w:szCs w:val="20"/>
    </w:rPr>
  </w:style>
  <w:style w:type="paragraph" w:styleId="Onderwerpvanopmerking">
    <w:name w:val="annotation subject"/>
    <w:basedOn w:val="Tekstopmerking"/>
    <w:next w:val="Tekstopmerking"/>
    <w:link w:val="OnderwerpvanopmerkingChar"/>
    <w:uiPriority w:val="99"/>
    <w:semiHidden/>
    <w:unhideWhenUsed/>
    <w:rsid w:val="00850235"/>
    <w:rPr>
      <w:b/>
      <w:bCs/>
    </w:rPr>
  </w:style>
  <w:style w:type="character" w:customStyle="1" w:styleId="OnderwerpvanopmerkingChar">
    <w:name w:val="Onderwerp van opmerking Char"/>
    <w:basedOn w:val="TekstopmerkingChar"/>
    <w:link w:val="Onderwerpvanopmerking"/>
    <w:uiPriority w:val="99"/>
    <w:semiHidden/>
    <w:rsid w:val="00850235"/>
    <w:rPr>
      <w:rFonts w:ascii="Verdana" w:hAnsi="Verdana"/>
      <w:b/>
      <w:bCs/>
      <w:color w:val="231F2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7038446">
      <w:bodyDiv w:val="1"/>
      <w:marLeft w:val="0"/>
      <w:marRight w:val="0"/>
      <w:marTop w:val="0"/>
      <w:marBottom w:val="0"/>
      <w:divBdr>
        <w:top w:val="none" w:sz="0" w:space="0" w:color="auto"/>
        <w:left w:val="none" w:sz="0" w:space="0" w:color="auto"/>
        <w:bottom w:val="none" w:sz="0" w:space="0" w:color="auto"/>
        <w:right w:val="none" w:sz="0" w:space="0" w:color="auto"/>
      </w:divBdr>
    </w:div>
    <w:div w:id="1190991272">
      <w:bodyDiv w:val="1"/>
      <w:marLeft w:val="0"/>
      <w:marRight w:val="0"/>
      <w:marTop w:val="0"/>
      <w:marBottom w:val="0"/>
      <w:divBdr>
        <w:top w:val="none" w:sz="0" w:space="0" w:color="auto"/>
        <w:left w:val="none" w:sz="0" w:space="0" w:color="auto"/>
        <w:bottom w:val="none" w:sz="0" w:space="0" w:color="auto"/>
        <w:right w:val="none" w:sz="0" w:space="0" w:color="auto"/>
      </w:divBdr>
    </w:div>
    <w:div w:id="1290160058">
      <w:bodyDiv w:val="1"/>
      <w:marLeft w:val="0"/>
      <w:marRight w:val="0"/>
      <w:marTop w:val="0"/>
      <w:marBottom w:val="0"/>
      <w:divBdr>
        <w:top w:val="none" w:sz="0" w:space="0" w:color="auto"/>
        <w:left w:val="none" w:sz="0" w:space="0" w:color="auto"/>
        <w:bottom w:val="none" w:sz="0" w:space="0" w:color="auto"/>
        <w:right w:val="none" w:sz="0" w:space="0" w:color="auto"/>
      </w:divBdr>
    </w:div>
    <w:div w:id="1757435637">
      <w:bodyDiv w:val="1"/>
      <w:marLeft w:val="0"/>
      <w:marRight w:val="0"/>
      <w:marTop w:val="0"/>
      <w:marBottom w:val="0"/>
      <w:divBdr>
        <w:top w:val="none" w:sz="0" w:space="0" w:color="auto"/>
        <w:left w:val="none" w:sz="0" w:space="0" w:color="auto"/>
        <w:bottom w:val="none" w:sz="0" w:space="0" w:color="auto"/>
        <w:right w:val="none" w:sz="0" w:space="0" w:color="auto"/>
      </w:divBdr>
    </w:div>
    <w:div w:id="208124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www.CREAT.b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D26A7D39834725B34B4F8E03EC920A"/>
        <w:category>
          <w:name w:val="Algemeen"/>
          <w:gallery w:val="placeholder"/>
        </w:category>
        <w:types>
          <w:type w:val="bbPlcHdr"/>
        </w:types>
        <w:behaviors>
          <w:behavior w:val="content"/>
        </w:behaviors>
        <w:guid w:val="{D7E1FD03-53FB-4472-91CF-06F59BCCD7DE}"/>
      </w:docPartPr>
      <w:docPartBody>
        <w:p w:rsidR="00F00216" w:rsidRDefault="00F00216" w:rsidP="00F00216">
          <w:pPr>
            <w:pStyle w:val="F0D26A7D39834725B34B4F8E03EC920A"/>
          </w:pPr>
          <w:r>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ontserrat">
    <w:altName w:val="Calibri"/>
    <w:charset w:val="00"/>
    <w:family w:val="auto"/>
    <w:pitch w:val="variable"/>
    <w:sig w:usb0="2000020F" w:usb1="00000003" w:usb2="00000000" w:usb3="00000000" w:csb0="000001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216"/>
    <w:rsid w:val="00006A2E"/>
    <w:rsid w:val="004D508F"/>
    <w:rsid w:val="006A5537"/>
    <w:rsid w:val="00754768"/>
    <w:rsid w:val="007A10D9"/>
    <w:rsid w:val="00B60728"/>
    <w:rsid w:val="00DC5D3F"/>
    <w:rsid w:val="00F0021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00216"/>
    <w:rPr>
      <w:color w:val="808080"/>
    </w:rPr>
  </w:style>
  <w:style w:type="paragraph" w:customStyle="1" w:styleId="F0D26A7D39834725B34B4F8E03EC920A">
    <w:name w:val="F0D26A7D39834725B34B4F8E03EC920A"/>
    <w:rsid w:val="00F002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ct:contentTypeSchema xmlns:ct="http://schemas.microsoft.com/office/2006/metadata/contentType" xmlns:ma="http://schemas.microsoft.com/office/2006/metadata/properties/metaAttributes" ct:_="" ma:_="" ma:contentTypeName="Basisdocument" ma:contentTypeID="0x0101006CD6B5B2BED740C79A709C74EA02E7E1000AA061DA7A484244A2D0B00685FDB358" ma:contentTypeVersion="625" ma:contentTypeDescription="Nieuw document" ma:contentTypeScope="" ma:versionID="6a242b8e8be6a28afb5fcb52f4881aa5">
  <xsd:schema xmlns:xsd="http://www.w3.org/2001/XMLSchema" xmlns:xs="http://www.w3.org/2001/XMLSchema" xmlns:p="http://schemas.microsoft.com/office/2006/metadata/properties" xmlns:ns2="14c9f690-d815-4fa4-b49b-959d5485c551" xmlns:ns3="http://schemas.microsoft.com/Sharepoint/" xmlns:ns4="6009f81e-a39d-473e-af81-66d77ce9bbd9" xmlns:ns5="9b7b9bdd-d8ba-4b43-bc6c-7e324bc31e67" targetNamespace="http://schemas.microsoft.com/office/2006/metadata/properties" ma:root="true" ma:fieldsID="574a79baaf9b2c50bcd842d322bf5968" ns2:_="" ns3:_="" ns4:_="" ns5:_="">
    <xsd:import namespace="14c9f690-d815-4fa4-b49b-959d5485c551"/>
    <xsd:import namespace="http://schemas.microsoft.com/Sharepoint/"/>
    <xsd:import namespace="6009f81e-a39d-473e-af81-66d77ce9bbd9"/>
    <xsd:import namespace="9b7b9bdd-d8ba-4b43-bc6c-7e324bc31e67"/>
    <xsd:element name="properties">
      <xsd:complexType>
        <xsd:sequence>
          <xsd:element name="documentManagement">
            <xsd:complexType>
              <xsd:all>
                <xsd:element ref="ns2:Opmerking" minOccurs="0"/>
                <xsd:element ref="ns3:waterlink_IsActief" minOccurs="0"/>
                <xsd:element ref="ns2:TaxCatchAll" minOccurs="0"/>
                <xsd:element ref="ns2:TaxCatchAllLabel" minOccurs="0"/>
                <xsd:element ref="ns4:Dossier" minOccurs="0"/>
                <xsd:element ref="ns5:Type_x0020_document"/>
                <xsd:element ref="ns5:Finaal_x003f_" minOccurs="0"/>
                <xsd:element ref="ns4:_dlc_DocId" minOccurs="0"/>
                <xsd:element ref="ns4:_dlc_DocIdUrl" minOccurs="0"/>
                <xsd:element ref="ns4:_dlc_DocIdPersistId"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c9f690-d815-4fa4-b49b-959d5485c551" elementFormDefault="qualified">
    <xsd:import namespace="http://schemas.microsoft.com/office/2006/documentManagement/types"/>
    <xsd:import namespace="http://schemas.microsoft.com/office/infopath/2007/PartnerControls"/>
    <xsd:element name="Opmerking" ma:index="2" nillable="true" ma:displayName="Opmerking" ma:internalName="Opmerking">
      <xsd:simpleType>
        <xsd:restriction base="dms:Note">
          <xsd:maxLength value="255"/>
        </xsd:restriction>
      </xsd:simpleType>
    </xsd:element>
    <xsd:element name="TaxCatchAll" ma:index="9" nillable="true" ma:displayName="Taxonomy Catch All Column" ma:hidden="true" ma:list="{4ce33639-fbed-4d20-9f6c-4983afddb6f9}" ma:internalName="TaxCatchAll" ma:readOnly="false" ma:showField="CatchAllData" ma:web="6009f81e-a39d-473e-af81-66d77ce9bbd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4ce33639-fbed-4d20-9f6c-4983afddb6f9}" ma:internalName="TaxCatchAllLabel" ma:readOnly="false" ma:showField="CatchAllDataLabel" ma:web="6009f81e-a39d-473e-af81-66d77ce9bbd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 elementFormDefault="qualified">
    <xsd:import namespace="http://schemas.microsoft.com/office/2006/documentManagement/types"/>
    <xsd:import namespace="http://schemas.microsoft.com/office/infopath/2007/PartnerControls"/>
    <xsd:element name="waterlink_IsActief" ma:index="3" nillable="true" ma:displayName="IsActief" ma:default="1" ma:internalName="waterlink_IsActief">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009f81e-a39d-473e-af81-66d77ce9bbd9" elementFormDefault="qualified">
    <xsd:import namespace="http://schemas.microsoft.com/office/2006/documentManagement/types"/>
    <xsd:import namespace="http://schemas.microsoft.com/office/infopath/2007/PartnerControls"/>
    <xsd:element name="Dossier" ma:index="12" nillable="true" ma:displayName="Dossier" ma:list="{2c9da593-75f6-4f33-88fe-6e2728d3a033}" ma:internalName="Dossier" ma:showField="Title" ma:web="6009f81e-a39d-473e-af81-66d77ce9bbd9">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internalName="_dlc_DocId" ma:readOnly="true">
      <xsd:simpleType>
        <xsd:restriction base="dms:Text"/>
      </xsd:simpleType>
    </xsd:element>
    <xsd:element name="_dlc_DocIdUrl" ma:index="16"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false">
      <xsd:simpleType>
        <xsd:restriction base="dms:Boolean"/>
      </xsd:simpleType>
    </xsd:element>
    <xsd:element name="SharedWithUsers" ma:index="18"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7b9bdd-d8ba-4b43-bc6c-7e324bc31e67" elementFormDefault="qualified">
    <xsd:import namespace="http://schemas.microsoft.com/office/2006/documentManagement/types"/>
    <xsd:import namespace="http://schemas.microsoft.com/office/infopath/2007/PartnerControls"/>
    <xsd:element name="Type_x0020_document" ma:index="13" ma:displayName="Type document" ma:default="Instapformulier" ma:format="Dropdown" ma:internalName="Type_x0020_document" ma:readOnly="false">
      <xsd:simpleType>
        <xsd:restriction base="dms:Choice">
          <xsd:enumeration value="Instapformulier"/>
          <xsd:enumeration value="Gebruikersfiche"/>
          <xsd:enumeration value="Prijslijst"/>
          <xsd:enumeration value="Handleiding"/>
          <xsd:enumeration value="Andere"/>
          <xsd:enumeration value="Technische fiche"/>
          <xsd:enumeration value="Toetreding"/>
        </xsd:restriction>
      </xsd:simpleType>
    </xsd:element>
    <xsd:element name="Finaal_x003f_" ma:index="14" nillable="true" ma:displayName="Finaal?" ma:default="1" ma:internalName="Finaal_x003f_">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6009f81e-a39d-473e-af81-66d77ce9bbd9">SAanvull4-73-4096</_dlc_DocId>
    <_dlc_DocIdUrl xmlns="6009f81e-a39d-473e-af81-66d77ce9bbd9">
      <Url>https://intranet.farys.be/samenwerken/AanvullendeDiensten/_layouts/15/DocIdRedir.aspx?ID=SAanvull4-73-4096</Url>
      <Description>SAanvull4-73-4096</Description>
    </_dlc_DocIdUrl>
    <waterlink_IsActief xmlns="http://schemas.microsoft.com/Sharepoint/">true</waterlink_IsActief>
    <Finaal_x003f_ xmlns="9b7b9bdd-d8ba-4b43-bc6c-7e324bc31e67">true</Finaal_x003f_>
    <Dossier xmlns="6009f81e-a39d-473e-af81-66d77ce9bbd9"/>
    <TaxCatchAll xmlns="14c9f690-d815-4fa4-b49b-959d5485c551"/>
    <TaxCatchAllLabel xmlns="14c9f690-d815-4fa4-b49b-959d5485c551"/>
    <Type_x0020_document xmlns="9b7b9bdd-d8ba-4b43-bc6c-7e324bc31e67">Toetreding</Type_x0020_document>
    <_dlc_DocIdPersistId xmlns="6009f81e-a39d-473e-af81-66d77ce9bbd9" xsi:nil="true"/>
    <Opmerking xmlns="14c9f690-d815-4fa4-b49b-959d5485c55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c3b76ff9-fe2b-4d34-8820-b4a02b43b6dd" ContentTypeId="0x0101006CD6B5B2BED740C79A709C74EA02E7E1" PreviousValue="tru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E1689-6FB9-491A-A474-BFD434DA779C}">
  <ds:schemaRefs>
    <ds:schemaRef ds:uri="http://schemas.microsoft.com/office/2006/metadata/customXsn"/>
  </ds:schemaRefs>
</ds:datastoreItem>
</file>

<file path=customXml/itemProps2.xml><?xml version="1.0" encoding="utf-8"?>
<ds:datastoreItem xmlns:ds="http://schemas.openxmlformats.org/officeDocument/2006/customXml" ds:itemID="{B578286C-4F2E-4F9C-A56C-D75CC15A0E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c9f690-d815-4fa4-b49b-959d5485c551"/>
    <ds:schemaRef ds:uri="http://schemas.microsoft.com/Sharepoint/"/>
    <ds:schemaRef ds:uri="6009f81e-a39d-473e-af81-66d77ce9bbd9"/>
    <ds:schemaRef ds:uri="9b7b9bdd-d8ba-4b43-bc6c-7e324bc31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C1B5BD-BF05-412D-9669-F79FC2A8144D}">
  <ds:schemaRefs>
    <ds:schemaRef ds:uri="http://schemas.microsoft.com/sharepoint/events"/>
  </ds:schemaRefs>
</ds:datastoreItem>
</file>

<file path=customXml/itemProps4.xml><?xml version="1.0" encoding="utf-8"?>
<ds:datastoreItem xmlns:ds="http://schemas.openxmlformats.org/officeDocument/2006/customXml" ds:itemID="{19F1EA5F-DD50-4183-8143-DB34E152A62E}">
  <ds:schemaRefs>
    <ds:schemaRef ds:uri="14c9f690-d815-4fa4-b49b-959d5485c551"/>
    <ds:schemaRef ds:uri="http://purl.org/dc/terms/"/>
    <ds:schemaRef ds:uri="6009f81e-a39d-473e-af81-66d77ce9bbd9"/>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9b7b9bdd-d8ba-4b43-bc6c-7e324bc31e67"/>
    <ds:schemaRef ds:uri="http://schemas.microsoft.com/Sharepoint/"/>
    <ds:schemaRef ds:uri="http://www.w3.org/XML/1998/namespace"/>
    <ds:schemaRef ds:uri="http://purl.org/dc/elements/1.1/"/>
  </ds:schemaRefs>
</ds:datastoreItem>
</file>

<file path=customXml/itemProps5.xml><?xml version="1.0" encoding="utf-8"?>
<ds:datastoreItem xmlns:ds="http://schemas.openxmlformats.org/officeDocument/2006/customXml" ds:itemID="{C9AE2972-4AD8-4823-8D81-2AE6AD02A845}">
  <ds:schemaRefs>
    <ds:schemaRef ds:uri="http://schemas.microsoft.com/sharepoint/v3/contenttype/forms"/>
  </ds:schemaRefs>
</ds:datastoreItem>
</file>

<file path=customXml/itemProps6.xml><?xml version="1.0" encoding="utf-8"?>
<ds:datastoreItem xmlns:ds="http://schemas.openxmlformats.org/officeDocument/2006/customXml" ds:itemID="{3F5ED4BA-EE31-422D-BD6D-0764B5922B88}">
  <ds:schemaRefs>
    <ds:schemaRef ds:uri="Microsoft.SharePoint.Taxonomy.ContentTypeSync"/>
  </ds:schemaRefs>
</ds:datastoreItem>
</file>

<file path=customXml/itemProps7.xml><?xml version="1.0" encoding="utf-8"?>
<ds:datastoreItem xmlns:ds="http://schemas.openxmlformats.org/officeDocument/2006/customXml" ds:itemID="{2F67ACB3-53BC-4896-BC39-06D55D637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2666</Words>
  <Characters>14669</Characters>
  <Application>Microsoft Office Word</Application>
  <DocSecurity>4</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Xylos</dc:creator>
  <cp:keywords/>
  <dc:description/>
  <cp:lastModifiedBy>Dries Couckhuyt</cp:lastModifiedBy>
  <cp:revision>2</cp:revision>
  <cp:lastPrinted>2026-03-05T09:35:00Z</cp:lastPrinted>
  <dcterms:created xsi:type="dcterms:W3CDTF">2026-07-30T13:50:00Z</dcterms:created>
  <dcterms:modified xsi:type="dcterms:W3CDTF">2026-07-30T13:50:00Z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0x0101006CD6B5B2BED740C79A709C74EA02E7E1000AA061DA7A484244A2D0B00685FDB358</vt:lpwstr>
  </property>
  <property fmtid="{D5CDD505-2E9C-101B-9397-08002B2CF9AE}" pid="3" name="_dlc_DocIdItemGuid">
    <vt:lpwstr>3b1c4dd6-0068-480f-9253-dab4ee75cae0</vt:lpwstr>
  </property>
  <property fmtid="{D5CDD505-2E9C-101B-9397-08002B2CF9AE}" pid="4" name="Label">
    <vt:lpwstr>24</vt:lpwstr>
  </property>
</Properties>
</file>