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360" w:type="dxa"/>
        <w:tblLayout w:type="fixed"/>
        <w:tblLook w:val="01E0" w:firstRow="1" w:lastRow="1" w:firstColumn="1" w:lastColumn="1" w:noHBand="0" w:noVBand="0"/>
      </w:tblPr>
      <w:tblGrid>
        <w:gridCol w:w="1368"/>
        <w:gridCol w:w="2340"/>
        <w:gridCol w:w="4652"/>
      </w:tblGrid>
      <w:tr w:rsidR="00672868" w:rsidRPr="00EB0DC0" w14:paraId="17AC5A0F" w14:textId="77777777" w:rsidTr="00D842C1">
        <w:tc>
          <w:tcPr>
            <w:tcW w:w="1368" w:type="dxa"/>
          </w:tcPr>
          <w:p w14:paraId="08EC7F06" w14:textId="77777777" w:rsidR="00672868" w:rsidRPr="00EB0DC0" w:rsidRDefault="001F2DE0" w:rsidP="00E829DA">
            <w:bookmarkStart w:id="0" w:name="_GoBack"/>
            <w:r>
              <w:rPr>
                <w:rFonts w:asciiTheme="minorHAnsi" w:hAnsiTheme="minorHAnsi" w:cstheme="minorHAnsi"/>
              </w:rPr>
              <w:t>D</w:t>
            </w:r>
            <w:r w:rsidR="00672868" w:rsidRPr="00EB0DC0">
              <w:rPr>
                <w:rFonts w:asciiTheme="minorHAnsi" w:hAnsiTheme="minorHAnsi" w:cstheme="minorHAnsi"/>
              </w:rPr>
              <w:t>atum</w:t>
            </w:r>
            <w:r w:rsidR="005500BE" w:rsidRPr="00EB0DC0">
              <w:rPr>
                <w:rFonts w:asciiTheme="minorHAnsi" w:hAnsiTheme="minorHAnsi" w:cstheme="minorHAnsi"/>
              </w:rPr>
              <w:t xml:space="preserve"> </w:t>
            </w:r>
            <w:r w:rsidR="00672868" w:rsidRPr="00EB0DC0">
              <w:rPr>
                <w:rFonts w:asciiTheme="minorHAnsi" w:hAnsiTheme="minorHAnsi" w:cstheme="minorHAnsi"/>
              </w:rPr>
              <w:t>:</w:t>
            </w:r>
          </w:p>
        </w:tc>
        <w:tc>
          <w:tcPr>
            <w:tcW w:w="2340" w:type="dxa"/>
          </w:tcPr>
          <w:p w14:paraId="73D1B0D0" w14:textId="65033824" w:rsidR="00672868" w:rsidRPr="00EB0DC0" w:rsidRDefault="00716D7F" w:rsidP="00E829DA">
            <w:pPr>
              <w:jc w:val="left"/>
            </w:pPr>
            <w:r w:rsidRPr="00C140EA">
              <w:rPr>
                <w:rFonts w:asciiTheme="minorHAnsi" w:hAnsiTheme="minorHAnsi" w:cstheme="minorHAnsi"/>
              </w:rPr>
              <w:t>#</w:t>
            </w:r>
            <w:r w:rsidR="00632085" w:rsidRPr="00C140EA">
              <w:rPr>
                <w:rFonts w:asciiTheme="minorHAnsi" w:hAnsiTheme="minorHAnsi" w:cstheme="minorHAnsi"/>
              </w:rPr>
              <w:t>/</w:t>
            </w:r>
            <w:r w:rsidRPr="00C140EA">
              <w:rPr>
                <w:rFonts w:asciiTheme="minorHAnsi" w:hAnsiTheme="minorHAnsi" w:cstheme="minorHAnsi"/>
              </w:rPr>
              <w:t>#</w:t>
            </w:r>
            <w:r w:rsidR="00A97537" w:rsidRPr="00C140EA">
              <w:rPr>
                <w:rFonts w:asciiTheme="minorHAnsi" w:hAnsiTheme="minorHAnsi" w:cstheme="minorHAnsi"/>
              </w:rPr>
              <w:t>/</w:t>
            </w:r>
            <w:r w:rsidRPr="00C140EA">
              <w:rPr>
                <w:rFonts w:asciiTheme="minorHAnsi" w:hAnsiTheme="minorHAnsi" w:cstheme="minorHAnsi"/>
              </w:rPr>
              <w:t>#</w:t>
            </w:r>
          </w:p>
        </w:tc>
        <w:tc>
          <w:tcPr>
            <w:tcW w:w="4652" w:type="dxa"/>
          </w:tcPr>
          <w:p w14:paraId="4E791F23" w14:textId="77777777" w:rsidR="00672868" w:rsidRPr="00EB0DC0" w:rsidRDefault="00A97537" w:rsidP="00E829DA">
            <w:pPr>
              <w:jc w:val="right"/>
            </w:pPr>
            <w:r>
              <w:rPr>
                <w:rFonts w:asciiTheme="minorHAnsi" w:hAnsiTheme="minorHAnsi" w:cstheme="minorHAnsi"/>
              </w:rPr>
              <w:t>VESTIGING ERFDIENSTBAARHEID</w:t>
            </w:r>
          </w:p>
        </w:tc>
      </w:tr>
      <w:bookmarkEnd w:id="0"/>
      <w:tr w:rsidR="00672868" w:rsidRPr="00EB0DC0" w14:paraId="51105C3F" w14:textId="77777777" w:rsidTr="00D842C1">
        <w:tc>
          <w:tcPr>
            <w:tcW w:w="1368" w:type="dxa"/>
            <w:tcBorders>
              <w:bottom w:val="single" w:sz="4" w:space="0" w:color="auto"/>
            </w:tcBorders>
          </w:tcPr>
          <w:p w14:paraId="4A07AAD8" w14:textId="77777777" w:rsidR="00672868" w:rsidRPr="00EB0DC0" w:rsidRDefault="0064482A" w:rsidP="00E829DA">
            <w:r w:rsidRPr="00EB0DC0">
              <w:rPr>
                <w:rFonts w:asciiTheme="minorHAnsi" w:hAnsiTheme="minorHAnsi" w:cstheme="minorHAnsi"/>
              </w:rPr>
              <w:t>Rep.</w:t>
            </w:r>
            <w:r w:rsidR="00672868" w:rsidRPr="00EB0DC0">
              <w:rPr>
                <w:rFonts w:asciiTheme="minorHAnsi" w:hAnsiTheme="minorHAnsi" w:cstheme="minorHAnsi"/>
              </w:rPr>
              <w:t>nr</w:t>
            </w:r>
            <w:r w:rsidR="005500BE" w:rsidRPr="00EB0DC0">
              <w:rPr>
                <w:rFonts w:asciiTheme="minorHAnsi" w:hAnsiTheme="minorHAnsi" w:cstheme="minorHAnsi"/>
              </w:rPr>
              <w:t xml:space="preserve">. </w:t>
            </w:r>
            <w:r w:rsidR="00672868" w:rsidRPr="00EB0DC0">
              <w:rPr>
                <w:rFonts w:asciiTheme="minorHAnsi" w:hAnsiTheme="minorHAnsi" w:cstheme="minorHAnsi"/>
              </w:rPr>
              <w:t>:</w:t>
            </w:r>
          </w:p>
        </w:tc>
        <w:tc>
          <w:tcPr>
            <w:tcW w:w="2340" w:type="dxa"/>
            <w:tcBorders>
              <w:bottom w:val="single" w:sz="4" w:space="0" w:color="auto"/>
            </w:tcBorders>
          </w:tcPr>
          <w:p w14:paraId="2331FF8E" w14:textId="206D29D1" w:rsidR="00672868" w:rsidRPr="00EB0DC0" w:rsidRDefault="00716D7F" w:rsidP="00E829DA">
            <w:pPr>
              <w:contextualSpacing/>
              <w:rPr>
                <w:rFonts w:asciiTheme="minorHAnsi" w:hAnsiTheme="minorHAnsi" w:cstheme="minorHAnsi"/>
              </w:rPr>
            </w:pPr>
            <w:r>
              <w:rPr>
                <w:rFonts w:asciiTheme="minorHAnsi" w:hAnsiTheme="minorHAnsi" w:cstheme="minorHAnsi"/>
              </w:rPr>
              <w:t>#</w:t>
            </w:r>
            <w:r w:rsidR="00A97537">
              <w:rPr>
                <w:rFonts w:asciiTheme="minorHAnsi" w:hAnsiTheme="minorHAnsi" w:cstheme="minorHAnsi"/>
              </w:rPr>
              <w:t>/</w:t>
            </w:r>
          </w:p>
        </w:tc>
        <w:tc>
          <w:tcPr>
            <w:tcW w:w="4652" w:type="dxa"/>
            <w:tcBorders>
              <w:bottom w:val="single" w:sz="4" w:space="0" w:color="auto"/>
            </w:tcBorders>
          </w:tcPr>
          <w:p w14:paraId="5025B151" w14:textId="594AE890" w:rsidR="00672868" w:rsidRPr="00EB0DC0" w:rsidRDefault="00A97537" w:rsidP="00E829DA">
            <w:pPr>
              <w:jc w:val="right"/>
            </w:pPr>
            <w:bookmarkStart w:id="1" w:name="D033F8020700"/>
            <w:r>
              <w:rPr>
                <w:rFonts w:asciiTheme="minorHAnsi" w:hAnsiTheme="minorHAnsi" w:cstheme="minorHAnsi"/>
              </w:rPr>
              <w:t>YV/2230175</w:t>
            </w:r>
            <w:bookmarkEnd w:id="1"/>
          </w:p>
        </w:tc>
      </w:tr>
    </w:tbl>
    <w:p w14:paraId="7BAFC555" w14:textId="041FA119" w:rsidR="00447DCD" w:rsidRPr="00EB0DC0" w:rsidRDefault="00447DCD" w:rsidP="00E829DA">
      <w:r w:rsidRPr="00EB0DC0">
        <w:rPr>
          <w:rFonts w:asciiTheme="minorHAnsi" w:hAnsiTheme="minorHAnsi" w:cstheme="minorHAnsi"/>
        </w:rPr>
        <w:t xml:space="preserve">Heden, </w:t>
      </w:r>
      <w:r w:rsidR="00716D7F">
        <w:rPr>
          <w:rFonts w:asciiTheme="minorHAnsi" w:hAnsiTheme="minorHAnsi" w:cstheme="minorHAnsi"/>
        </w:rPr>
        <w:t>#</w:t>
      </w:r>
      <w:r w:rsidRPr="00EB0DC0">
        <w:rPr>
          <w:rFonts w:asciiTheme="minorHAnsi" w:hAnsiTheme="minorHAnsi" w:cstheme="minorHAnsi"/>
        </w:rPr>
        <w:t>.</w:t>
      </w:r>
    </w:p>
    <w:p w14:paraId="2332DB56" w14:textId="3DE5AFCD" w:rsidR="00F10C8C" w:rsidRPr="00F10C8C" w:rsidRDefault="00A97537" w:rsidP="00F10C8C">
      <w:pPr>
        <w:tabs>
          <w:tab w:val="left" w:pos="3300"/>
        </w:tabs>
        <w:rPr>
          <w:rFonts w:cs="Calibri"/>
          <w:lang w:val="nl-NL"/>
        </w:rPr>
      </w:pPr>
      <w:r w:rsidRPr="005F1D88">
        <w:rPr>
          <w:rFonts w:cs="Calibri"/>
        </w:rPr>
        <w:t xml:space="preserve">Zijn voor mij, Meester </w:t>
      </w:r>
      <w:r w:rsidR="00716D7F">
        <w:rPr>
          <w:rFonts w:cs="Calibri"/>
        </w:rPr>
        <w:t>#</w:t>
      </w:r>
      <w:r w:rsidR="00716D7F" w:rsidRPr="00716D7F">
        <w:rPr>
          <w:rFonts w:cs="Calibri"/>
          <w:b/>
          <w:bCs/>
        </w:rPr>
        <w:t xml:space="preserve">Anne-Marie </w:t>
      </w:r>
      <w:r w:rsidR="00716D7F">
        <w:rPr>
          <w:rFonts w:cs="Calibri"/>
          <w:b/>
          <w:bCs/>
        </w:rPr>
        <w:t>SZABÓ</w:t>
      </w:r>
      <w:r w:rsidR="00716D7F">
        <w:rPr>
          <w:rFonts w:cs="Calibri"/>
        </w:rPr>
        <w:t>/</w:t>
      </w:r>
      <w:r w:rsidR="00632085" w:rsidRPr="00716D7F">
        <w:rPr>
          <w:rFonts w:cs="Calibri"/>
          <w:b/>
        </w:rPr>
        <w:t>Yati VINCKX</w:t>
      </w:r>
      <w:r w:rsidRPr="005F1D88">
        <w:rPr>
          <w:rFonts w:cs="Calibri"/>
        </w:rPr>
        <w:t xml:space="preserve">, </w:t>
      </w:r>
      <w:r w:rsidR="00F10C8C" w:rsidRPr="00F10C8C">
        <w:rPr>
          <w:rFonts w:cs="Calibri"/>
          <w:lang w:val="nl-NL"/>
        </w:rPr>
        <w:t>notaris te Turnhout, die haar ambt uitoefent in de besloten vennootschap “</w:t>
      </w:r>
      <w:proofErr w:type="spellStart"/>
      <w:r w:rsidR="00F10C8C" w:rsidRPr="00F10C8C">
        <w:rPr>
          <w:rFonts w:cs="Calibri"/>
          <w:lang w:val="nl-NL"/>
        </w:rPr>
        <w:t>Szabó</w:t>
      </w:r>
      <w:proofErr w:type="spellEnd"/>
      <w:r w:rsidR="00F10C8C" w:rsidRPr="00F10C8C">
        <w:rPr>
          <w:rFonts w:cs="Calibri"/>
          <w:lang w:val="nl-NL"/>
        </w:rPr>
        <w:t xml:space="preserve"> notarissen”, ondernemingsnummer 1004.592.376, met zetel te 2300 Turnhout, Kempenlaan 2</w:t>
      </w:r>
      <w:r w:rsidR="00716D7F">
        <w:rPr>
          <w:rFonts w:cs="Calibri"/>
          <w:lang w:val="nl-NL"/>
        </w:rPr>
        <w:t xml:space="preserve">, </w:t>
      </w:r>
      <w:r w:rsidR="00716D7F" w:rsidRPr="00C140EA">
        <w:rPr>
          <w:rFonts w:cs="Calibri"/>
          <w:lang w:val="nl-NL"/>
        </w:rPr>
        <w:t xml:space="preserve">met tussenkomst van notaris </w:t>
      </w:r>
      <w:r w:rsidR="00716D7F" w:rsidRPr="00C140EA">
        <w:rPr>
          <w:rFonts w:cs="Calibri"/>
          <w:b/>
          <w:bCs/>
          <w:lang w:val="nl-NL"/>
        </w:rPr>
        <w:t>Alexis LEMMERLING</w:t>
      </w:r>
      <w:r w:rsidR="00716D7F" w:rsidRPr="00C140EA">
        <w:rPr>
          <w:rFonts w:cs="Calibri"/>
          <w:lang w:val="nl-NL"/>
        </w:rPr>
        <w:t>, te Brussel, die zijn ambt uitoefent in de vennootschap "BERQUIN NOTARISSEN", met zetel te Brussel, Lloyd Georgelaan, 11</w:t>
      </w:r>
      <w:r w:rsidR="00716D7F" w:rsidRPr="00C140EA">
        <w:rPr>
          <w:rFonts w:cs="Calibri"/>
          <w:bCs/>
          <w:szCs w:val="24"/>
        </w:rPr>
        <w:t>.</w:t>
      </w:r>
    </w:p>
    <w:p w14:paraId="231AFFAB" w14:textId="71153E71" w:rsidR="009F3AD0" w:rsidRDefault="00D842C1" w:rsidP="00F10C8C">
      <w:pPr>
        <w:tabs>
          <w:tab w:val="left" w:pos="3300"/>
        </w:tabs>
        <w:rPr>
          <w:b/>
          <w:u w:val="single"/>
        </w:rPr>
      </w:pPr>
      <w:r w:rsidRPr="00EB0DC0">
        <w:rPr>
          <w:b/>
          <w:u w:val="single"/>
        </w:rPr>
        <w:t>VERSCHENEN</w:t>
      </w:r>
    </w:p>
    <w:p w14:paraId="5DCF14A4" w14:textId="77777777" w:rsidR="0090715C" w:rsidRPr="0090715C" w:rsidRDefault="00A97537" w:rsidP="0090715C">
      <w:pPr>
        <w:rPr>
          <w:rFonts w:asciiTheme="minorHAnsi" w:hAnsiTheme="minorHAnsi" w:cstheme="minorHAnsi"/>
          <w:lang w:val="nl-NL"/>
        </w:rPr>
      </w:pPr>
      <w:bookmarkStart w:id="2" w:name="DS005023A1210700"/>
      <w:r w:rsidRPr="00A97537">
        <w:t>1.</w:t>
      </w:r>
      <w:r w:rsidRPr="0090715C">
        <w:t xml:space="preserve"> </w:t>
      </w:r>
      <w:bookmarkEnd w:id="2"/>
      <w:r w:rsidR="0090715C" w:rsidRPr="0090715C">
        <w:rPr>
          <w:rFonts w:asciiTheme="minorHAnsi" w:hAnsiTheme="minorHAnsi" w:cstheme="minorHAnsi"/>
          <w:b/>
          <w:u w:val="single"/>
          <w:lang w:val="nl-NL"/>
        </w:rPr>
        <w:t>Gemeente Merksplas</w:t>
      </w:r>
      <w:r w:rsidR="0090715C" w:rsidRPr="0090715C">
        <w:rPr>
          <w:rFonts w:asciiTheme="minorHAnsi" w:hAnsiTheme="minorHAnsi" w:cstheme="minorHAnsi"/>
          <w:lang w:val="nl-NL"/>
        </w:rPr>
        <w:t xml:space="preserve">, </w:t>
      </w:r>
      <w:r w:rsidR="0090715C">
        <w:rPr>
          <w:rFonts w:asciiTheme="minorHAnsi" w:hAnsiTheme="minorHAnsi" w:cstheme="minorHAnsi"/>
          <w:lang w:val="nl-NL"/>
        </w:rPr>
        <w:t>met administratieve zetel</w:t>
      </w:r>
      <w:r w:rsidR="0090715C" w:rsidRPr="0090715C">
        <w:rPr>
          <w:rFonts w:asciiTheme="minorHAnsi" w:hAnsiTheme="minorHAnsi" w:cstheme="minorHAnsi"/>
          <w:lang w:val="nl-NL"/>
        </w:rPr>
        <w:t xml:space="preserve"> te Merksplas, Markt 1, ondernemingsnummer 0207 503 190, RPR Antwerpen afdeling Turnhout.</w:t>
      </w:r>
    </w:p>
    <w:p w14:paraId="6C57C964" w14:textId="77777777" w:rsidR="0090715C" w:rsidRPr="0090715C" w:rsidRDefault="0090715C" w:rsidP="0090715C">
      <w:pPr>
        <w:rPr>
          <w:rFonts w:asciiTheme="minorHAnsi" w:hAnsiTheme="minorHAnsi" w:cstheme="minorHAnsi"/>
          <w:lang w:val="nl-NL"/>
        </w:rPr>
      </w:pPr>
      <w:r w:rsidRPr="0090715C">
        <w:rPr>
          <w:rFonts w:asciiTheme="minorHAnsi" w:hAnsiTheme="minorHAnsi" w:cstheme="minorHAnsi"/>
          <w:u w:val="single"/>
          <w:lang w:val="nl-NL"/>
        </w:rPr>
        <w:t>Hier vertegenwoordigd</w:t>
      </w:r>
      <w:r w:rsidRPr="0090715C">
        <w:rPr>
          <w:rFonts w:asciiTheme="minorHAnsi" w:hAnsiTheme="minorHAnsi" w:cstheme="minorHAnsi"/>
          <w:lang w:val="nl-NL"/>
        </w:rPr>
        <w:t xml:space="preserve"> door haar </w:t>
      </w:r>
      <w:r>
        <w:rPr>
          <w:rFonts w:asciiTheme="minorHAnsi" w:hAnsiTheme="minorHAnsi" w:cstheme="minorHAnsi"/>
          <w:lang w:val="nl-NL"/>
        </w:rPr>
        <w:t>gemeenteraad</w:t>
      </w:r>
      <w:r w:rsidRPr="0090715C">
        <w:rPr>
          <w:rFonts w:asciiTheme="minorHAnsi" w:hAnsiTheme="minorHAnsi" w:cstheme="minorHAnsi"/>
          <w:lang w:val="nl-NL"/>
        </w:rPr>
        <w:t>, voor wie hier optreedt:</w:t>
      </w:r>
    </w:p>
    <w:p w14:paraId="7ED5FE28" w14:textId="33443915" w:rsidR="0090715C" w:rsidRPr="0090715C" w:rsidRDefault="0090715C" w:rsidP="0090715C">
      <w:pPr>
        <w:rPr>
          <w:rFonts w:asciiTheme="minorHAnsi" w:hAnsiTheme="minorHAnsi" w:cstheme="minorHAnsi"/>
          <w:lang w:val="nl-NL"/>
        </w:rPr>
      </w:pPr>
      <w:r w:rsidRPr="0090715C">
        <w:rPr>
          <w:rFonts w:asciiTheme="minorHAnsi" w:hAnsiTheme="minorHAnsi" w:cstheme="minorHAnsi"/>
          <w:lang w:val="nl-NL"/>
        </w:rPr>
        <w:t>-</w:t>
      </w:r>
      <w:r w:rsidRPr="0090715C">
        <w:rPr>
          <w:rFonts w:asciiTheme="minorHAnsi" w:hAnsiTheme="minorHAnsi" w:cstheme="minorHAnsi"/>
          <w:lang w:val="nl-NL"/>
        </w:rPr>
        <w:tab/>
      </w:r>
      <w:r w:rsidR="00032925">
        <w:rPr>
          <w:rFonts w:asciiTheme="minorHAnsi" w:hAnsiTheme="minorHAnsi" w:cstheme="minorHAnsi"/>
          <w:lang w:val="nl-NL"/>
        </w:rPr>
        <w:t>de heer WILRYCX Frank</w:t>
      </w:r>
      <w:r>
        <w:rPr>
          <w:rFonts w:asciiTheme="minorHAnsi" w:hAnsiTheme="minorHAnsi" w:cstheme="minorHAnsi"/>
          <w:lang w:val="nl-NL"/>
        </w:rPr>
        <w:t>, wonende te #, voorzitter gemeenteraad</w:t>
      </w:r>
      <w:r w:rsidRPr="0090715C">
        <w:rPr>
          <w:rFonts w:asciiTheme="minorHAnsi" w:hAnsiTheme="minorHAnsi" w:cstheme="minorHAnsi"/>
          <w:lang w:val="nl-NL"/>
        </w:rPr>
        <w:t>;</w:t>
      </w:r>
    </w:p>
    <w:p w14:paraId="7284360B" w14:textId="65D81635" w:rsidR="0090715C" w:rsidRPr="0090715C" w:rsidRDefault="0090715C" w:rsidP="0090715C">
      <w:pPr>
        <w:rPr>
          <w:rFonts w:asciiTheme="minorHAnsi" w:hAnsiTheme="minorHAnsi" w:cstheme="minorHAnsi"/>
          <w:lang w:val="nl-NL"/>
        </w:rPr>
      </w:pPr>
      <w:r w:rsidRPr="0090715C">
        <w:rPr>
          <w:rFonts w:asciiTheme="minorHAnsi" w:hAnsiTheme="minorHAnsi" w:cstheme="minorHAnsi"/>
          <w:lang w:val="nl-NL"/>
        </w:rPr>
        <w:t>-</w:t>
      </w:r>
      <w:r w:rsidRPr="0090715C">
        <w:rPr>
          <w:rFonts w:asciiTheme="minorHAnsi" w:hAnsiTheme="minorHAnsi" w:cstheme="minorHAnsi"/>
          <w:lang w:val="nl-NL"/>
        </w:rPr>
        <w:tab/>
      </w:r>
      <w:r w:rsidR="00032925">
        <w:rPr>
          <w:rFonts w:asciiTheme="minorHAnsi" w:hAnsiTheme="minorHAnsi" w:cstheme="minorHAnsi"/>
          <w:lang w:val="nl-NL"/>
        </w:rPr>
        <w:t>de heer COUCKHUYT Dries</w:t>
      </w:r>
      <w:r>
        <w:rPr>
          <w:rFonts w:asciiTheme="minorHAnsi" w:hAnsiTheme="minorHAnsi" w:cstheme="minorHAnsi"/>
          <w:lang w:val="nl-NL"/>
        </w:rPr>
        <w:t>, wonende te #, algemeen directeur</w:t>
      </w:r>
      <w:r w:rsidRPr="0090715C">
        <w:rPr>
          <w:rFonts w:asciiTheme="minorHAnsi" w:hAnsiTheme="minorHAnsi" w:cstheme="minorHAnsi"/>
          <w:lang w:val="nl-NL"/>
        </w:rPr>
        <w:t>;</w:t>
      </w:r>
    </w:p>
    <w:p w14:paraId="551A4B64" w14:textId="29CBBA79" w:rsidR="0090715C" w:rsidRDefault="0090715C" w:rsidP="0090715C">
      <w:pPr>
        <w:rPr>
          <w:rFonts w:asciiTheme="minorHAnsi" w:hAnsiTheme="minorHAnsi" w:cstheme="minorHAnsi"/>
        </w:rPr>
      </w:pPr>
      <w:r w:rsidRPr="0090715C">
        <w:rPr>
          <w:rFonts w:asciiTheme="minorHAnsi" w:hAnsiTheme="minorHAnsi" w:cstheme="minorHAnsi"/>
          <w:lang w:val="nl-NL"/>
        </w:rPr>
        <w:t xml:space="preserve">handelend krachtens een beslissing van de gemeenteraad van </w:t>
      </w:r>
      <w:r w:rsidR="00032925">
        <w:rPr>
          <w:rFonts w:asciiTheme="minorHAnsi" w:hAnsiTheme="minorHAnsi" w:cstheme="minorHAnsi"/>
          <w:lang w:val="nl-NL"/>
        </w:rPr>
        <w:t>26 februari 2025</w:t>
      </w:r>
      <w:r w:rsidRPr="0090715C">
        <w:rPr>
          <w:rFonts w:asciiTheme="minorHAnsi" w:hAnsiTheme="minorHAnsi" w:cstheme="minorHAnsi"/>
          <w:lang w:val="nl-NL"/>
        </w:rPr>
        <w:t xml:space="preserve">, </w:t>
      </w:r>
      <w:r w:rsidRPr="0090715C">
        <w:rPr>
          <w:rFonts w:asciiTheme="minorHAnsi" w:hAnsiTheme="minorHAnsi" w:cstheme="minorHAnsi"/>
          <w:b/>
        </w:rPr>
        <w:t>waarvan een eensluidend afschrift ten administratieve titel gevoegd zal blijven</w:t>
      </w:r>
      <w:r w:rsidRPr="0090715C">
        <w:rPr>
          <w:rFonts w:asciiTheme="minorHAnsi" w:hAnsiTheme="minorHAnsi" w:cstheme="minorHAnsi"/>
        </w:rPr>
        <w:t xml:space="preserve"> aan onderhavige akte, en die mij, notaris, bevestigen dat dit gemeenteraadsbesluit uitvoerbaar is ingevolge het verstrijken van de termijn waarbinnen het door de toezichthoudende overheden kon worden geschorst of vernietigd.</w:t>
      </w:r>
    </w:p>
    <w:p w14:paraId="6CCB1DDB" w14:textId="77777777" w:rsidR="00302D56" w:rsidRPr="0090715C" w:rsidRDefault="00302D56" w:rsidP="0090715C">
      <w:pPr>
        <w:rPr>
          <w:rFonts w:asciiTheme="minorHAnsi" w:hAnsiTheme="minorHAnsi" w:cstheme="minorHAnsi"/>
        </w:rPr>
      </w:pPr>
      <w:r>
        <w:rPr>
          <w:rFonts w:asciiTheme="minorHAnsi" w:hAnsiTheme="minorHAnsi" w:cstheme="minorHAnsi"/>
        </w:rPr>
        <w:t>Hierna ook genoemd de “</w:t>
      </w:r>
      <w:r w:rsidRPr="00302D56">
        <w:rPr>
          <w:rFonts w:asciiTheme="minorHAnsi" w:hAnsiTheme="minorHAnsi" w:cstheme="minorHAnsi"/>
          <w:b/>
        </w:rPr>
        <w:t>Eigenaar</w:t>
      </w:r>
      <w:r>
        <w:rPr>
          <w:rFonts w:asciiTheme="minorHAnsi" w:hAnsiTheme="minorHAnsi" w:cstheme="minorHAnsi"/>
        </w:rPr>
        <w:t>” of “</w:t>
      </w:r>
      <w:r w:rsidRPr="00302D56">
        <w:rPr>
          <w:rFonts w:asciiTheme="minorHAnsi" w:hAnsiTheme="minorHAnsi" w:cstheme="minorHAnsi"/>
          <w:b/>
        </w:rPr>
        <w:t>Verpachter</w:t>
      </w:r>
      <w:r>
        <w:rPr>
          <w:rFonts w:asciiTheme="minorHAnsi" w:hAnsiTheme="minorHAnsi" w:cstheme="minorHAnsi"/>
        </w:rPr>
        <w:t>”.</w:t>
      </w:r>
    </w:p>
    <w:p w14:paraId="4745554B" w14:textId="11094BFA" w:rsidR="00A97537" w:rsidRDefault="0090715C" w:rsidP="00E829DA">
      <w:bookmarkStart w:id="3" w:name="DS004023A1210700"/>
      <w:r w:rsidRPr="0090715C">
        <w:t>2.</w:t>
      </w:r>
      <w:r w:rsidR="00F1033D">
        <w:t xml:space="preserve"> De naamloze vennootschap</w:t>
      </w:r>
      <w:r>
        <w:t xml:space="preserve"> </w:t>
      </w:r>
      <w:r w:rsidR="00F1033D" w:rsidRPr="00F1033D">
        <w:t>“</w:t>
      </w:r>
      <w:proofErr w:type="spellStart"/>
      <w:r w:rsidRPr="00F1033D">
        <w:rPr>
          <w:b/>
          <w:u w:val="single"/>
        </w:rPr>
        <w:t>Cofinimmo</w:t>
      </w:r>
      <w:proofErr w:type="spellEnd"/>
      <w:r w:rsidR="00F1033D" w:rsidRPr="00F1033D">
        <w:t xml:space="preserve">”, </w:t>
      </w:r>
      <w:r w:rsidR="00F1033D" w:rsidRPr="00F1033D">
        <w:rPr>
          <w:lang w:val="nl-NL"/>
        </w:rPr>
        <w:t>vastgoedbeleggingsvennootschap met vast kapitaal naar Belgisch recht,</w:t>
      </w:r>
      <w:r w:rsidR="00F1033D" w:rsidRPr="00F1033D">
        <w:t xml:space="preserve"> </w:t>
      </w:r>
      <w:r w:rsidR="00F1033D" w:rsidRPr="00B811F8">
        <w:t xml:space="preserve">met zetel </w:t>
      </w:r>
      <w:r w:rsidR="00FC22B1" w:rsidRPr="00B811F8">
        <w:t>1150 Sint-Pieters-Woluwe, Tervurenlaan 270</w:t>
      </w:r>
      <w:r w:rsidR="00F1033D" w:rsidRPr="00F1033D">
        <w:t>, ondernemingsnummer 0426.184.049, RPR Brussel.</w:t>
      </w:r>
    </w:p>
    <w:p w14:paraId="49E5E61A" w14:textId="77777777" w:rsidR="00F1033D" w:rsidRDefault="00F1033D" w:rsidP="00F1033D">
      <w:pPr>
        <w:rPr>
          <w:lang w:val="nl-NL"/>
        </w:rPr>
      </w:pPr>
      <w:r>
        <w:rPr>
          <w:lang w:val="nl-NL"/>
        </w:rPr>
        <w:t xml:space="preserve">De vennootschap werd </w:t>
      </w:r>
      <w:r w:rsidRPr="00F1033D">
        <w:rPr>
          <w:lang w:val="nl-NL"/>
        </w:rPr>
        <w:t xml:space="preserve">opgericht onder de vorm van een (gewone) naamloze vennootschap blijkens een akte verleden voor notaris André </w:t>
      </w:r>
      <w:proofErr w:type="spellStart"/>
      <w:r w:rsidRPr="00F1033D">
        <w:rPr>
          <w:lang w:val="nl-NL"/>
        </w:rPr>
        <w:t>Nerincx</w:t>
      </w:r>
      <w:proofErr w:type="spellEnd"/>
      <w:r w:rsidRPr="00F1033D">
        <w:rPr>
          <w:lang w:val="nl-NL"/>
        </w:rPr>
        <w:t>, te Brussel, op negenentwintig december negentienhonderd drieëntachtig, bekendgemaakt in de bijlagen bij het Belgisch Staatsblad van zevenentwintig januari daarna onder de nummers 891-9 en 891-11.</w:t>
      </w:r>
    </w:p>
    <w:p w14:paraId="13B954B5" w14:textId="7839AFF7" w:rsidR="00F1033D" w:rsidRPr="00F1033D" w:rsidRDefault="00F1033D" w:rsidP="00F1033D">
      <w:pPr>
        <w:rPr>
          <w:lang w:val="nl-NL"/>
        </w:rPr>
      </w:pPr>
      <w:r w:rsidRPr="00F1033D">
        <w:rPr>
          <w:lang w:val="nl-NL"/>
        </w:rPr>
        <w:t xml:space="preserve">Handelend in haar hoedanigheid van een vastgoedbeleggingsvennootschap met vast kapitaal naar Belgisch recht sedert </w:t>
      </w:r>
      <w:r w:rsidR="00CA6A81">
        <w:rPr>
          <w:lang w:val="nl-NL"/>
        </w:rPr>
        <w:t>1</w:t>
      </w:r>
      <w:r w:rsidRPr="00F1033D">
        <w:rPr>
          <w:lang w:val="nl-NL"/>
        </w:rPr>
        <w:t xml:space="preserve"> april </w:t>
      </w:r>
      <w:r w:rsidR="00CA6A81">
        <w:rPr>
          <w:lang w:val="nl-NL"/>
        </w:rPr>
        <w:t>1996</w:t>
      </w:r>
      <w:r w:rsidRPr="00F1033D">
        <w:rPr>
          <w:lang w:val="nl-NL"/>
        </w:rPr>
        <w:t>.</w:t>
      </w:r>
    </w:p>
    <w:p w14:paraId="0911BC82" w14:textId="77777777" w:rsidR="00FC22B1" w:rsidRPr="00B811F8" w:rsidRDefault="00FC22B1" w:rsidP="00FC22B1">
      <w:pPr>
        <w:rPr>
          <w:lang w:val="nl-NL"/>
        </w:rPr>
      </w:pPr>
      <w:r w:rsidRPr="00B811F8">
        <w:rPr>
          <w:lang w:val="nl-NL"/>
        </w:rPr>
        <w:t xml:space="preserve">Waarvan de statuten verschillende malen werden gewijzigd en voor de laatste maal ingevolge een proces-verbaal verleden voor notaris Tim </w:t>
      </w:r>
      <w:proofErr w:type="spellStart"/>
      <w:r w:rsidRPr="00B811F8">
        <w:rPr>
          <w:lang w:val="nl-NL"/>
        </w:rPr>
        <w:t>Carnewal</w:t>
      </w:r>
      <w:proofErr w:type="spellEnd"/>
      <w:r w:rsidRPr="00B811F8">
        <w:rPr>
          <w:lang w:val="nl-NL"/>
        </w:rPr>
        <w:t xml:space="preserve">, te Brussel, op 05 juni 2024, bekendgemaakt in de bijlagen bij het Belgisch Staatsblad van 12 juni daarna, onder nummers </w:t>
      </w:r>
      <w:r w:rsidRPr="00B811F8">
        <w:t>24405001 en 24405002</w:t>
      </w:r>
      <w:r w:rsidRPr="00B811F8">
        <w:rPr>
          <w:lang w:val="nl-NL"/>
        </w:rPr>
        <w:t>.</w:t>
      </w:r>
    </w:p>
    <w:p w14:paraId="43A858F1" w14:textId="77777777" w:rsidR="00FC22B1" w:rsidRPr="00B811F8" w:rsidRDefault="00FC22B1" w:rsidP="00FC22B1">
      <w:r w:rsidRPr="00B811F8">
        <w:rPr>
          <w:b/>
          <w:u w:val="single"/>
        </w:rPr>
        <w:t>Vertegenwoordiging</w:t>
      </w:r>
    </w:p>
    <w:p w14:paraId="2C68E8DF" w14:textId="21412986" w:rsidR="00FC22B1" w:rsidRPr="00B811F8" w:rsidRDefault="00FC22B1" w:rsidP="00FC22B1">
      <w:r w:rsidRPr="00B811F8">
        <w:t xml:space="preserve">Alhier vertegenwoordigd door </w:t>
      </w:r>
      <w:r w:rsidR="00B811F8" w:rsidRPr="00B811F8">
        <w:rPr>
          <w:bCs/>
        </w:rPr>
        <w:t xml:space="preserve">mevrouw </w:t>
      </w:r>
      <w:r w:rsidR="00B811F8" w:rsidRPr="00B811F8">
        <w:rPr>
          <w:b/>
          <w:i/>
          <w:iCs/>
        </w:rPr>
        <w:t>Zoë MAES</w:t>
      </w:r>
      <w:r w:rsidRPr="00B811F8">
        <w:t xml:space="preserve">, </w:t>
      </w:r>
      <w:r w:rsidRPr="00B811F8">
        <w:rPr>
          <w:lang w:val="nl-NL"/>
        </w:rPr>
        <w:t>medewerker van SZABÓ notarissen, met zetel te 2300 Turnhout, Kempenlaan 2</w:t>
      </w:r>
      <w:r w:rsidRPr="00B811F8">
        <w:t xml:space="preserve">, ingevolge notariële volmacht verleden voor voornoemde tussenkomende notaris op </w:t>
      </w:r>
      <w:r w:rsidR="00B811F8" w:rsidRPr="00B811F8">
        <w:t>#</w:t>
      </w:r>
      <w:r w:rsidRPr="00B811F8">
        <w:t xml:space="preserve">, dit overeenkomstig artikel 9 §3 van de wet van 25 </w:t>
      </w:r>
      <w:proofErr w:type="spellStart"/>
      <w:r w:rsidRPr="00B811F8">
        <w:t>ventôse</w:t>
      </w:r>
      <w:proofErr w:type="spellEnd"/>
      <w:r w:rsidRPr="00B811F8">
        <w:t xml:space="preserve"> jaar XI op het notarisambt.</w:t>
      </w:r>
    </w:p>
    <w:p w14:paraId="4FBA8C40" w14:textId="77777777" w:rsidR="00FC22B1" w:rsidRPr="00FC22B1" w:rsidRDefault="00FC22B1" w:rsidP="00FC22B1">
      <w:r w:rsidRPr="00B811F8">
        <w:t>Deze volmacht moet krachtens artikel 12, derde lid, van de Organieke Wet Notariaat niet aan deze akte worden gehecht, maar zal wel samen met deze akte worden aangeboden ter overschrijving.</w:t>
      </w:r>
    </w:p>
    <w:p w14:paraId="7E880FD3" w14:textId="77777777" w:rsidR="00302D56" w:rsidRDefault="00302D56" w:rsidP="0090715C">
      <w:r>
        <w:t>Hierna ook genoemd de “</w:t>
      </w:r>
      <w:r w:rsidRPr="00302D56">
        <w:rPr>
          <w:b/>
        </w:rPr>
        <w:t>Erfpachter</w:t>
      </w:r>
      <w:r>
        <w:t>”.</w:t>
      </w:r>
    </w:p>
    <w:p w14:paraId="39C67194" w14:textId="77777777" w:rsidR="005505B5" w:rsidRPr="0011386C" w:rsidRDefault="0090715C" w:rsidP="005505B5">
      <w:pPr>
        <w:rPr>
          <w:lang w:val="nl-NL"/>
        </w:rPr>
      </w:pPr>
      <w:r>
        <w:lastRenderedPageBreak/>
        <w:t xml:space="preserve">3. </w:t>
      </w:r>
      <w:r w:rsidR="005505B5" w:rsidRPr="0011386C">
        <w:rPr>
          <w:lang w:val="nl-NL"/>
        </w:rPr>
        <w:t xml:space="preserve">De </w:t>
      </w:r>
      <w:proofErr w:type="spellStart"/>
      <w:r w:rsidR="005505B5" w:rsidRPr="0011386C">
        <w:rPr>
          <w:lang w:val="nl-NL"/>
        </w:rPr>
        <w:t>Opdrachthoudende</w:t>
      </w:r>
      <w:proofErr w:type="spellEnd"/>
      <w:r w:rsidR="005505B5" w:rsidRPr="0011386C">
        <w:rPr>
          <w:lang w:val="nl-NL"/>
        </w:rPr>
        <w:t xml:space="preserve"> vereniging ”</w:t>
      </w:r>
      <w:r w:rsidR="005505B5" w:rsidRPr="0011386C">
        <w:rPr>
          <w:b/>
          <w:bCs/>
          <w:u w:val="single"/>
          <w:lang w:val="nl-NL"/>
        </w:rPr>
        <w:t>Fluvius Kempen</w:t>
      </w:r>
      <w:r w:rsidR="005505B5" w:rsidRPr="0011386C">
        <w:rPr>
          <w:lang w:val="nl-NL"/>
        </w:rPr>
        <w:t>”,</w:t>
      </w:r>
      <w:r w:rsidR="005505B5" w:rsidRPr="0011386C">
        <w:rPr>
          <w:b/>
          <w:lang w:val="nl-NL"/>
        </w:rPr>
        <w:t xml:space="preserve"> </w:t>
      </w:r>
      <w:r w:rsidR="005505B5" w:rsidRPr="0011386C">
        <w:rPr>
          <w:lang w:val="nl-NL"/>
        </w:rPr>
        <w:t>onderworpen aan het decreet van 22 december 2017 over het lokaal bestuur en met zetel te 2300 Turnhout, Koningin Elisabethlei 38.</w:t>
      </w:r>
    </w:p>
    <w:p w14:paraId="0D000E50" w14:textId="77777777" w:rsidR="005505B5" w:rsidRPr="0011386C" w:rsidRDefault="005505B5" w:rsidP="005505B5">
      <w:pPr>
        <w:rPr>
          <w:lang w:val="nl-NL"/>
        </w:rPr>
      </w:pPr>
      <w:r w:rsidRPr="0011386C">
        <w:rPr>
          <w:lang w:val="nl-NL"/>
        </w:rPr>
        <w:t>Ingeschreven in het rechtspersonenregister RPR met nummer 0222.030.426, BTW BE 0222.030.426 en gevestigd in het rechtsgebied van de ondernemingsrechtbank te Antwerpen, afdeling Turnhout.</w:t>
      </w:r>
    </w:p>
    <w:p w14:paraId="5631DAD8" w14:textId="77777777" w:rsidR="005505B5" w:rsidRPr="0011386C" w:rsidRDefault="005505B5" w:rsidP="005505B5">
      <w:pPr>
        <w:rPr>
          <w:lang w:val="nl-NL"/>
        </w:rPr>
      </w:pPr>
      <w:r w:rsidRPr="0011386C">
        <w:rPr>
          <w:lang w:val="nl-NL"/>
        </w:rPr>
        <w:t xml:space="preserve">Opgericht als coöperatieve intercommunale vereniging, bij akte verleden voor notaris </w:t>
      </w:r>
      <w:proofErr w:type="spellStart"/>
      <w:r w:rsidRPr="0011386C">
        <w:rPr>
          <w:lang w:val="nl-NL"/>
        </w:rPr>
        <w:t>Baudouin</w:t>
      </w:r>
      <w:proofErr w:type="spellEnd"/>
      <w:r w:rsidRPr="0011386C">
        <w:rPr>
          <w:lang w:val="nl-NL"/>
        </w:rPr>
        <w:t xml:space="preserve"> Cols te Antwerpen op 24 november 1981, na machtiging bij Koninklijk Besluit van 20 oktober 1981.  De statuten werden goedgekeurd bij Ministerieel Besluit van 25 oktober 1982 en – samen met de oprichtingsakte – bekendgemaakt in de Bijlagen bij het Belgisch Staatsblad van 22 januari 1983, onder nummers 323-1 en 325-2.</w:t>
      </w:r>
    </w:p>
    <w:p w14:paraId="51A56AC2" w14:textId="77777777" w:rsidR="005505B5" w:rsidRPr="0011386C" w:rsidRDefault="005505B5" w:rsidP="005505B5">
      <w:pPr>
        <w:rPr>
          <w:lang w:val="nl-NL"/>
        </w:rPr>
      </w:pPr>
      <w:r w:rsidRPr="0011386C">
        <w:rPr>
          <w:lang w:val="nl-NL"/>
        </w:rPr>
        <w:t xml:space="preserve">Omgevormd in een </w:t>
      </w:r>
      <w:proofErr w:type="spellStart"/>
      <w:r w:rsidRPr="0011386C">
        <w:rPr>
          <w:lang w:val="nl-NL"/>
        </w:rPr>
        <w:t>opdrachthoudende</w:t>
      </w:r>
      <w:proofErr w:type="spellEnd"/>
      <w:r w:rsidRPr="0011386C">
        <w:rPr>
          <w:lang w:val="nl-NL"/>
        </w:rPr>
        <w:t xml:space="preserve"> vereniging bij beslissing van de algemene vergadering in buitengewone zitting van 5 november 2003, krachtens proces-verbaal opgesteld door notaris Dirk Couturier, bij uittreksel bekendgemaakt in de Bijlagen bij het Belgisch Staatsblad van 9 december daarna, onder nummer 03130158.  </w:t>
      </w:r>
    </w:p>
    <w:p w14:paraId="51FD6998" w14:textId="77777777" w:rsidR="005505B5" w:rsidRPr="0011386C" w:rsidRDefault="005505B5" w:rsidP="005505B5">
      <w:r w:rsidRPr="0011386C">
        <w:t xml:space="preserve">Waarvan de naam gewijzigd werd in Fluvius Kempen, met inwerkingtreding per 1 januari 2025, bij beslissing van de buitengewone algemene vergadering van 13 december 2022, krachtens proces-verbaal opgesteld door notaris Xavier DESMET op 21 december 2022, bij uittreksel bekendgemaakt in de Bijlage tot het Belgisch Staatsblad de dato 8 februari 2023, onder nummer </w:t>
      </w:r>
      <w:r w:rsidRPr="0011386C">
        <w:rPr>
          <w:lang w:val="nl-NL"/>
        </w:rPr>
        <w:t>onder nummer 23019504</w:t>
      </w:r>
      <w:r w:rsidRPr="0011386C">
        <w:t>.</w:t>
      </w:r>
    </w:p>
    <w:p w14:paraId="01C8D340" w14:textId="77777777" w:rsidR="005505B5" w:rsidRPr="0011386C" w:rsidRDefault="005505B5" w:rsidP="005505B5">
      <w:pPr>
        <w:rPr>
          <w:lang w:val="nl-NL"/>
        </w:rPr>
      </w:pPr>
      <w:r w:rsidRPr="0011386C">
        <w:rPr>
          <w:lang w:val="nl-NL"/>
        </w:rPr>
        <w:t>Partiële splitsing door overneming van:</w:t>
      </w:r>
    </w:p>
    <w:p w14:paraId="105CE85D" w14:textId="77777777" w:rsidR="005505B5" w:rsidRPr="0011386C" w:rsidRDefault="005505B5" w:rsidP="005505B5">
      <w:pPr>
        <w:rPr>
          <w:lang w:val="nl-NL"/>
        </w:rPr>
      </w:pPr>
      <w:r w:rsidRPr="0011386C">
        <w:rPr>
          <w:lang w:val="nl-NL"/>
        </w:rPr>
        <w:t xml:space="preserve">- de activiteiten van de gemeente Merksplas en een deel van de activiteiten van de gemeente Essen van de </w:t>
      </w:r>
      <w:proofErr w:type="spellStart"/>
      <w:r w:rsidRPr="0011386C">
        <w:rPr>
          <w:lang w:val="nl-NL"/>
        </w:rPr>
        <w:t>opdrachthoudende</w:t>
      </w:r>
      <w:proofErr w:type="spellEnd"/>
      <w:r w:rsidRPr="0011386C">
        <w:rPr>
          <w:lang w:val="nl-NL"/>
        </w:rPr>
        <w:t xml:space="preserve"> vereniging Fluvius Antwerpen naar de </w:t>
      </w:r>
      <w:proofErr w:type="spellStart"/>
      <w:r w:rsidRPr="0011386C">
        <w:rPr>
          <w:lang w:val="nl-NL"/>
        </w:rPr>
        <w:t>Opdrachthoudende</w:t>
      </w:r>
      <w:proofErr w:type="spellEnd"/>
      <w:r w:rsidRPr="0011386C">
        <w:rPr>
          <w:lang w:val="nl-NL"/>
        </w:rPr>
        <w:t xml:space="preserve"> vereniging Fluvius Kempen,</w:t>
      </w:r>
    </w:p>
    <w:p w14:paraId="574AEE69" w14:textId="77777777" w:rsidR="005505B5" w:rsidRPr="0011386C" w:rsidRDefault="005505B5" w:rsidP="005505B5">
      <w:pPr>
        <w:rPr>
          <w:lang w:val="nl-NL"/>
        </w:rPr>
      </w:pPr>
      <w:r w:rsidRPr="0011386C">
        <w:rPr>
          <w:lang w:val="nl-NL"/>
        </w:rPr>
        <w:t xml:space="preserve">- een deel van de activiteiten van de gemeente Vosselaar van de </w:t>
      </w:r>
      <w:proofErr w:type="spellStart"/>
      <w:r w:rsidRPr="0011386C">
        <w:rPr>
          <w:lang w:val="nl-NL"/>
        </w:rPr>
        <w:t>opdrachthoudende</w:t>
      </w:r>
      <w:proofErr w:type="spellEnd"/>
      <w:r w:rsidRPr="0011386C">
        <w:rPr>
          <w:lang w:val="nl-NL"/>
        </w:rPr>
        <w:t xml:space="preserve"> vereniging  Fluvius West naar de </w:t>
      </w:r>
      <w:proofErr w:type="spellStart"/>
      <w:r w:rsidRPr="0011386C">
        <w:rPr>
          <w:lang w:val="nl-NL"/>
        </w:rPr>
        <w:t>Opdrachthoudende</w:t>
      </w:r>
      <w:proofErr w:type="spellEnd"/>
      <w:r w:rsidRPr="0011386C">
        <w:rPr>
          <w:lang w:val="nl-NL"/>
        </w:rPr>
        <w:t xml:space="preserve"> vereniging Fluvius Kempen,</w:t>
      </w:r>
    </w:p>
    <w:p w14:paraId="70A90C95" w14:textId="77777777" w:rsidR="005505B5" w:rsidRPr="0011386C" w:rsidRDefault="005505B5" w:rsidP="005505B5">
      <w:pPr>
        <w:rPr>
          <w:lang w:val="nl-NL"/>
        </w:rPr>
      </w:pPr>
      <w:r w:rsidRPr="0011386C">
        <w:rPr>
          <w:lang w:val="nl-NL"/>
        </w:rPr>
        <w:t xml:space="preserve">- de activiteiten van de gemeente Grobbendonk van de </w:t>
      </w:r>
      <w:proofErr w:type="spellStart"/>
      <w:r w:rsidRPr="0011386C">
        <w:rPr>
          <w:lang w:val="nl-NL"/>
        </w:rPr>
        <w:t>Opdrachthoudende</w:t>
      </w:r>
      <w:proofErr w:type="spellEnd"/>
      <w:r w:rsidRPr="0011386C">
        <w:rPr>
          <w:lang w:val="nl-NL"/>
        </w:rPr>
        <w:t xml:space="preserve"> vereniging Fluvius Kempen naar de </w:t>
      </w:r>
      <w:proofErr w:type="spellStart"/>
      <w:r w:rsidRPr="0011386C">
        <w:rPr>
          <w:lang w:val="nl-NL"/>
        </w:rPr>
        <w:t>opdrachthoudende</w:t>
      </w:r>
      <w:proofErr w:type="spellEnd"/>
      <w:r w:rsidRPr="0011386C">
        <w:rPr>
          <w:lang w:val="nl-NL"/>
        </w:rPr>
        <w:t xml:space="preserve"> vereniging Fluvius Antwerpen,</w:t>
      </w:r>
    </w:p>
    <w:p w14:paraId="20549330" w14:textId="77777777" w:rsidR="005505B5" w:rsidRPr="0011386C" w:rsidRDefault="005505B5" w:rsidP="005505B5">
      <w:r w:rsidRPr="0011386C">
        <w:t>met inwerkingtreding per 1 januari 2025, door de buitengewone algemene vergadering van 13 december 2022, krachtens proces-verbaal opgesteld door notaris Xavier DESMET op 21 december 2022, bij uittreksel bekendgemaakt in de Bijlage tot het Belgisch Staatsblad de dato 8 februari 2023, onder nummer 23019504.</w:t>
      </w:r>
    </w:p>
    <w:p w14:paraId="679F5102" w14:textId="77777777" w:rsidR="005505B5" w:rsidRPr="0011386C" w:rsidRDefault="005505B5" w:rsidP="005505B5">
      <w:pPr>
        <w:rPr>
          <w:lang w:val="nl-NL"/>
        </w:rPr>
      </w:pPr>
      <w:r w:rsidRPr="0011386C">
        <w:rPr>
          <w:lang w:val="nl-NL"/>
        </w:rPr>
        <w:t>De statuten werden meermaals gewijzigd en voor het laatst bij beslissing van de buitengewone algemene vergadering van 13 december 2022 waarvan op datum van 21 december 2022 proces-verbaal werd opgemaakt door notaris Xavier Desmet, bij uittreksel bekendgemaakt in de Bijlagen bij het Belgisch Staatsblad van 8 februari 2023, onder nummer 23019504.  Goedkeuring bij Ministerieel Besluit van 22 maart 2023</w:t>
      </w:r>
      <w:r w:rsidRPr="0011386C">
        <w:rPr>
          <w:i/>
          <w:iCs/>
          <w:lang w:val="nl-NL"/>
        </w:rPr>
        <w:t>.</w:t>
      </w:r>
    </w:p>
    <w:p w14:paraId="65F398E2" w14:textId="77777777" w:rsidR="005505B5" w:rsidRPr="0011386C" w:rsidRDefault="005505B5" w:rsidP="005505B5">
      <w:pPr>
        <w:rPr>
          <w:u w:val="single"/>
          <w:lang w:val="nl"/>
        </w:rPr>
      </w:pPr>
      <w:r w:rsidRPr="0011386C">
        <w:rPr>
          <w:u w:val="single"/>
          <w:lang w:val="nl"/>
        </w:rPr>
        <w:t>Vertegenwoordigd door:</w:t>
      </w:r>
    </w:p>
    <w:p w14:paraId="4D3D0A2A" w14:textId="77777777" w:rsidR="005505B5" w:rsidRPr="0011386C" w:rsidRDefault="005505B5" w:rsidP="005505B5">
      <w:pPr>
        <w:rPr>
          <w:lang w:val="nl"/>
        </w:rPr>
      </w:pPr>
      <w:r w:rsidRPr="0011386C">
        <w:rPr>
          <w:lang w:val="nl"/>
        </w:rPr>
        <w:t xml:space="preserve">de coöperatieve vennootschap “Fluvius System Operator”, met zetel te 9090 Merelbeke-Melle, Brusselsesteenweg 199. Ingeschreven in het rechtspersonenregister onder nummer 0477.445.084, BTW BE 0477.445.084 en </w:t>
      </w:r>
      <w:r w:rsidRPr="0011386C">
        <w:rPr>
          <w:lang w:val="nl"/>
        </w:rPr>
        <w:lastRenderedPageBreak/>
        <w:t>gevestigd in het rechtsgebied van de ondernemingsrechtbank te Gent, afdeling Gent.</w:t>
      </w:r>
    </w:p>
    <w:p w14:paraId="39BBD4F6" w14:textId="77777777" w:rsidR="005505B5" w:rsidRPr="0011386C" w:rsidRDefault="005505B5" w:rsidP="005505B5">
      <w:pPr>
        <w:rPr>
          <w:lang w:val="nl-NL"/>
        </w:rPr>
      </w:pPr>
      <w:r w:rsidRPr="0011386C">
        <w:rPr>
          <w:lang w:val="nl"/>
        </w:rPr>
        <w:t xml:space="preserve">Ingevolge authentieke volmachtverlening </w:t>
      </w:r>
      <w:r w:rsidRPr="0011386C">
        <w:rPr>
          <w:lang w:val="nl-NL"/>
        </w:rPr>
        <w:t xml:space="preserve">onroerende verrichtingen </w:t>
      </w:r>
      <w:proofErr w:type="spellStart"/>
      <w:r w:rsidRPr="0011386C">
        <w:rPr>
          <w:lang w:val="nl-NL"/>
        </w:rPr>
        <w:t>Iveka</w:t>
      </w:r>
      <w:proofErr w:type="spellEnd"/>
      <w:r w:rsidRPr="0011386C">
        <w:rPr>
          <w:lang w:val="nl-NL"/>
        </w:rPr>
        <w:t>, verleden voor Notaris Xavier Desmet, op 6 mei 2021 bekendgemaakt in de Bijlagen bij het Belgisch Staatsblad van 18 juni 2021, onder nummer 21073070.  Deze volmacht dient krachtens artikel 12, derde lid, Notariswet niet aan de akte te worden gehecht, maar zal wel samen met deze akte worden aangeboden ter overschrijving.</w:t>
      </w:r>
    </w:p>
    <w:p w14:paraId="75E5A3D3" w14:textId="77777777" w:rsidR="005505B5" w:rsidRPr="0011386C" w:rsidRDefault="005505B5" w:rsidP="005505B5">
      <w:pPr>
        <w:rPr>
          <w:u w:val="single"/>
          <w:lang w:val="nl"/>
        </w:rPr>
      </w:pPr>
      <w:r w:rsidRPr="0011386C">
        <w:rPr>
          <w:u w:val="single"/>
          <w:lang w:val="nl"/>
        </w:rPr>
        <w:t xml:space="preserve">Op haar beurt vertegenwoordigd door: </w:t>
      </w:r>
    </w:p>
    <w:p w14:paraId="05CADA48" w14:textId="01ECD5E7" w:rsidR="005505B5" w:rsidRPr="0011386C" w:rsidRDefault="004A65B4" w:rsidP="005505B5">
      <w:pPr>
        <w:rPr>
          <w:lang w:val="nl-NL"/>
        </w:rPr>
      </w:pPr>
      <w:r>
        <w:rPr>
          <w:lang w:val="nl-NL"/>
        </w:rPr>
        <w:t>#</w:t>
      </w:r>
      <w:r w:rsidR="005505B5" w:rsidRPr="0011386C">
        <w:rPr>
          <w:lang w:val="nl-NL"/>
        </w:rPr>
        <w:t xml:space="preserve">de heer </w:t>
      </w:r>
      <w:r w:rsidR="005505B5" w:rsidRPr="0011386C">
        <w:rPr>
          <w:b/>
          <w:bCs/>
          <w:lang w:val="nl-NL"/>
        </w:rPr>
        <w:t>Joos Peter</w:t>
      </w:r>
      <w:r w:rsidR="005505B5" w:rsidRPr="0011386C">
        <w:rPr>
          <w:lang w:val="nl-NL"/>
        </w:rPr>
        <w:t xml:space="preserve">, geboren te Turnhout, op 27 november 1971, met rijksregisternummer 71.11.27-067.12 wonende te </w:t>
      </w:r>
      <w:proofErr w:type="spellStart"/>
      <w:r w:rsidR="005505B5" w:rsidRPr="0011386C">
        <w:rPr>
          <w:lang w:val="nl-NL"/>
        </w:rPr>
        <w:t>Meere</w:t>
      </w:r>
      <w:proofErr w:type="spellEnd"/>
      <w:r w:rsidR="005505B5" w:rsidRPr="0011386C">
        <w:rPr>
          <w:lang w:val="nl-NL"/>
        </w:rPr>
        <w:t xml:space="preserve"> Goor 49, 2460 Kasterlee,</w:t>
      </w:r>
    </w:p>
    <w:p w14:paraId="52249CC0" w14:textId="77777777" w:rsidR="005505B5" w:rsidRDefault="005505B5" w:rsidP="005505B5">
      <w:pPr>
        <w:rPr>
          <w:lang w:val="nl"/>
        </w:rPr>
      </w:pPr>
      <w:r w:rsidRPr="0011386C">
        <w:rPr>
          <w:lang w:val="nl"/>
        </w:rPr>
        <w:t xml:space="preserve">Ingevolge authentieke volmachtverlening (subdelegatie onroerende verrichtingen opdrachthoudende verenigingen) hem/haar toegekend bij akte verleden voor notaris Xavier DESMET, te Antwerpen, </w:t>
      </w:r>
      <w:r w:rsidRPr="0011386C">
        <w:rPr>
          <w:lang w:val="nl-NL"/>
        </w:rPr>
        <w:t>op 13 december 2024, bij uittreksel bekendgemaakt in de Bijlagen bij het Belgisch Staatsblad van 27 december 2024, onder nummer 24455674</w:t>
      </w:r>
      <w:r w:rsidRPr="0011386C">
        <w:rPr>
          <w:lang w:val="nl"/>
        </w:rPr>
        <w:t xml:space="preserve">.  </w:t>
      </w:r>
    </w:p>
    <w:p w14:paraId="619E4C1D" w14:textId="77777777" w:rsidR="005505B5" w:rsidRPr="00E87E3E" w:rsidRDefault="005505B5" w:rsidP="005505B5">
      <w:r w:rsidRPr="00E87E3E">
        <w:t>Deze volmacht moet krachtens artikel 12, derde lid, van de Organieke Wet Notariaat niet aan deze akte worden gehecht, maar zal wel samen met deze akte worden aangeboden ter overschrijving.</w:t>
      </w:r>
    </w:p>
    <w:p w14:paraId="765FD0C1" w14:textId="2690ED35" w:rsidR="00CA6A81" w:rsidRDefault="00CA6A81" w:rsidP="005505B5">
      <w:r w:rsidRPr="00CA6A81">
        <w:t xml:space="preserve">En dit overeenkomstig het uittreksel uit de Raad van Bestuur </w:t>
      </w:r>
      <w:r w:rsidRPr="00E11076">
        <w:t xml:space="preserve">de dato </w:t>
      </w:r>
      <w:r w:rsidR="004D2649">
        <w:t>15 maart 2023</w:t>
      </w:r>
      <w:r w:rsidRPr="00CA6A81">
        <w:t>, alhier ten administratieve titel gevoegd.</w:t>
      </w:r>
    </w:p>
    <w:p w14:paraId="54D86B15" w14:textId="5C44EE73" w:rsidR="00302D56" w:rsidRDefault="00302D56" w:rsidP="00302D56">
      <w:r w:rsidRPr="00302D56">
        <w:t>Hierna ook genoemd de “</w:t>
      </w:r>
      <w:r>
        <w:rPr>
          <w:b/>
        </w:rPr>
        <w:t>Begunstigde</w:t>
      </w:r>
      <w:r w:rsidRPr="00302D56">
        <w:t>”</w:t>
      </w:r>
      <w:r w:rsidR="00715A3B">
        <w:t xml:space="preserve"> </w:t>
      </w:r>
      <w:r w:rsidR="00715A3B" w:rsidRPr="00B811F8">
        <w:t>en/of “</w:t>
      </w:r>
      <w:r w:rsidR="00715A3B" w:rsidRPr="00B811F8">
        <w:rPr>
          <w:b/>
          <w:bCs/>
        </w:rPr>
        <w:t>Fluvius</w:t>
      </w:r>
      <w:r w:rsidR="00715A3B" w:rsidRPr="00B811F8">
        <w:t>”</w:t>
      </w:r>
      <w:r w:rsidRPr="00B811F8">
        <w:t>.</w:t>
      </w:r>
    </w:p>
    <w:p w14:paraId="284D6CD5" w14:textId="77777777" w:rsidR="0092314B" w:rsidRPr="0092314B" w:rsidRDefault="0092314B" w:rsidP="0092314B">
      <w:pPr>
        <w:contextualSpacing/>
        <w:rPr>
          <w:rFonts w:cs="Calibri"/>
          <w:b/>
          <w:bCs/>
          <w:highlight w:val="yellow"/>
        </w:rPr>
      </w:pPr>
      <w:r w:rsidRPr="0092314B">
        <w:rPr>
          <w:rFonts w:cs="Calibri"/>
          <w:b/>
          <w:bCs/>
          <w:highlight w:val="yellow"/>
          <w:u w:val="single"/>
        </w:rPr>
        <w:t>Is hier tussengekomen</w:t>
      </w:r>
      <w:r w:rsidRPr="0092314B">
        <w:rPr>
          <w:rFonts w:cs="Calibri"/>
          <w:b/>
          <w:bCs/>
          <w:highlight w:val="yellow"/>
        </w:rPr>
        <w:t xml:space="preserve"> :</w:t>
      </w:r>
    </w:p>
    <w:p w14:paraId="6BCA4077" w14:textId="77777777" w:rsidR="00B811F8" w:rsidRPr="0092314B" w:rsidRDefault="00B811F8" w:rsidP="00B811F8">
      <w:pPr>
        <w:rPr>
          <w:highlight w:val="yellow"/>
        </w:rPr>
      </w:pPr>
      <w:r w:rsidRPr="0092314B">
        <w:rPr>
          <w:highlight w:val="yellow"/>
        </w:rPr>
        <w:t>De naamloze vennootschap “</w:t>
      </w:r>
      <w:r w:rsidRPr="0092314B">
        <w:rPr>
          <w:b/>
          <w:bCs/>
          <w:highlight w:val="yellow"/>
          <w:u w:val="single"/>
        </w:rPr>
        <w:t>ARMONEA</w:t>
      </w:r>
      <w:r w:rsidRPr="0092314B">
        <w:rPr>
          <w:highlight w:val="yellow"/>
        </w:rPr>
        <w:t xml:space="preserve">”, met zetel te 2800 Mechelen, Stationsstraat 102, ondernemingsnummer 0889.421.308 RPR Antwerpen, afdeling Mechelen, opgericht onder de benaming PALMIR, ingevolge een akte verleden voor ondergetekende notaris op 11 mei 2007, waarvan de statuten werden bekendgemaakt in de bijlagen tot het Belgisch Staatsblad van 24 mei daarna, onder het nummer 07074185, en waarvan de statuten laatst gewijzigd werden ingevolge een proces-verbaal van de buitengewone algemene vergadering der aandeelhouders opgesteld door ondergetekende notaris op 12 juni 2023, verschenen in de bijlage tot het Belgisch Staatsblad van 15 juni volgende onder nummer 23356811. </w:t>
      </w:r>
    </w:p>
    <w:p w14:paraId="4917F2E4" w14:textId="3C35975B" w:rsidR="00B811F8" w:rsidRPr="0092314B" w:rsidRDefault="00B811F8" w:rsidP="00B811F8">
      <w:pPr>
        <w:rPr>
          <w:highlight w:val="yellow"/>
        </w:rPr>
      </w:pPr>
      <w:r w:rsidRPr="0092314B">
        <w:rPr>
          <w:highlight w:val="yellow"/>
          <w:u w:val="single"/>
        </w:rPr>
        <w:t>Alhier vertegenwoordigd door</w:t>
      </w:r>
      <w:r w:rsidRPr="0092314B">
        <w:rPr>
          <w:highlight w:val="yellow"/>
        </w:rPr>
        <w:t xml:space="preserve"> de heer </w:t>
      </w:r>
      <w:r w:rsidRPr="0092314B">
        <w:rPr>
          <w:b/>
          <w:bCs/>
          <w:i/>
          <w:iCs/>
          <w:highlight w:val="yellow"/>
        </w:rPr>
        <w:t>Johnny VAN LAER</w:t>
      </w:r>
      <w:r w:rsidRPr="0092314B">
        <w:rPr>
          <w:highlight w:val="yellow"/>
        </w:rPr>
        <w:t xml:space="preserve">, </w:t>
      </w:r>
      <w:r w:rsidRPr="0092314B">
        <w:rPr>
          <w:highlight w:val="yellow"/>
          <w:lang w:val="nl-NL"/>
        </w:rPr>
        <w:t>medewerker van SZABÓ notarissen, met zetel te 2300 Turnhout, Kempenlaan 2</w:t>
      </w:r>
      <w:r w:rsidRPr="0092314B">
        <w:rPr>
          <w:highlight w:val="yellow"/>
        </w:rPr>
        <w:t xml:space="preserve">, ingevolge </w:t>
      </w:r>
      <w:r w:rsidR="00DB1FDD">
        <w:rPr>
          <w:highlight w:val="yellow"/>
        </w:rPr>
        <w:t>onderhandse</w:t>
      </w:r>
      <w:r w:rsidRPr="0092314B">
        <w:rPr>
          <w:highlight w:val="yellow"/>
        </w:rPr>
        <w:t xml:space="preserve"> volmacht </w:t>
      </w:r>
      <w:r w:rsidR="00DB1FDD">
        <w:rPr>
          <w:highlight w:val="yellow"/>
        </w:rPr>
        <w:t>van</w:t>
      </w:r>
      <w:r w:rsidRPr="0092314B">
        <w:rPr>
          <w:highlight w:val="yellow"/>
        </w:rPr>
        <w:t xml:space="preserve"> </w:t>
      </w:r>
      <w:r w:rsidR="00DB1FDD">
        <w:rPr>
          <w:highlight w:val="yellow"/>
        </w:rPr>
        <w:t>#</w:t>
      </w:r>
      <w:r w:rsidRPr="0092314B">
        <w:rPr>
          <w:highlight w:val="yellow"/>
        </w:rPr>
        <w:t>.</w:t>
      </w:r>
    </w:p>
    <w:p w14:paraId="20D9FB42" w14:textId="77777777" w:rsidR="0092314B" w:rsidRPr="0092314B" w:rsidRDefault="0092314B" w:rsidP="0092314B">
      <w:pPr>
        <w:contextualSpacing/>
        <w:rPr>
          <w:rFonts w:cs="Calibri"/>
          <w:highlight w:val="yellow"/>
        </w:rPr>
      </w:pPr>
      <w:r w:rsidRPr="0092314B">
        <w:rPr>
          <w:rFonts w:cs="Calibri"/>
          <w:highlight w:val="yellow"/>
        </w:rPr>
        <w:t xml:space="preserve">Hierna genoemd de </w:t>
      </w:r>
      <w:r w:rsidRPr="0092314B">
        <w:rPr>
          <w:rFonts w:cs="Calibri"/>
          <w:b/>
          <w:i/>
          <w:highlight w:val="yellow"/>
        </w:rPr>
        <w:t>"tussenkomende partij"</w:t>
      </w:r>
      <w:r w:rsidRPr="0092314B">
        <w:rPr>
          <w:rFonts w:cs="Calibri"/>
          <w:highlight w:val="yellow"/>
        </w:rPr>
        <w:t>.</w:t>
      </w:r>
    </w:p>
    <w:p w14:paraId="299D16E3" w14:textId="4E296DD2" w:rsidR="00B811F8" w:rsidRPr="00302D56" w:rsidRDefault="0092314B" w:rsidP="00302D56">
      <w:r w:rsidRPr="0092314B">
        <w:rPr>
          <w:highlight w:val="yellow"/>
        </w:rPr>
        <w:t>Welke tussenkomende partij verklaart kennis te nemen van onderstaande, in haar hoedanigheid van erfpachter van het rusthuis.</w:t>
      </w:r>
    </w:p>
    <w:bookmarkEnd w:id="3"/>
    <w:p w14:paraId="0D90DEEC" w14:textId="77777777" w:rsidR="004909C9" w:rsidRDefault="004909C9" w:rsidP="004909C9">
      <w:pPr>
        <w:rPr>
          <w:rFonts w:asciiTheme="minorHAnsi" w:hAnsiTheme="minorHAnsi" w:cstheme="minorHAnsi"/>
          <w:b/>
          <w:bCs/>
          <w:sz w:val="22"/>
          <w:u w:val="single"/>
        </w:rPr>
      </w:pPr>
      <w:r>
        <w:rPr>
          <w:rFonts w:asciiTheme="minorHAnsi" w:hAnsiTheme="minorHAnsi" w:cstheme="minorHAnsi"/>
          <w:b/>
          <w:bCs/>
          <w:u w:val="single"/>
        </w:rPr>
        <w:t>Privacy.</w:t>
      </w:r>
    </w:p>
    <w:p w14:paraId="09C4B27E" w14:textId="77777777" w:rsidR="004909C9" w:rsidRDefault="004909C9" w:rsidP="004909C9">
      <w:pPr>
        <w:rPr>
          <w:rFonts w:asciiTheme="minorHAnsi" w:hAnsiTheme="minorHAnsi" w:cstheme="minorHAnsi"/>
          <w:lang w:eastAsia="en-US"/>
        </w:rPr>
      </w:pPr>
      <w:r>
        <w:rPr>
          <w:rFonts w:asciiTheme="minorHAnsi" w:hAnsiTheme="minorHAnsi" w:cstheme="minorHAnsi"/>
        </w:rPr>
        <w:t xml:space="preserve">Alle partijen bij deze akte geven door ondertekening ervan de uitdrukkelijke toestemming dat hun gegevens in onderhavige akte worden opgenomen, alsmede in alle latere akten worden herhaald in functie van de eigendomsgeschiedenis. </w:t>
      </w:r>
    </w:p>
    <w:p w14:paraId="5A004C6F" w14:textId="77777777" w:rsidR="004909C9" w:rsidRDefault="004909C9" w:rsidP="004909C9">
      <w:pPr>
        <w:rPr>
          <w:rFonts w:asciiTheme="minorHAnsi" w:hAnsiTheme="minorHAnsi" w:cstheme="minorHAnsi"/>
          <w:color w:val="1F497D"/>
        </w:rPr>
      </w:pPr>
      <w:r>
        <w:rPr>
          <w:rFonts w:asciiTheme="minorHAnsi" w:hAnsiTheme="minorHAnsi" w:cstheme="minorHAnsi"/>
        </w:rPr>
        <w:t>Zij wensen van dit later gebruik niet telkens op de hoogte te worden gebracht.</w:t>
      </w:r>
    </w:p>
    <w:p w14:paraId="58813529" w14:textId="77777777" w:rsidR="00F66CE5" w:rsidRPr="0096524D" w:rsidRDefault="00F66CE5" w:rsidP="00E829DA">
      <w:pPr>
        <w:rPr>
          <w:b/>
          <w:bCs/>
          <w:u w:val="single"/>
          <w:lang w:eastAsia="nl-BE"/>
        </w:rPr>
      </w:pPr>
      <w:r w:rsidRPr="0096524D">
        <w:rPr>
          <w:b/>
          <w:bCs/>
          <w:u w:val="single"/>
          <w:lang w:eastAsia="nl-BE"/>
        </w:rPr>
        <w:t>Bevoegdheid en bekwaamheid</w:t>
      </w:r>
    </w:p>
    <w:p w14:paraId="6FE142E1" w14:textId="77777777" w:rsidR="00F66CE5" w:rsidRDefault="00F66CE5" w:rsidP="00E829DA">
      <w:pPr>
        <w:rPr>
          <w:lang w:eastAsia="nl-BE"/>
        </w:rPr>
      </w:pPr>
      <w:r w:rsidRPr="00EB0DC0">
        <w:rPr>
          <w:lang w:eastAsia="nl-BE"/>
        </w:rPr>
        <w:t xml:space="preserve">Alle comparanten verklaren </w:t>
      </w:r>
      <w:r w:rsidRPr="00EB0DC0">
        <w:rPr>
          <w:bCs/>
          <w:lang w:eastAsia="nl-BE"/>
        </w:rPr>
        <w:t xml:space="preserve">bevoegd en bekwaam </w:t>
      </w:r>
      <w:r w:rsidRPr="00EB0DC0">
        <w:rPr>
          <w:lang w:eastAsia="nl-BE"/>
        </w:rPr>
        <w:t xml:space="preserve">te zijn om de bij deze akte vastgestelde rechtshandelingen te stellen. Zij bevestigen niet het voorwerp te zijn </w:t>
      </w:r>
      <w:r w:rsidRPr="00EB0DC0">
        <w:rPr>
          <w:lang w:eastAsia="nl-BE"/>
        </w:rPr>
        <w:lastRenderedPageBreak/>
        <w:t xml:space="preserve">van een maatregel die enige onbekwaamheid in het leven zou kunnen roepen, zoals bijvoorbeeld faillissement, </w:t>
      </w:r>
      <w:r w:rsidR="00671E9E" w:rsidRPr="00EB0DC0">
        <w:t xml:space="preserve">gerechtelijke reorganisatie, </w:t>
      </w:r>
      <w:r w:rsidRPr="00EB0DC0">
        <w:rPr>
          <w:lang w:eastAsia="nl-BE"/>
        </w:rPr>
        <w:t>collectieve schuldenregeling of bewind.</w:t>
      </w:r>
    </w:p>
    <w:p w14:paraId="2FCF9B8A" w14:textId="77777777" w:rsidR="0079619F" w:rsidRPr="0096524D" w:rsidRDefault="00F66CE5" w:rsidP="00E829DA">
      <w:pPr>
        <w:rPr>
          <w:b/>
          <w:u w:val="single"/>
        </w:rPr>
      </w:pPr>
      <w:r w:rsidRPr="0096524D">
        <w:rPr>
          <w:b/>
          <w:u w:val="single"/>
        </w:rPr>
        <w:t>De partijen hebben mij, notaris, gevraagd om authenticiteit te verlenen aan hun overeenkomst overeenkomstig onderstaande bepalingen.</w:t>
      </w:r>
    </w:p>
    <w:p w14:paraId="4A8EC2E4" w14:textId="77777777" w:rsidR="00E44D5E" w:rsidRDefault="0003753A" w:rsidP="00E44D5E">
      <w:r>
        <w:t xml:space="preserve">1. </w:t>
      </w:r>
      <w:r w:rsidR="00E44D5E" w:rsidRPr="00907065">
        <w:t xml:space="preserve">De </w:t>
      </w:r>
      <w:r w:rsidR="000B5D64">
        <w:t>E</w:t>
      </w:r>
      <w:r w:rsidR="00E44D5E">
        <w:t>igenaar</w:t>
      </w:r>
      <w:r w:rsidR="00E44D5E" w:rsidRPr="00907065">
        <w:t xml:space="preserve"> verklaart dat hij eigenaar is van het hieronder vermelde goed en dat hij de vereiste</w:t>
      </w:r>
      <w:r w:rsidR="00E44D5E">
        <w:t xml:space="preserve"> </w:t>
      </w:r>
      <w:r w:rsidR="00E44D5E" w:rsidRPr="00907065">
        <w:t>bevoegdheden heeft om erover te beschikken</w:t>
      </w:r>
      <w:r w:rsidR="000B5D64">
        <w:t>.</w:t>
      </w:r>
    </w:p>
    <w:p w14:paraId="61D782C9" w14:textId="411A7F7B" w:rsidR="000B5D64" w:rsidRPr="0044354D" w:rsidRDefault="000B5D64" w:rsidP="000B5D64">
      <w:r w:rsidRPr="0044354D">
        <w:t>De Eigenaar verklaart dat er volgende rechten op het goed rusten:</w:t>
      </w:r>
      <w:r w:rsidR="0044354D" w:rsidRPr="0044354D">
        <w:t xml:space="preserve"> een recht van erfpacht in het voordeel van </w:t>
      </w:r>
      <w:proofErr w:type="spellStart"/>
      <w:r w:rsidR="0044354D" w:rsidRPr="0044354D">
        <w:t>Cofinimmo</w:t>
      </w:r>
      <w:proofErr w:type="spellEnd"/>
      <w:r w:rsidR="0044354D" w:rsidRPr="0044354D">
        <w:t xml:space="preserve"> voornoemd, zoals hierna uiteengezet.</w:t>
      </w:r>
    </w:p>
    <w:p w14:paraId="23C150AF" w14:textId="4617E82F" w:rsidR="000B5D64" w:rsidRPr="000B5D64" w:rsidRDefault="000B5D64" w:rsidP="000B5D64">
      <w:pPr>
        <w:rPr>
          <w:lang w:val="nl-NL"/>
        </w:rPr>
      </w:pPr>
      <w:r w:rsidRPr="0044354D">
        <w:t xml:space="preserve">De </w:t>
      </w:r>
      <w:r w:rsidR="00BF7A16" w:rsidRPr="00EC6219">
        <w:t>Eigenaar</w:t>
      </w:r>
      <w:r w:rsidRPr="0044354D">
        <w:t xml:space="preserve"> verklaart dat </w:t>
      </w:r>
      <w:r w:rsidRPr="0044354D">
        <w:rPr>
          <w:lang w:val="nl-NL"/>
        </w:rPr>
        <w:t>de goederen vrij zijn van alle hypotheken, voorrechten, inschrijvingen of overschrijvingen.</w:t>
      </w:r>
    </w:p>
    <w:p w14:paraId="4A41001F" w14:textId="77777777" w:rsidR="0003753A" w:rsidRPr="009E3EDB" w:rsidRDefault="0003753A" w:rsidP="0003753A">
      <w:pPr>
        <w:rPr>
          <w:b/>
          <w:u w:val="single"/>
        </w:rPr>
      </w:pPr>
      <w:bookmarkStart w:id="4" w:name="DG053G1070700"/>
      <w:r w:rsidRPr="009E3EDB">
        <w:rPr>
          <w:b/>
          <w:u w:val="single"/>
        </w:rPr>
        <w:t xml:space="preserve">BESCHRIJVING VAN DE GOEDEREN: </w:t>
      </w:r>
    </w:p>
    <w:p w14:paraId="3AAE8818" w14:textId="77777777" w:rsidR="0003753A" w:rsidRDefault="0003753A" w:rsidP="0003753A">
      <w:r w:rsidRPr="00A97537">
        <w:rPr>
          <w:b/>
          <w:u w:val="single"/>
        </w:rPr>
        <w:t>GEMEENTE MERKSPLAS</w:t>
      </w:r>
      <w:r>
        <w:rPr>
          <w:b/>
          <w:u w:val="single"/>
        </w:rPr>
        <w:t xml:space="preserve"> – enige afdeling:</w:t>
      </w:r>
    </w:p>
    <w:p w14:paraId="54A7CA99" w14:textId="77777777" w:rsidR="0003753A" w:rsidRDefault="0003753A" w:rsidP="0003753A">
      <w:r>
        <w:t xml:space="preserve">Een perceel grond, staande en gelegen te Merksplas, Albertstraat 2, volgens titel bekend sectie I, nummers 378/G/deel, 378/H en 378/L/deel, met een oppervlakte van 2.860m², en volgens recent kadastraal uittreksel bekend sectie I, nummer 378P P0000, met een oppervlakte van 2.854m². </w:t>
      </w:r>
    </w:p>
    <w:p w14:paraId="44142D2B" w14:textId="77777777" w:rsidR="0003753A" w:rsidRPr="00EB0DC0" w:rsidRDefault="0003753A" w:rsidP="0003753A">
      <w:pPr>
        <w:rPr>
          <w:rStyle w:val="Hyperlink"/>
          <w:rFonts w:asciiTheme="minorHAnsi" w:hAnsiTheme="minorHAnsi" w:cstheme="minorHAnsi"/>
          <w:u w:val="none"/>
        </w:rPr>
      </w:pPr>
      <w:r>
        <w:t>Niet geïndexeerd kadastraal inkomen: negenentwintigduizend zevenhonderdtweeënzeventig euro (€ 29.772,00)</w:t>
      </w:r>
      <w:bookmarkEnd w:id="4"/>
      <w:r w:rsidRPr="00EB0DC0">
        <w:t xml:space="preserve"> </w:t>
      </w:r>
    </w:p>
    <w:p w14:paraId="55159F70" w14:textId="77777777" w:rsidR="0003753A" w:rsidRDefault="0003753A" w:rsidP="0003753A">
      <w:r w:rsidRPr="00EB0DC0">
        <w:t>Hierna ook genoemd “</w:t>
      </w:r>
      <w:r w:rsidRPr="00EB0DC0">
        <w:rPr>
          <w:b/>
        </w:rPr>
        <w:t>het onroerend goed</w:t>
      </w:r>
      <w:r w:rsidRPr="00EB0DC0">
        <w:t>”.</w:t>
      </w:r>
    </w:p>
    <w:p w14:paraId="39927D34" w14:textId="77777777" w:rsidR="0003753A" w:rsidRPr="0003753A" w:rsidRDefault="0003753A" w:rsidP="0003753A">
      <w:pPr>
        <w:rPr>
          <w:b/>
          <w:u w:val="single"/>
        </w:rPr>
      </w:pPr>
      <w:r w:rsidRPr="0003753A">
        <w:rPr>
          <w:b/>
          <w:u w:val="single"/>
        </w:rPr>
        <w:t>Oorsprong van eigendom</w:t>
      </w:r>
    </w:p>
    <w:p w14:paraId="43DA14D9" w14:textId="77777777" w:rsidR="0003753A" w:rsidRDefault="000B5D64" w:rsidP="0003753A">
      <w:r>
        <w:t>Voorschreven goed hoort de Eigenaar toe onder grotere oppervlakte:</w:t>
      </w:r>
    </w:p>
    <w:p w14:paraId="205EA452" w14:textId="77777777" w:rsidR="000B5D64" w:rsidRPr="000B5D64" w:rsidRDefault="000B5D64" w:rsidP="000B5D64">
      <w:pPr>
        <w:numPr>
          <w:ilvl w:val="0"/>
          <w:numId w:val="41"/>
        </w:numPr>
      </w:pPr>
      <w:r w:rsidRPr="000B5D64">
        <w:t xml:space="preserve">deels ingevolge aankoopakte verleden voor notaris André Nijs te Turnhout op </w:t>
      </w:r>
      <w:r>
        <w:t>18</w:t>
      </w:r>
      <w:r w:rsidRPr="000B5D64">
        <w:t xml:space="preserve"> december </w:t>
      </w:r>
      <w:r>
        <w:t>1985</w:t>
      </w:r>
      <w:r w:rsidRPr="000B5D64">
        <w:t xml:space="preserve">, overgeschreven op het eerste hypotheekkantoor te Turnhout op </w:t>
      </w:r>
      <w:r>
        <w:t>27</w:t>
      </w:r>
      <w:r w:rsidRPr="000B5D64">
        <w:t xml:space="preserve"> januari volgende in boek 2172 nummer 57 namens mejuffrouw Luyten </w:t>
      </w:r>
      <w:proofErr w:type="spellStart"/>
      <w:r w:rsidRPr="000B5D64">
        <w:t>Leonia</w:t>
      </w:r>
      <w:proofErr w:type="spellEnd"/>
      <w:r w:rsidRPr="000B5D64">
        <w:t xml:space="preserve"> Maria </w:t>
      </w:r>
      <w:proofErr w:type="spellStart"/>
      <w:r w:rsidRPr="000B5D64">
        <w:t>Aloysia</w:t>
      </w:r>
      <w:proofErr w:type="spellEnd"/>
      <w:r w:rsidRPr="000B5D64">
        <w:t xml:space="preserve"> te Turnhout en deelhebbers;</w:t>
      </w:r>
    </w:p>
    <w:p w14:paraId="69D2AF4F" w14:textId="77777777" w:rsidR="000B5D64" w:rsidRPr="00B87031" w:rsidRDefault="000B5D64" w:rsidP="000B5D64">
      <w:pPr>
        <w:numPr>
          <w:ilvl w:val="0"/>
          <w:numId w:val="41"/>
        </w:numPr>
        <w:rPr>
          <w:b/>
          <w:u w:val="single"/>
        </w:rPr>
      </w:pPr>
      <w:r w:rsidRPr="000B5D64">
        <w:t xml:space="preserve">deels ingevolge aankoopakte verleden voor zelfde notaris op </w:t>
      </w:r>
      <w:r>
        <w:t>04</w:t>
      </w:r>
      <w:r w:rsidRPr="000B5D64">
        <w:t xml:space="preserve"> augustus </w:t>
      </w:r>
      <w:r>
        <w:t>1986</w:t>
      </w:r>
      <w:r w:rsidRPr="000B5D64">
        <w:t xml:space="preserve">, overgeschreven op zelfde hypotheekkantoor op </w:t>
      </w:r>
      <w:r>
        <w:t>03</w:t>
      </w:r>
      <w:r w:rsidRPr="000B5D64">
        <w:t xml:space="preserve"> oktober volgende in boek 2270 nummer 1 namens mejuffrouw Luyten voornoemd en mejuffrouw Paula Maria Josepha Luyten te Turnhout.</w:t>
      </w:r>
    </w:p>
    <w:p w14:paraId="529C5B84" w14:textId="1BDF7596" w:rsidR="00326615" w:rsidRDefault="00326615" w:rsidP="000B5D64">
      <w:r>
        <w:t>Ingevolge</w:t>
      </w:r>
      <w:r w:rsidR="00B87031" w:rsidRPr="00B87031">
        <w:t xml:space="preserve"> akte verleden voor </w:t>
      </w:r>
      <w:r>
        <w:t>notaris</w:t>
      </w:r>
      <w:r w:rsidR="00B87031" w:rsidRPr="00B87031">
        <w:t xml:space="preserve"> Anne-Marie </w:t>
      </w:r>
      <w:proofErr w:type="spellStart"/>
      <w:r w:rsidR="00B87031" w:rsidRPr="00B87031">
        <w:t>Szabó</w:t>
      </w:r>
      <w:proofErr w:type="spellEnd"/>
      <w:r w:rsidR="00B87031" w:rsidRPr="00B87031">
        <w:t xml:space="preserve"> te Turnhout, op </w:t>
      </w:r>
      <w:r>
        <w:t>19</w:t>
      </w:r>
      <w:r w:rsidR="00B87031" w:rsidRPr="00B87031">
        <w:t xml:space="preserve"> mei </w:t>
      </w:r>
      <w:r>
        <w:t>2006</w:t>
      </w:r>
      <w:r w:rsidR="00B87031" w:rsidRPr="00B87031">
        <w:t xml:space="preserve">, overgeschreven op het eerste hypotheekkantoor te Turnhout </w:t>
      </w:r>
      <w:r>
        <w:t xml:space="preserve">op 14 juni daarna </w:t>
      </w:r>
      <w:r w:rsidR="00B87031" w:rsidRPr="00B87031">
        <w:t>onder de vermelding 76-T-14/06/2006-06031</w:t>
      </w:r>
      <w:r>
        <w:t xml:space="preserve"> heeft de gemeente Merksplas een erfpachtrecht toegekend op voormelde goederen aan SENIMMO NV; </w:t>
      </w:r>
      <w:r w:rsidR="00B87031" w:rsidRPr="00B87031">
        <w:t xml:space="preserve">dit erfpachtrecht werd toegestaan op het voormelde terrein voor een duur van </w:t>
      </w:r>
      <w:r w:rsidRPr="00EC6219">
        <w:t>3</w:t>
      </w:r>
      <w:r w:rsidR="00390EA8" w:rsidRPr="00EC6219">
        <w:t>0</w:t>
      </w:r>
      <w:r w:rsidR="00B87031" w:rsidRPr="00EC6219">
        <w:t xml:space="preserve"> jaar vanaf </w:t>
      </w:r>
      <w:r w:rsidRPr="00EC6219">
        <w:t>19</w:t>
      </w:r>
      <w:r w:rsidR="00B87031" w:rsidRPr="00EC6219">
        <w:t xml:space="preserve"> mei </w:t>
      </w:r>
      <w:r w:rsidRPr="00EC6219">
        <w:t>2006</w:t>
      </w:r>
      <w:r w:rsidR="00B87031" w:rsidRPr="00EC6219">
        <w:t xml:space="preserve">, hetzij tot </w:t>
      </w:r>
      <w:r w:rsidRPr="00EC6219">
        <w:t>18</w:t>
      </w:r>
      <w:r w:rsidR="00B87031" w:rsidRPr="00EC6219">
        <w:t xml:space="preserve"> mei </w:t>
      </w:r>
      <w:r w:rsidRPr="00EC6219">
        <w:t>2036</w:t>
      </w:r>
      <w:r w:rsidR="00B87031" w:rsidRPr="00EC6219">
        <w:t>,</w:t>
      </w:r>
      <w:r w:rsidR="00B87031" w:rsidRPr="00B87031">
        <w:t xml:space="preserve"> in ruil voor een jaarlijkse canon van één euro per jaar, met de mogelijkheid tot verlenging voor twee keer dertig extra jaar. </w:t>
      </w:r>
    </w:p>
    <w:p w14:paraId="137CBEEC" w14:textId="33B520E0" w:rsidR="00A5632F" w:rsidRPr="00326615" w:rsidRDefault="00326615" w:rsidP="00326615">
      <w:r w:rsidRPr="00326615">
        <w:t xml:space="preserve">Voormelde goederen behoren COFINIMMO toe, de gebouwen om ze te laten oprichten en de erfpacht op de grond als gevolg van de overname “SENIMMO”, naamloze vennootschap, </w:t>
      </w:r>
      <w:proofErr w:type="spellStart"/>
      <w:r w:rsidRPr="00326615">
        <w:t>Woluwelaan</w:t>
      </w:r>
      <w:proofErr w:type="spellEnd"/>
      <w:r w:rsidRPr="00326615">
        <w:t xml:space="preserve"> 58 te Sint-Lambrechts-Woluwe (1200 Brussel), 0880.437.722 RPR Brussel, zoals blijkt uit akten van fusie opgemaakt door notaris Gérald </w:t>
      </w:r>
      <w:proofErr w:type="spellStart"/>
      <w:r w:rsidRPr="00326615">
        <w:t>Snyers</w:t>
      </w:r>
      <w:proofErr w:type="spellEnd"/>
      <w:r w:rsidRPr="00326615">
        <w:t xml:space="preserve"> </w:t>
      </w:r>
      <w:proofErr w:type="spellStart"/>
      <w:r w:rsidRPr="00326615">
        <w:t>d’Attenhoven</w:t>
      </w:r>
      <w:proofErr w:type="spellEnd"/>
      <w:r w:rsidRPr="00326615">
        <w:t xml:space="preserve"> te Brussel op </w:t>
      </w:r>
      <w:r w:rsidR="00124B3F">
        <w:t>14</w:t>
      </w:r>
      <w:r w:rsidRPr="00326615">
        <w:t xml:space="preserve"> december </w:t>
      </w:r>
      <w:r w:rsidR="00124B3F">
        <w:t>2007</w:t>
      </w:r>
      <w:r w:rsidRPr="00326615">
        <w:t xml:space="preserve"> en op </w:t>
      </w:r>
      <w:r w:rsidR="00124B3F">
        <w:t>21</w:t>
      </w:r>
      <w:r w:rsidRPr="00326615">
        <w:t xml:space="preserve"> januari </w:t>
      </w:r>
      <w:r w:rsidR="00124B3F">
        <w:t>2008</w:t>
      </w:r>
      <w:r w:rsidRPr="00326615">
        <w:t xml:space="preserve">, overgeschreven op het eerste hypotheekkantoor te Turnhout </w:t>
      </w:r>
      <w:r w:rsidR="00124B3F">
        <w:t xml:space="preserve">op 19 maart daarna </w:t>
      </w:r>
      <w:r w:rsidRPr="00326615">
        <w:t>onder de vermelding 76-T-19/03/2008-03124 en 3125.</w:t>
      </w:r>
    </w:p>
    <w:p w14:paraId="7E5CD33C" w14:textId="77777777" w:rsidR="000B5D64" w:rsidRDefault="00B87031" w:rsidP="000B5D64">
      <w:r w:rsidRPr="00B87031">
        <w:lastRenderedPageBreak/>
        <w:t>COFINIMMO heeft dus de volle eigendom, voor de duur van de bestaande erfpacht met de Gemeente, van alle gebouwen die thans op voormeld grond door haar of door SENIMMO opgericht zijn of werden.</w:t>
      </w:r>
    </w:p>
    <w:p w14:paraId="29AD666B" w14:textId="3766AAE6" w:rsidR="00A5632F" w:rsidRDefault="00A5632F" w:rsidP="000B5D64">
      <w:r w:rsidRPr="00EC6219">
        <w:t>Bij akte verleden voor</w:t>
      </w:r>
      <w:r w:rsidR="0073633D" w:rsidRPr="00EC6219">
        <w:t xml:space="preserve"> notaris Anne-Marie </w:t>
      </w:r>
      <w:proofErr w:type="spellStart"/>
      <w:r w:rsidR="0073633D" w:rsidRPr="00EC6219">
        <w:t>Szabó</w:t>
      </w:r>
      <w:proofErr w:type="spellEnd"/>
      <w:r w:rsidR="0073633D" w:rsidRPr="00EC6219">
        <w:t xml:space="preserve"> te Turnhout, vervangende haar ambtgenoot Louis-Philippe </w:t>
      </w:r>
      <w:proofErr w:type="spellStart"/>
      <w:r w:rsidR="0073633D" w:rsidRPr="00EC6219">
        <w:t>Marcelis</w:t>
      </w:r>
      <w:proofErr w:type="spellEnd"/>
      <w:r w:rsidR="0073633D" w:rsidRPr="00EC6219">
        <w:t xml:space="preserve"> te Brussel en met tussenkomst van notaris Louis-Philippe </w:t>
      </w:r>
      <w:proofErr w:type="spellStart"/>
      <w:r w:rsidR="0073633D" w:rsidRPr="00EC6219">
        <w:t>Marcelis</w:t>
      </w:r>
      <w:proofErr w:type="spellEnd"/>
      <w:r w:rsidR="0073633D" w:rsidRPr="00EC6219">
        <w:t xml:space="preserve"> t</w:t>
      </w:r>
      <w:r w:rsidR="00842D36" w:rsidRPr="00EC6219">
        <w:t>e</w:t>
      </w:r>
      <w:r w:rsidR="0073633D" w:rsidRPr="00EC6219">
        <w:t xml:space="preserve"> Brussel</w:t>
      </w:r>
      <w:r w:rsidRPr="00EC6219">
        <w:t xml:space="preserve"> op 10 juni 2009</w:t>
      </w:r>
      <w:r w:rsidR="0073633D" w:rsidRPr="00EC6219">
        <w:t xml:space="preserve">, overgeschreven op het toenmalig eerste hypotheekkantoor te Turnhout op </w:t>
      </w:r>
      <w:r w:rsidR="00D24D10" w:rsidRPr="00EC6219">
        <w:t>15 juni</w:t>
      </w:r>
      <w:r w:rsidR="0073633D" w:rsidRPr="00EC6219">
        <w:t xml:space="preserve"> daarna onder referte </w:t>
      </w:r>
      <w:r w:rsidR="00D24D10" w:rsidRPr="00EC6219">
        <w:t>76-T-15/06/2009-05177</w:t>
      </w:r>
      <w:r w:rsidR="0073633D" w:rsidRPr="00EC6219">
        <w:t>,</w:t>
      </w:r>
      <w:r w:rsidRPr="00EC6219">
        <w:t xml:space="preserve"> </w:t>
      </w:r>
      <w:r w:rsidR="0073633D" w:rsidRPr="00EC6219">
        <w:t>heeft de naamloze vennootschap COFINIMMO een erfpachtrecht toegekend op</w:t>
      </w:r>
      <w:r w:rsidRPr="00EC6219">
        <w:t xml:space="preserve"> de </w:t>
      </w:r>
      <w:r w:rsidR="0073633D" w:rsidRPr="00EC6219">
        <w:t xml:space="preserve">gebouwen (dit wil zeggen met uitzondering van de grond) van het rusthuis in aan de naamloze vennootschap </w:t>
      </w:r>
      <w:proofErr w:type="spellStart"/>
      <w:r w:rsidRPr="00EC6219">
        <w:t>Armonea</w:t>
      </w:r>
      <w:proofErr w:type="spellEnd"/>
      <w:r w:rsidR="0073633D" w:rsidRPr="00EC6219">
        <w:t xml:space="preserve"> te Elsene; dit erfpachtrecht werd toegestaan voor een duur van 27 opeenvolgende jaren vanaf 30 mei 2007, hetzij tot 29 mei 2034, met de mogelijkheid tot verlenging voor twee keer negen jaar extra.</w:t>
      </w:r>
    </w:p>
    <w:p w14:paraId="4A209E2E" w14:textId="77777777" w:rsidR="00442D22" w:rsidRDefault="0003753A" w:rsidP="00E829DA">
      <w:pPr>
        <w:rPr>
          <w:szCs w:val="24"/>
        </w:rPr>
      </w:pPr>
      <w:r>
        <w:rPr>
          <w:szCs w:val="24"/>
        </w:rPr>
        <w:t xml:space="preserve">2. </w:t>
      </w:r>
      <w:r w:rsidR="0048434F" w:rsidRPr="0048434F">
        <w:rPr>
          <w:szCs w:val="24"/>
        </w:rPr>
        <w:t xml:space="preserve">De Eigenaar/Verpachter en Erfpachter verlenen aan de Begunstigde, die aanvaardt: een </w:t>
      </w:r>
      <w:r w:rsidR="0048434F" w:rsidRPr="00302D56">
        <w:rPr>
          <w:b/>
          <w:szCs w:val="24"/>
        </w:rPr>
        <w:t>erfdienstbaarheid</w:t>
      </w:r>
      <w:r w:rsidR="0048434F" w:rsidRPr="0048434F">
        <w:rPr>
          <w:szCs w:val="24"/>
        </w:rPr>
        <w:t xml:space="preserve"> voor het aanleggen, herstellen, vervangen en onderhouden van ondergrondse leidingen en aanhorigheden (kasten,…) alsook de toegang voor personeel van Fluvius System Operator</w:t>
      </w:r>
      <w:r w:rsidR="00302D56">
        <w:rPr>
          <w:szCs w:val="24"/>
        </w:rPr>
        <w:t xml:space="preserve">. </w:t>
      </w:r>
    </w:p>
    <w:p w14:paraId="60612E70" w14:textId="77777777" w:rsidR="0090715C" w:rsidRPr="0048434F" w:rsidRDefault="00302D56" w:rsidP="00E829DA">
      <w:pPr>
        <w:rPr>
          <w:b/>
          <w:szCs w:val="24"/>
          <w:u w:val="single"/>
        </w:rPr>
      </w:pPr>
      <w:r>
        <w:rPr>
          <w:szCs w:val="24"/>
        </w:rPr>
        <w:t xml:space="preserve">De erfdienstbaarheid wordt gevestigd op voorschreven onroerend goed, zijnde het lijdend erf, </w:t>
      </w:r>
      <w:r w:rsidR="0048434F" w:rsidRPr="0048434F">
        <w:rPr>
          <w:szCs w:val="24"/>
        </w:rPr>
        <w:t xml:space="preserve">op een strook </w:t>
      </w:r>
      <w:r w:rsidR="00442D22">
        <w:rPr>
          <w:szCs w:val="24"/>
        </w:rPr>
        <w:t xml:space="preserve">zoals aangeduid op het hieraan aangehechte plan met een lengte </w:t>
      </w:r>
      <w:r w:rsidR="0048434F" w:rsidRPr="0048434F">
        <w:rPr>
          <w:szCs w:val="24"/>
        </w:rPr>
        <w:t xml:space="preserve">van </w:t>
      </w:r>
      <w:r w:rsidR="00442D22">
        <w:rPr>
          <w:szCs w:val="24"/>
        </w:rPr>
        <w:t xml:space="preserve">ongeveer </w:t>
      </w:r>
      <w:r w:rsidR="0048434F" w:rsidRPr="0048434F">
        <w:rPr>
          <w:szCs w:val="24"/>
        </w:rPr>
        <w:t>72</w:t>
      </w:r>
      <w:r w:rsidR="00442D22">
        <w:rPr>
          <w:szCs w:val="24"/>
        </w:rPr>
        <w:t xml:space="preserve"> meter</w:t>
      </w:r>
      <w:r w:rsidR="0048434F" w:rsidRPr="0048434F">
        <w:rPr>
          <w:szCs w:val="24"/>
        </w:rPr>
        <w:t xml:space="preserve"> en met een breedte van 1,5</w:t>
      </w:r>
      <w:r w:rsidR="00442D22">
        <w:rPr>
          <w:szCs w:val="24"/>
        </w:rPr>
        <w:t xml:space="preserve"> meter.</w:t>
      </w:r>
    </w:p>
    <w:p w14:paraId="0B3F75D4" w14:textId="77777777" w:rsidR="009D1E38" w:rsidRPr="009D1E38" w:rsidRDefault="001B4E51" w:rsidP="009D1E38">
      <w:r>
        <w:t xml:space="preserve">3. </w:t>
      </w:r>
      <w:r w:rsidR="009D1E38" w:rsidRPr="009D1E38">
        <w:t xml:space="preserve">De toegang moet permanent zijn: 24 uur op 24, 7 dagen op 7, onmiddellijk, veilig en zonder tussenkomst van derden. Deze geldt voor de personeelsleden van Fluvius System Operator, aannemers en/of onderaannemers die werken voor de Begunstigde en voor al het benodigd materiaal. </w:t>
      </w:r>
    </w:p>
    <w:p w14:paraId="1C97F227" w14:textId="77777777" w:rsidR="009D1E38" w:rsidRPr="009D1E38" w:rsidRDefault="009D1E38" w:rsidP="009D1E38">
      <w:r w:rsidRPr="009D1E38">
        <w:t xml:space="preserve">De toegang tot het perceel moet ook bij stroomonderbreking mogelijk zijn. Toegang via elektrische poorten, toegangscodes, badges, enz. is dan ook niet toegestaan. </w:t>
      </w:r>
    </w:p>
    <w:p w14:paraId="0C31751F" w14:textId="77777777" w:rsidR="009D1E38" w:rsidRPr="009D1E38" w:rsidRDefault="009D1E38" w:rsidP="009D1E38">
      <w:r w:rsidRPr="009D1E38">
        <w:t xml:space="preserve">Indien een toegangspoort wordt voorzien zal Fluvius op zijn kosten deze voorzien van een sleutelkastje. </w:t>
      </w:r>
    </w:p>
    <w:p w14:paraId="6066ED84" w14:textId="428EE99E" w:rsidR="009D1E38" w:rsidRPr="009D1E38" w:rsidRDefault="009D1E38" w:rsidP="009D1E38">
      <w:r w:rsidRPr="009D1E38">
        <w:t xml:space="preserve">Fluvius zal zijn best doen om, indien er een interventie en of werken nodig zijn aan de leidingen of distributiecabine, de hinder te beperken, dit rekening houdende met de uit te voeren werken </w:t>
      </w:r>
      <w:r w:rsidR="00A5632F" w:rsidRPr="00EC6219">
        <w:t>en de bijzondere bestemming van het Goed als woonzorgcentrum</w:t>
      </w:r>
      <w:r w:rsidRPr="00EC6219">
        <w:t>.</w:t>
      </w:r>
      <w:r w:rsidRPr="009D1E38">
        <w:t xml:space="preserve"> </w:t>
      </w:r>
    </w:p>
    <w:p w14:paraId="67B2D730" w14:textId="150EFB5B" w:rsidR="009D1E38" w:rsidRPr="009D1E38" w:rsidRDefault="009D1E38" w:rsidP="009D1E38">
      <w:r w:rsidRPr="009D1E38">
        <w:t xml:space="preserve">Tevens hebben de personeelsleden van Fluvius of deze die voor Fluvius werken uitvoeren geen toegang tot het woonzorgcentrum. Indien dit wel nodig zou blijken voor de uitvoering van de werken zal dit in overleg gebeuren met de directie van </w:t>
      </w:r>
      <w:r w:rsidRPr="00EC6219">
        <w:t>het woonzorgcentr</w:t>
      </w:r>
      <w:r w:rsidR="00B92514" w:rsidRPr="00EC6219">
        <w:t>um</w:t>
      </w:r>
      <w:r w:rsidRPr="00EC6219">
        <w:t>.</w:t>
      </w:r>
      <w:r w:rsidRPr="009D1E38">
        <w:t xml:space="preserve"> </w:t>
      </w:r>
    </w:p>
    <w:p w14:paraId="52F63E67" w14:textId="77777777" w:rsidR="009D1E38" w:rsidRPr="009D1E38" w:rsidRDefault="009D1E38" w:rsidP="009D1E38">
      <w:r w:rsidRPr="009D1E38">
        <w:t xml:space="preserve">De Eigenaar / Erfpachter zal deze erfdienstbaarheidszone vrijhouden van blijvende constructies, opstapeling van materialen, diep wortelende beplanting en geleidingen met uitzondering echter van leidingen welke deze strook zouden kruisen. </w:t>
      </w:r>
    </w:p>
    <w:p w14:paraId="4BC4D9D2" w14:textId="77777777" w:rsidR="009D1E38" w:rsidRPr="009D1E38" w:rsidRDefault="009D1E38" w:rsidP="009D1E38">
      <w:r w:rsidRPr="009D1E38">
        <w:t xml:space="preserve">De bedekking boven bedoelde erfdienstbaarheidszone moet met normale mechanische handwerktuigen kunnen worden verwijderd en nadien teruggeplaatst zodat deze in haar oorspronkelijke staat kan hersteld worden. </w:t>
      </w:r>
      <w:proofErr w:type="spellStart"/>
      <w:r w:rsidRPr="009D1E38">
        <w:t>Monoliete</w:t>
      </w:r>
      <w:proofErr w:type="spellEnd"/>
      <w:r w:rsidRPr="009D1E38">
        <w:t xml:space="preserve"> verharding (bitumen, beton) is niet toegestaan. </w:t>
      </w:r>
    </w:p>
    <w:p w14:paraId="59E5366A" w14:textId="77777777" w:rsidR="009D1E38" w:rsidRPr="009D1E38" w:rsidRDefault="009D1E38" w:rsidP="009D1E38">
      <w:r w:rsidRPr="009D1E38">
        <w:t xml:space="preserve">De Begunstigde behoudt haar burgerlijke aansprakelijkheid voor schade en ongevallen veroorzaakt door haar leidingen die zich op de eigendom van de </w:t>
      </w:r>
      <w:r w:rsidRPr="009D1E38">
        <w:lastRenderedPageBreak/>
        <w:t xml:space="preserve">Eigenaar bevinden. Alle hieruit voortvloeiende herstellingen aan de eigendom van de Eigenaar zullen volgens de regels van de kunst worden uitgevoerd. </w:t>
      </w:r>
    </w:p>
    <w:p w14:paraId="49655447" w14:textId="77777777" w:rsidR="009D1E38" w:rsidRPr="009D1E38" w:rsidRDefault="009D1E38" w:rsidP="009D1E38">
      <w:r w:rsidRPr="009D1E38">
        <w:t>De Eigenaar / Erfpachter zal geen eigendomsrecht of andere rechten kunnen laten gelden op de leidingen en installaties die de Begunstigde tot stand zal brengen in het bovenvermelde perceel of percelen krachtens huidige overeenkomst.</w:t>
      </w:r>
    </w:p>
    <w:p w14:paraId="4F5F047B" w14:textId="77777777" w:rsidR="009D1E38" w:rsidRDefault="001B4E51" w:rsidP="009D1E38">
      <w:r>
        <w:t xml:space="preserve">4. </w:t>
      </w:r>
      <w:r w:rsidR="009D1E38" w:rsidRPr="009D1E38">
        <w:t xml:space="preserve">De erfdienstbaarheid wordt toegestaan mits een eenmalige vergoeding van </w:t>
      </w:r>
      <w:r>
        <w:rPr>
          <w:b/>
          <w:bCs/>
        </w:rPr>
        <w:t>zesduizend honderdtwintig euro (€ 6.120,00)</w:t>
      </w:r>
      <w:r w:rsidR="009D1E38" w:rsidRPr="009D1E38">
        <w:t xml:space="preserve">. De vergoeding komt de </w:t>
      </w:r>
      <w:r w:rsidR="009D1E38" w:rsidRPr="00EC6219">
        <w:t>eigenaar</w:t>
      </w:r>
      <w:r w:rsidR="009D1E38" w:rsidRPr="009D1E38">
        <w:t xml:space="preserve"> van de grond toe. </w:t>
      </w:r>
    </w:p>
    <w:p w14:paraId="0B3BB09D" w14:textId="77777777" w:rsidR="001B4E51" w:rsidRPr="00AB3A16" w:rsidRDefault="001B4E51" w:rsidP="001B4E51">
      <w:pPr>
        <w:rPr>
          <w:u w:val="single"/>
          <w:lang w:val="nl-NL"/>
        </w:rPr>
      </w:pPr>
      <w:r w:rsidRPr="00AB3A16">
        <w:rPr>
          <w:u w:val="single"/>
          <w:lang w:val="nl-NL"/>
        </w:rPr>
        <w:t>Kwijting</w:t>
      </w:r>
    </w:p>
    <w:p w14:paraId="6F8E86C2" w14:textId="517BF49D" w:rsidR="00B43BAE" w:rsidRPr="00AB3A16" w:rsidRDefault="00B43BAE" w:rsidP="001B4E51">
      <w:pPr>
        <w:rPr>
          <w:u w:val="single"/>
          <w:lang w:val="nl-NL"/>
        </w:rPr>
      </w:pPr>
      <w:r w:rsidRPr="00AB3A16">
        <w:rPr>
          <w:u w:val="single"/>
          <w:lang w:val="nl-NL"/>
        </w:rPr>
        <w:t>Is hier tussengekomen:</w:t>
      </w:r>
    </w:p>
    <w:p w14:paraId="696F7DE9" w14:textId="6908C468" w:rsidR="00B43BAE" w:rsidRPr="00B43BAE" w:rsidRDefault="00B43BAE" w:rsidP="001B4E51">
      <w:r w:rsidRPr="00AB3A16">
        <w:rPr>
          <w:lang w:val="nl-NL"/>
        </w:rPr>
        <w:t>#, wonende te #, financieel directeur van de gemeente Merksplas, aangesteld tot deze functie ingevolge besluit van de gemeenteraad van #, dewelke hier tegenwoordig is, die erkent</w:t>
      </w:r>
      <w:r w:rsidR="001B4E51" w:rsidRPr="00AB3A16">
        <w:rPr>
          <w:lang w:val="nl-NL"/>
        </w:rPr>
        <w:t xml:space="preserve"> voormelde som op datum van deze akte te hebben ontvangen van de Begunstigde en bijgevolg </w:t>
      </w:r>
      <w:r w:rsidRPr="00AB3A16">
        <w:rPr>
          <w:lang w:val="nl-NL"/>
        </w:rPr>
        <w:t xml:space="preserve">in naam van de gemeente Merksplas </w:t>
      </w:r>
      <w:r w:rsidR="001B4E51" w:rsidRPr="00AB3A16">
        <w:rPr>
          <w:lang w:val="nl-NL"/>
        </w:rPr>
        <w:t xml:space="preserve">kwijting te </w:t>
      </w:r>
      <w:r w:rsidR="00EB76E9" w:rsidRPr="00AB3A16">
        <w:rPr>
          <w:lang w:val="nl-NL"/>
        </w:rPr>
        <w:t>verlenen</w:t>
      </w:r>
      <w:r w:rsidR="001B4E51" w:rsidRPr="00AB3A16">
        <w:rPr>
          <w:lang w:val="nl-NL"/>
        </w:rPr>
        <w:t xml:space="preserve"> aan de Begunstigde over de volledige som, </w:t>
      </w:r>
      <w:r w:rsidR="001B4E51" w:rsidRPr="00AB3A16">
        <w:t>die dubbel gebruik uitmaakt met elke andere kwijting afgeleverd met hetzelfde doel.</w:t>
      </w:r>
    </w:p>
    <w:p w14:paraId="0A28BB79" w14:textId="77777777" w:rsidR="001B4E51" w:rsidRPr="001B4E51" w:rsidRDefault="001B4E51" w:rsidP="001B4E51">
      <w:pPr>
        <w:rPr>
          <w:u w:val="single"/>
          <w:lang w:val="nl-NL"/>
        </w:rPr>
      </w:pPr>
      <w:proofErr w:type="spellStart"/>
      <w:r w:rsidRPr="001B4E51">
        <w:rPr>
          <w:u w:val="single"/>
          <w:lang w:val="nl-NL"/>
        </w:rPr>
        <w:t>Anti-witwaswetgeving</w:t>
      </w:r>
      <w:proofErr w:type="spellEnd"/>
      <w:r w:rsidRPr="001B4E51">
        <w:rPr>
          <w:u w:val="single"/>
          <w:lang w:val="nl-NL"/>
        </w:rPr>
        <w:t xml:space="preserve"> – oorsprong van de gelden:</w:t>
      </w:r>
    </w:p>
    <w:p w14:paraId="57ACC9FA" w14:textId="77777777" w:rsidR="001B4E51" w:rsidRPr="001B4E51" w:rsidRDefault="001B4E51" w:rsidP="001B4E51">
      <w:r w:rsidRPr="001B4E51">
        <w:rPr>
          <w:lang w:val="nl-NL"/>
        </w:rPr>
        <w:t xml:space="preserve">Ondergetekende notaris stelt vast dat de op heden gedane betaling werd verricht bij middel van overschrijving door debet van rekening nummer </w:t>
      </w:r>
      <w:r>
        <w:t>#</w:t>
      </w:r>
      <w:r w:rsidRPr="001B4E51">
        <w:t xml:space="preserve"> op naam van </w:t>
      </w:r>
      <w:r>
        <w:t>#</w:t>
      </w:r>
      <w:r w:rsidRPr="001B4E51">
        <w:t>.</w:t>
      </w:r>
    </w:p>
    <w:p w14:paraId="1ACD5E6E" w14:textId="77777777" w:rsidR="001B4E51" w:rsidRPr="001B4E51" w:rsidRDefault="001B4E51" w:rsidP="001B4E51">
      <w:pPr>
        <w:rPr>
          <w:u w:val="single"/>
          <w:lang w:val="nl-NL"/>
        </w:rPr>
      </w:pPr>
      <w:r w:rsidRPr="001B4E51">
        <w:rPr>
          <w:u w:val="single"/>
          <w:lang w:val="nl-NL"/>
        </w:rPr>
        <w:t>Ontslag van ambtshalve inschrijving</w:t>
      </w:r>
    </w:p>
    <w:p w14:paraId="53AC56EF" w14:textId="77777777" w:rsidR="000B5D64" w:rsidRPr="000B5D64" w:rsidRDefault="000B5D64" w:rsidP="000B5D64">
      <w:r w:rsidRPr="000B5D64">
        <w:t>De partijen verklaren de Algemene Administratie van de Patrimoniumdocumentatie te ontslaan van het ambtshalve nemen van een inschrijving bij de overschrijving van deze akte.</w:t>
      </w:r>
    </w:p>
    <w:p w14:paraId="7AE5F34F" w14:textId="584938A1" w:rsidR="00AB3A16" w:rsidRPr="00AB3A16" w:rsidRDefault="001B4E51" w:rsidP="00AB3A16">
      <w:r>
        <w:t>5</w:t>
      </w:r>
      <w:r w:rsidR="009D1E38" w:rsidRPr="009D1E38">
        <w:t xml:space="preserve">. </w:t>
      </w:r>
      <w:r w:rsidR="008834B2">
        <w:t>De gevestigde erfdienstbaarheid</w:t>
      </w:r>
      <w:r w:rsidR="008834B2" w:rsidRPr="008834B2">
        <w:t xml:space="preserve"> word</w:t>
      </w:r>
      <w:r w:rsidR="008834B2">
        <w:t>t</w:t>
      </w:r>
      <w:r w:rsidR="008834B2" w:rsidRPr="008834B2">
        <w:t xml:space="preserve"> toegestaan zolang dit voor de uitbating van het distributienetwerk door </w:t>
      </w:r>
      <w:r w:rsidR="008834B2">
        <w:t>de Begunstigde vereist is.</w:t>
      </w:r>
      <w:r w:rsidR="00AB3A16" w:rsidRPr="00B74817">
        <w:rPr>
          <w:strike/>
        </w:rPr>
        <w:t xml:space="preserve"> </w:t>
      </w:r>
    </w:p>
    <w:p w14:paraId="4F4797A0" w14:textId="77777777" w:rsidR="000B5D64" w:rsidRDefault="008834B2" w:rsidP="009D1E38">
      <w:r w:rsidRPr="008834B2">
        <w:t>Onderhavige erfdienstbaarheid zal voortduren ingeval de Begunstigde haar uitbating aan derden zou afstaan of overdragen.</w:t>
      </w:r>
    </w:p>
    <w:p w14:paraId="0890AAD9" w14:textId="77777777" w:rsidR="009D1E38" w:rsidRPr="009D1E38" w:rsidRDefault="009D1E38" w:rsidP="009D1E38">
      <w:r w:rsidRPr="009D1E38">
        <w:t xml:space="preserve">6. De Begunstigde zal uitsluitend aansprakelijk zijn voor eventuele milieuschade die zij aan het goed zou hebben toegebracht tijdens de duur van deze overeenkomst. De Eigenaar / Erfpachter zal de Begunstigde in elk geval schadeloos stellen voor de kosten en opgelegde beperkingen in geval van enige vervuiling en/of milieuschade die door haar (respectievelijk) werd veroorzaakt. </w:t>
      </w:r>
    </w:p>
    <w:p w14:paraId="30F6F284" w14:textId="77777777" w:rsidR="00CA3FE3" w:rsidRPr="00E829DA" w:rsidRDefault="00CA3FE3" w:rsidP="00E829DA">
      <w:pPr>
        <w:rPr>
          <w:b/>
          <w:u w:val="single"/>
        </w:rPr>
      </w:pPr>
      <w:r w:rsidRPr="00E829DA">
        <w:rPr>
          <w:b/>
          <w:u w:val="single"/>
        </w:rPr>
        <w:t>FISCALE BEPALINGEN</w:t>
      </w:r>
    </w:p>
    <w:p w14:paraId="0CC287D3" w14:textId="77777777" w:rsidR="00CA3FE3" w:rsidRPr="00E829DA" w:rsidRDefault="00CA3FE3" w:rsidP="00E829DA">
      <w:pPr>
        <w:rPr>
          <w:b/>
        </w:rPr>
      </w:pPr>
      <w:r w:rsidRPr="00E829DA">
        <w:rPr>
          <w:b/>
        </w:rPr>
        <w:t xml:space="preserve">1. Prijsbewimpeling </w:t>
      </w:r>
      <w:r w:rsidR="00437062" w:rsidRPr="00E829DA">
        <w:rPr>
          <w:b/>
        </w:rPr>
        <w:t>-</w:t>
      </w:r>
      <w:r w:rsidRPr="00E829DA">
        <w:rPr>
          <w:b/>
        </w:rPr>
        <w:t xml:space="preserve"> tekortschatting</w:t>
      </w:r>
    </w:p>
    <w:p w14:paraId="1DE16346" w14:textId="77777777" w:rsidR="00E44D5E" w:rsidRPr="00E44D5E" w:rsidRDefault="00E44D5E" w:rsidP="00E44D5E">
      <w:pPr>
        <w:rPr>
          <w:i/>
        </w:rPr>
      </w:pPr>
      <w:r w:rsidRPr="00E44D5E">
        <w:t xml:space="preserve">De partijen erkennen dat de </w:t>
      </w:r>
      <w:proofErr w:type="spellStart"/>
      <w:r w:rsidRPr="00E44D5E">
        <w:t>minuuthoudende</w:t>
      </w:r>
      <w:proofErr w:type="spellEnd"/>
      <w:r w:rsidRPr="00E44D5E">
        <w:t xml:space="preserve"> notaris lezing heeft gegeven van het artikel 203, eerste lid van het Wetboek van Registratierechten, dat letterlijk luidt als volgt:</w:t>
      </w:r>
    </w:p>
    <w:p w14:paraId="6AAA420E" w14:textId="77777777" w:rsidR="00E44D5E" w:rsidRPr="00E44D5E" w:rsidRDefault="00E44D5E" w:rsidP="00E44D5E">
      <w:pPr>
        <w:rPr>
          <w:i/>
        </w:rPr>
      </w:pPr>
      <w:r w:rsidRPr="00E44D5E">
        <w:rPr>
          <w:i/>
        </w:rPr>
        <w:t>Ingeval van bewimpeling aangaande prijs en lasten of overeengekomen waarde, is elk der contracterende partijen een boete verschuldigd gelijk aan het ontdoken recht. Dit recht is ondeelbaar door alle partijen verschuldigd.</w:t>
      </w:r>
    </w:p>
    <w:p w14:paraId="20B4F3D2" w14:textId="77777777" w:rsidR="00E44D5E" w:rsidRDefault="0063092A" w:rsidP="00E44D5E">
      <w:pPr>
        <w:rPr>
          <w:b/>
        </w:rPr>
      </w:pPr>
      <w:r w:rsidRPr="00E829DA">
        <w:rPr>
          <w:b/>
        </w:rPr>
        <w:t>3.</w:t>
      </w:r>
      <w:r w:rsidR="00C14B28" w:rsidRPr="00E829DA">
        <w:rPr>
          <w:b/>
        </w:rPr>
        <w:t xml:space="preserve"> </w:t>
      </w:r>
      <w:r w:rsidR="00E44D5E" w:rsidRPr="00173F34">
        <w:rPr>
          <w:b/>
        </w:rPr>
        <w:t>Vrijstelling registratie en recht op geschrift</w:t>
      </w:r>
    </w:p>
    <w:p w14:paraId="58FA85DF" w14:textId="77777777" w:rsidR="00E44D5E" w:rsidRPr="00907065" w:rsidRDefault="00E44D5E" w:rsidP="00E44D5E">
      <w:r w:rsidRPr="00907065">
        <w:t>Teneinde te kunnen genieten van de vrijstelling van registratierechten/registratiebelastingen en rechten</w:t>
      </w:r>
      <w:r>
        <w:t xml:space="preserve"> </w:t>
      </w:r>
      <w:r w:rsidRPr="00907065">
        <w:t>op geschriften en dit in toepassing van artikel 2.9.6.0.3, 1° van de Vlaamse Codex Fiscaliteit</w:t>
      </w:r>
      <w:r>
        <w:t>/</w:t>
      </w:r>
      <w:r w:rsidRPr="00907065">
        <w:t>art</w:t>
      </w:r>
      <w:r>
        <w:t xml:space="preserve">ikel </w:t>
      </w:r>
      <w:r w:rsidRPr="00907065">
        <w:t>161,</w:t>
      </w:r>
      <w:r>
        <w:t xml:space="preserve"> </w:t>
      </w:r>
      <w:r w:rsidRPr="00907065">
        <w:t>2° van het Wetboek der Registratie-, hypotheek- en griffierechten, artikel 21, 1°</w:t>
      </w:r>
      <w:r>
        <w:t xml:space="preserve"> </w:t>
      </w:r>
      <w:r w:rsidRPr="00907065">
        <w:t>van het Wetboek</w:t>
      </w:r>
      <w:r>
        <w:t xml:space="preserve"> </w:t>
      </w:r>
      <w:r w:rsidRPr="00907065">
        <w:t xml:space="preserve">diverse rechten en taksen, de omzendbrief van de minister van </w:t>
      </w:r>
      <w:r w:rsidRPr="00907065">
        <w:lastRenderedPageBreak/>
        <w:t>Financiën van 5 maart 1958 en de</w:t>
      </w:r>
      <w:r>
        <w:t xml:space="preserve"> </w:t>
      </w:r>
      <w:r w:rsidRPr="00907065">
        <w:t xml:space="preserve">ministeriële beslissing van 17 maart 1958, verklaart de </w:t>
      </w:r>
      <w:r w:rsidR="000B5D64" w:rsidRPr="000B5D64">
        <w:t>Begunstigde</w:t>
      </w:r>
      <w:r w:rsidRPr="00907065">
        <w:t>:</w:t>
      </w:r>
    </w:p>
    <w:p w14:paraId="1DEE99E6" w14:textId="77777777" w:rsidR="00E44D5E" w:rsidRPr="00907065" w:rsidRDefault="00E44D5E" w:rsidP="00E44D5E">
      <w:r w:rsidRPr="00907065">
        <w:t>- dat hij onder toepassing valt van de wet van 22 december 1986 betreffende de intercommunales en</w:t>
      </w:r>
      <w:r>
        <w:t xml:space="preserve"> </w:t>
      </w:r>
      <w:r w:rsidRPr="00907065">
        <w:t>het decreet van 22 december 2017 over het lokaal bestuur;</w:t>
      </w:r>
    </w:p>
    <w:p w14:paraId="6592D6E2" w14:textId="77777777" w:rsidR="00E44D5E" w:rsidRPr="00907065" w:rsidRDefault="00E44D5E" w:rsidP="00E44D5E">
      <w:r w:rsidRPr="00907065">
        <w:t>- dat hij op fiscaal vlak onder toepassing valt van artikel 26 van de wet van 22 december 1986</w:t>
      </w:r>
      <w:r>
        <w:t xml:space="preserve"> </w:t>
      </w:r>
      <w:r w:rsidRPr="00907065">
        <w:t>betreffende de intercommunales;</w:t>
      </w:r>
    </w:p>
    <w:p w14:paraId="4D4A7D22" w14:textId="77777777" w:rsidR="00E44D5E" w:rsidRPr="00907065" w:rsidRDefault="00E44D5E" w:rsidP="00E44D5E">
      <w:r w:rsidRPr="00907065">
        <w:t>- dat deze overeenkomst aangegaan wordt en noodzakelijk is voor de verwezenlijking van zijn</w:t>
      </w:r>
      <w:r>
        <w:t xml:space="preserve"> </w:t>
      </w:r>
      <w:r w:rsidRPr="00907065">
        <w:t>maatschappelijk doel en dus voor openbaar nut;</w:t>
      </w:r>
    </w:p>
    <w:p w14:paraId="3DAF63CF" w14:textId="2A5426FA" w:rsidR="00E44D5E" w:rsidRPr="000B286E" w:rsidRDefault="00E44D5E" w:rsidP="00E44D5E">
      <w:r w:rsidRPr="00907065">
        <w:t xml:space="preserve">- dat deze noodzakelijkheid zal erkend worden door zijn Raad van </w:t>
      </w:r>
      <w:r w:rsidRPr="004D2649">
        <w:t xml:space="preserve">Bestuur op </w:t>
      </w:r>
      <w:r w:rsidR="004D2649" w:rsidRPr="00EC6219">
        <w:t>15 maart 2023</w:t>
      </w:r>
      <w:r w:rsidRPr="004D2649">
        <w:t xml:space="preserve">, </w:t>
      </w:r>
      <w:r w:rsidRPr="00E11076">
        <w:t>alhier ten administratieve titel gevoegd.</w:t>
      </w:r>
    </w:p>
    <w:p w14:paraId="0C94C99B" w14:textId="77777777" w:rsidR="00E44D5E" w:rsidRPr="00264992" w:rsidRDefault="00E44D5E" w:rsidP="00E44D5E">
      <w:r w:rsidRPr="00264992">
        <w:t xml:space="preserve">Deze onroerende verrichtingen, die geschieden om redenen van openbaar nut, kaderen in het doel van onze </w:t>
      </w:r>
      <w:proofErr w:type="spellStart"/>
      <w:r w:rsidRPr="00264992">
        <w:t>opdrachthoudende</w:t>
      </w:r>
      <w:proofErr w:type="spellEnd"/>
      <w:r w:rsidRPr="00264992">
        <w:t xml:space="preserve"> vereniging. </w:t>
      </w:r>
    </w:p>
    <w:p w14:paraId="4306E4C6" w14:textId="77777777" w:rsidR="00E44D5E" w:rsidRPr="00907065" w:rsidRDefault="00E44D5E" w:rsidP="00E44D5E">
      <w:r w:rsidRPr="00264992">
        <w:t xml:space="preserve">De vrijstelling inzake registratierechten in het kader van de erkenning van het openbaar nut aan de </w:t>
      </w:r>
      <w:proofErr w:type="spellStart"/>
      <w:r w:rsidRPr="00264992">
        <w:t>opdrachthoudende</w:t>
      </w:r>
      <w:proofErr w:type="spellEnd"/>
      <w:r w:rsidRPr="00264992">
        <w:t xml:space="preserve"> vereniging wordt toegepast ingevolge de Omzendbrief BB 2017/1 van 24 maart 2017 (Belgisch Staatsblad van 19 april 2017) van de Vlaamse minister van Binnenlands Bestuur.</w:t>
      </w:r>
    </w:p>
    <w:p w14:paraId="7A8352DF" w14:textId="77777777" w:rsidR="00E44D5E" w:rsidRPr="00907065" w:rsidRDefault="00E44D5E" w:rsidP="00E44D5E">
      <w:r w:rsidRPr="00907065">
        <w:t>De vrijstelling van registratierechten/registratiebelastingen en rechten op geschriften geldt eveneens</w:t>
      </w:r>
      <w:r>
        <w:t xml:space="preserve"> </w:t>
      </w:r>
      <w:r w:rsidRPr="00907065">
        <w:t>voor de bijlagen welke aan de authentieke akte gehecht zijn (Ministeriële Beslissing van 22 november</w:t>
      </w:r>
      <w:r>
        <w:t xml:space="preserve"> </w:t>
      </w:r>
      <w:r w:rsidRPr="00907065">
        <w:t xml:space="preserve">1957, </w:t>
      </w:r>
      <w:proofErr w:type="spellStart"/>
      <w:r w:rsidRPr="00907065">
        <w:t>nr</w:t>
      </w:r>
      <w:proofErr w:type="spellEnd"/>
      <w:r w:rsidRPr="00907065">
        <w:t xml:space="preserve"> EE/74.413).</w:t>
      </w:r>
    </w:p>
    <w:p w14:paraId="1B0F3824" w14:textId="77777777" w:rsidR="00C456EF" w:rsidRPr="00EB0DC0" w:rsidRDefault="00CA3FE3" w:rsidP="00E829DA">
      <w:pPr>
        <w:rPr>
          <w:b/>
          <w:u w:val="single"/>
        </w:rPr>
      </w:pPr>
      <w:r w:rsidRPr="00EB0DC0">
        <w:rPr>
          <w:b/>
          <w:u w:val="single"/>
        </w:rPr>
        <w:t>SLOTBEPALINGEN</w:t>
      </w:r>
    </w:p>
    <w:p w14:paraId="31E96BC2" w14:textId="77777777" w:rsidR="0015379F" w:rsidRPr="00EB0DC0" w:rsidRDefault="00CA3FE3" w:rsidP="00E829DA">
      <w:r w:rsidRPr="00EB0DC0">
        <w:rPr>
          <w:b/>
        </w:rPr>
        <w:t>Identiteit</w:t>
      </w:r>
      <w:r w:rsidRPr="00EB0DC0">
        <w:t xml:space="preserve"> </w:t>
      </w:r>
    </w:p>
    <w:p w14:paraId="62D7D188" w14:textId="77777777" w:rsidR="00107D96" w:rsidRDefault="00107D96" w:rsidP="00E829DA">
      <w:r>
        <w:t xml:space="preserve">De notaris </w:t>
      </w:r>
      <w:r w:rsidRPr="00E829DA">
        <w:t>bevestigt</w:t>
      </w:r>
      <w:r>
        <w:t xml:space="preserve"> dat de identiteit en de woonplaats van de comparanten werd aangetoond aan de hand van bewijskrachtige identiteitsbewijzen (onder meer de identiteitskaart).  Om te voldoen aan de Hypotheekwet </w:t>
      </w:r>
      <w:r w:rsidRPr="00E829DA">
        <w:t>waarmerkt</w:t>
      </w:r>
      <w:r>
        <w:t xml:space="preserve"> de notaris - op zicht van door de wet vereiste stukken - de naam, voornamen, geboorteplaats en -datum van comparanten natuurlijke personen, alsook hun woonplaats.</w:t>
      </w:r>
    </w:p>
    <w:p w14:paraId="0C8E495E" w14:textId="77777777" w:rsidR="00107D96" w:rsidRDefault="00107D96" w:rsidP="00E829DA">
      <w:r>
        <w:t xml:space="preserve">De notaris </w:t>
      </w:r>
      <w:r w:rsidRPr="00E829DA">
        <w:t>bevestigt</w:t>
      </w:r>
      <w:r>
        <w:t xml:space="preserve"> dat de naam, rechtsvorm, zetel, datum van de oprichtingsakte, ondernemingsnummer van de comparanten-rechtspersonen, alsook de externe vertegenwoordigingsbevoegdheden </w:t>
      </w:r>
      <w:r w:rsidR="00E829DA">
        <w:t>werd</w:t>
      </w:r>
      <w:r>
        <w:t xml:space="preserve"> nagekeken op basis van de publicaties in de bijlagen tot het Belgisch Staatsblad.</w:t>
      </w:r>
      <w:r>
        <w:rPr>
          <w:sz w:val="22"/>
          <w:szCs w:val="22"/>
        </w:rPr>
        <w:t xml:space="preserve"> </w:t>
      </w:r>
      <w:r>
        <w:t xml:space="preserve">Om te voldoen aan de Hypotheekwet </w:t>
      </w:r>
      <w:r w:rsidRPr="00E829DA">
        <w:t>vermeldt</w:t>
      </w:r>
      <w:r>
        <w:t xml:space="preserve"> de notaris - op basis van publicaties in het Belgisch Staatsblad - de naam, rechtsvorm, datum van oprichtingsakte, zetel en ondernemingsnummer van comparanten-rechtspersonen.</w:t>
      </w:r>
    </w:p>
    <w:p w14:paraId="49A15165" w14:textId="77777777" w:rsidR="0015379F" w:rsidRPr="00EB0DC0" w:rsidRDefault="00CA3FE3" w:rsidP="00E829DA">
      <w:pPr>
        <w:rPr>
          <w:b/>
        </w:rPr>
      </w:pPr>
      <w:r w:rsidRPr="00EB0DC0">
        <w:rPr>
          <w:b/>
        </w:rPr>
        <w:t>Organieke wet Notariaat (artikel</w:t>
      </w:r>
      <w:r w:rsidR="00C14B28" w:rsidRPr="00EB0DC0">
        <w:rPr>
          <w:b/>
        </w:rPr>
        <w:t xml:space="preserve"> 1 en</w:t>
      </w:r>
      <w:r w:rsidRPr="00EB0DC0">
        <w:rPr>
          <w:b/>
        </w:rPr>
        <w:t xml:space="preserve"> 9)</w:t>
      </w:r>
    </w:p>
    <w:p w14:paraId="4CBC7D03" w14:textId="77777777" w:rsidR="00CA3FE3" w:rsidRPr="00EB0DC0" w:rsidRDefault="00CA3FE3" w:rsidP="00E829DA">
      <w:pPr>
        <w:rPr>
          <w:color w:val="000000"/>
          <w:lang w:eastAsia="nl-BE"/>
        </w:rPr>
      </w:pPr>
      <w:r w:rsidRPr="00EB0DC0">
        <w:rPr>
          <w:color w:val="000000"/>
          <w:lang w:eastAsia="nl-BE"/>
        </w:rPr>
        <w:t xml:space="preserve">De comparanten erkennen dat de notaris hen geïnformeerd heeft  dat elke partij het recht heeft om een andere notaris aan te wijzen of zich te laten bijstaan door een raadsman, in het bijzonder wanneer tegenstrijdige belangen of onevenwichtige bedingen worden vastgesteld. </w:t>
      </w:r>
    </w:p>
    <w:p w14:paraId="7614B673" w14:textId="77777777" w:rsidR="00CA3FE3" w:rsidRPr="00EB0DC0" w:rsidRDefault="00CA3FE3" w:rsidP="00E829DA">
      <w:pPr>
        <w:rPr>
          <w:color w:val="000000"/>
          <w:lang w:eastAsia="nl-BE"/>
        </w:rPr>
      </w:pPr>
      <w:r w:rsidRPr="00EB0DC0">
        <w:rPr>
          <w:color w:val="000000"/>
          <w:lang w:eastAsia="nl-BE"/>
        </w:rPr>
        <w:t>De comparanten verklaren, elk voor zich, dat de notaris hen heeft ingelicht over alle rechten, verplichtingen en lasten die voortvloeien uit onderhavige overeenkomst, dat er geen tegenstri</w:t>
      </w:r>
      <w:r w:rsidR="00B64AF7" w:rsidRPr="00EB0DC0">
        <w:rPr>
          <w:color w:val="000000"/>
          <w:lang w:eastAsia="nl-BE"/>
        </w:rPr>
        <w:t xml:space="preserve">jdige belangen zijn en dat zij </w:t>
      </w:r>
      <w:r w:rsidRPr="00EB0DC0">
        <w:rPr>
          <w:color w:val="000000"/>
          <w:lang w:eastAsia="nl-BE"/>
        </w:rPr>
        <w:t>alle bepalingen in deze akte als evenwichtig beschouwen.</w:t>
      </w:r>
    </w:p>
    <w:p w14:paraId="13A85C3B" w14:textId="77777777" w:rsidR="0015379F" w:rsidRPr="00EB0DC0" w:rsidRDefault="00CA3FE3" w:rsidP="00E829DA">
      <w:pPr>
        <w:rPr>
          <w:i/>
        </w:rPr>
      </w:pPr>
      <w:r w:rsidRPr="00EB0DC0">
        <w:rPr>
          <w:b/>
        </w:rPr>
        <w:t>Ontwerp</w:t>
      </w:r>
      <w:r w:rsidRPr="00EB0DC0">
        <w:rPr>
          <w:i/>
        </w:rPr>
        <w:t xml:space="preserve"> </w:t>
      </w:r>
    </w:p>
    <w:p w14:paraId="3CE7000D" w14:textId="77777777" w:rsidR="00CA3FE3" w:rsidRPr="00EB0DC0" w:rsidRDefault="00CA3FE3" w:rsidP="00E829DA">
      <w:r w:rsidRPr="00EB0DC0">
        <w:t>De comparanten verklaren aan de notaris dat zij het ontwerp van de akte hebben ontvangen en dat zij voldoende tijd en gelegenheid hebben gehad om het ontwerp goed te onderzoeken, ook in het geval dit in minder dan 5 (vijf) dagen voor heden is geweest.</w:t>
      </w:r>
    </w:p>
    <w:p w14:paraId="04F9CA8B" w14:textId="77777777" w:rsidR="0015379F" w:rsidRPr="00EB0DC0" w:rsidRDefault="00CA3FE3" w:rsidP="00E829DA">
      <w:pPr>
        <w:rPr>
          <w:b/>
        </w:rPr>
      </w:pPr>
      <w:r w:rsidRPr="00EB0DC0">
        <w:rPr>
          <w:b/>
        </w:rPr>
        <w:lastRenderedPageBreak/>
        <w:t>Toelichting</w:t>
      </w:r>
    </w:p>
    <w:p w14:paraId="7DDBE579" w14:textId="77777777" w:rsidR="00CA3FE3" w:rsidRPr="00EB0DC0" w:rsidRDefault="00CA3FE3" w:rsidP="00E829DA">
      <w:r w:rsidRPr="00EB0DC0">
        <w:rPr>
          <w:color w:val="000000"/>
          <w:lang w:eastAsia="nl-BE"/>
        </w:rPr>
        <w:t>Deze akte werd integraal voorgelezen voor wat betreft de vermeldingen in artikel 12, alinea 1 en 2 van de Organieke Wet Notariaat. De notaris heeft de volledige akte en de eventuele bijlage aan de comparanten toegelicht.</w:t>
      </w:r>
    </w:p>
    <w:p w14:paraId="77FF4EE3" w14:textId="77777777" w:rsidR="00C50CC6" w:rsidRPr="00BC4912" w:rsidRDefault="00C50CC6" w:rsidP="00C50CC6">
      <w:pPr>
        <w:autoSpaceDE w:val="0"/>
        <w:autoSpaceDN w:val="0"/>
        <w:adjustRightInd w:val="0"/>
        <w:rPr>
          <w:rFonts w:asciiTheme="minorHAnsi" w:hAnsiTheme="minorHAnsi" w:cstheme="minorHAnsi"/>
          <w:b/>
          <w:bCs/>
          <w:szCs w:val="24"/>
        </w:rPr>
      </w:pPr>
      <w:r>
        <w:rPr>
          <w:rFonts w:asciiTheme="minorHAnsi" w:hAnsiTheme="minorHAnsi" w:cstheme="minorHAnsi"/>
          <w:b/>
          <w:bCs/>
          <w:szCs w:val="24"/>
        </w:rPr>
        <w:t xml:space="preserve">Afschrift - </w:t>
      </w:r>
      <w:proofErr w:type="spellStart"/>
      <w:r>
        <w:rPr>
          <w:rFonts w:asciiTheme="minorHAnsi" w:hAnsiTheme="minorHAnsi" w:cstheme="minorHAnsi"/>
          <w:b/>
          <w:bCs/>
          <w:szCs w:val="24"/>
        </w:rPr>
        <w:t>Izimi</w:t>
      </w:r>
      <w:proofErr w:type="spellEnd"/>
    </w:p>
    <w:p w14:paraId="18824517" w14:textId="0595B3B4" w:rsidR="00606BEC" w:rsidRPr="00BC4912" w:rsidRDefault="00606BEC" w:rsidP="00606BEC">
      <w:pPr>
        <w:autoSpaceDE w:val="0"/>
        <w:autoSpaceDN w:val="0"/>
        <w:adjustRightInd w:val="0"/>
        <w:rPr>
          <w:rFonts w:asciiTheme="minorHAnsi" w:hAnsiTheme="minorHAnsi" w:cstheme="minorHAnsi"/>
          <w:szCs w:val="24"/>
        </w:rPr>
      </w:pPr>
      <w:r>
        <w:rPr>
          <w:rFonts w:asciiTheme="minorHAnsi" w:hAnsiTheme="minorHAnsi" w:cstheme="minorHAnsi"/>
          <w:szCs w:val="24"/>
        </w:rPr>
        <w:t>De officiële kopie</w:t>
      </w:r>
      <w:r w:rsidRPr="00BC4912">
        <w:rPr>
          <w:rFonts w:asciiTheme="minorHAnsi" w:hAnsiTheme="minorHAnsi" w:cstheme="minorHAnsi"/>
          <w:szCs w:val="24"/>
        </w:rPr>
        <w:t xml:space="preserve"> van </w:t>
      </w:r>
      <w:r>
        <w:rPr>
          <w:rFonts w:asciiTheme="minorHAnsi" w:hAnsiTheme="minorHAnsi" w:cstheme="minorHAnsi"/>
          <w:szCs w:val="24"/>
        </w:rPr>
        <w:t xml:space="preserve">deze notariële akte kan u </w:t>
      </w:r>
      <w:r w:rsidRPr="00BC4912">
        <w:rPr>
          <w:rFonts w:asciiTheme="minorHAnsi" w:hAnsiTheme="minorHAnsi" w:cstheme="minorHAnsi"/>
          <w:szCs w:val="24"/>
        </w:rPr>
        <w:t>raadplegen</w:t>
      </w:r>
      <w:r>
        <w:rPr>
          <w:rFonts w:asciiTheme="minorHAnsi" w:hAnsiTheme="minorHAnsi" w:cstheme="minorHAnsi"/>
          <w:szCs w:val="24"/>
        </w:rPr>
        <w:t xml:space="preserve"> via </w:t>
      </w:r>
      <w:r w:rsidRPr="00BC4912">
        <w:rPr>
          <w:rFonts w:asciiTheme="minorHAnsi" w:hAnsiTheme="minorHAnsi" w:cstheme="minorHAnsi"/>
          <w:szCs w:val="24"/>
        </w:rPr>
        <w:t>de Notariële Aktebank</w:t>
      </w:r>
      <w:r>
        <w:rPr>
          <w:rFonts w:asciiTheme="minorHAnsi" w:hAnsiTheme="minorHAnsi" w:cstheme="minorHAnsi"/>
          <w:szCs w:val="24"/>
        </w:rPr>
        <w:t xml:space="preserve"> </w:t>
      </w:r>
      <w:r w:rsidRPr="00BC4912">
        <w:rPr>
          <w:rFonts w:asciiTheme="minorHAnsi" w:hAnsiTheme="minorHAnsi" w:cstheme="minorHAnsi"/>
          <w:szCs w:val="24"/>
        </w:rPr>
        <w:t xml:space="preserve">(NABAN). Deze digitale aktebank is toegankelijk </w:t>
      </w:r>
      <w:r>
        <w:rPr>
          <w:rFonts w:asciiTheme="minorHAnsi" w:hAnsiTheme="minorHAnsi" w:cstheme="minorHAnsi"/>
          <w:szCs w:val="24"/>
        </w:rPr>
        <w:t xml:space="preserve">met uw </w:t>
      </w:r>
      <w:r w:rsidRPr="00BC4912">
        <w:rPr>
          <w:rFonts w:asciiTheme="minorHAnsi" w:hAnsiTheme="minorHAnsi" w:cstheme="minorHAnsi"/>
          <w:szCs w:val="24"/>
        </w:rPr>
        <w:t>elektronische identiteitskaart</w:t>
      </w:r>
      <w:r>
        <w:rPr>
          <w:rFonts w:asciiTheme="minorHAnsi" w:hAnsiTheme="minorHAnsi" w:cstheme="minorHAnsi"/>
          <w:szCs w:val="24"/>
        </w:rPr>
        <w:t xml:space="preserve"> </w:t>
      </w:r>
      <w:r w:rsidRPr="00BC4912">
        <w:rPr>
          <w:rFonts w:asciiTheme="minorHAnsi" w:hAnsiTheme="minorHAnsi" w:cstheme="minorHAnsi"/>
          <w:szCs w:val="24"/>
        </w:rPr>
        <w:t xml:space="preserve">of met de app </w:t>
      </w:r>
      <w:proofErr w:type="spellStart"/>
      <w:r w:rsidRPr="00BC4912">
        <w:rPr>
          <w:rFonts w:asciiTheme="minorHAnsi" w:hAnsiTheme="minorHAnsi" w:cstheme="minorHAnsi"/>
          <w:szCs w:val="24"/>
        </w:rPr>
        <w:t>itsme</w:t>
      </w:r>
      <w:proofErr w:type="spellEnd"/>
      <w:r>
        <w:rPr>
          <w:rFonts w:asciiTheme="minorHAnsi" w:hAnsiTheme="minorHAnsi" w:cstheme="minorHAnsi"/>
          <w:szCs w:val="24"/>
        </w:rPr>
        <w:t>,</w:t>
      </w:r>
      <w:r w:rsidRPr="00BC4912">
        <w:rPr>
          <w:rFonts w:asciiTheme="minorHAnsi" w:hAnsiTheme="minorHAnsi" w:cstheme="minorHAnsi"/>
          <w:szCs w:val="24"/>
        </w:rPr>
        <w:t xml:space="preserve"> via uw digitale kluis </w:t>
      </w:r>
      <w:r w:rsidRPr="002056DF">
        <w:rPr>
          <w:rFonts w:asciiTheme="minorHAnsi" w:hAnsiTheme="minorHAnsi" w:cstheme="minorHAnsi"/>
          <w:szCs w:val="24"/>
        </w:rPr>
        <w:t xml:space="preserve">op </w:t>
      </w:r>
      <w:hyperlink r:id="rId8" w:history="1">
        <w:r w:rsidRPr="002056DF">
          <w:rPr>
            <w:rStyle w:val="Hyperlink"/>
            <w:rFonts w:asciiTheme="minorHAnsi" w:hAnsiTheme="minorHAnsi" w:cstheme="minorHAnsi"/>
            <w:b/>
            <w:color w:val="auto"/>
            <w:szCs w:val="24"/>
            <w:u w:val="none"/>
          </w:rPr>
          <w:t>www.izimi.be</w:t>
        </w:r>
      </w:hyperlink>
      <w:r w:rsidRPr="00BC4912">
        <w:rPr>
          <w:rFonts w:asciiTheme="minorHAnsi" w:hAnsiTheme="minorHAnsi" w:cstheme="minorHAnsi"/>
          <w:szCs w:val="24"/>
        </w:rPr>
        <w:t xml:space="preserve">. </w:t>
      </w:r>
    </w:p>
    <w:p w14:paraId="58A1491D" w14:textId="77777777" w:rsidR="00C50CC6" w:rsidRDefault="00606BEC" w:rsidP="00606BEC">
      <w:pPr>
        <w:autoSpaceDE w:val="0"/>
        <w:autoSpaceDN w:val="0"/>
        <w:adjustRightInd w:val="0"/>
        <w:rPr>
          <w:rFonts w:asciiTheme="minorHAnsi" w:hAnsiTheme="minorHAnsi" w:cstheme="minorHAnsi"/>
          <w:szCs w:val="24"/>
        </w:rPr>
      </w:pPr>
      <w:r w:rsidRPr="00BC4912">
        <w:rPr>
          <w:rFonts w:asciiTheme="minorHAnsi" w:hAnsiTheme="minorHAnsi" w:cstheme="minorHAnsi"/>
          <w:szCs w:val="24"/>
        </w:rPr>
        <w:t>Een papieren afschrift van deze akte kan steeds opgevraagd worden</w:t>
      </w:r>
      <w:r>
        <w:rPr>
          <w:rFonts w:asciiTheme="minorHAnsi" w:hAnsiTheme="minorHAnsi" w:cstheme="minorHAnsi"/>
          <w:szCs w:val="24"/>
        </w:rPr>
        <w:t xml:space="preserve"> bij uw notaris, en voor Pact notarissen </w:t>
      </w:r>
      <w:r w:rsidRPr="00BC4912">
        <w:rPr>
          <w:rFonts w:asciiTheme="minorHAnsi" w:hAnsiTheme="minorHAnsi" w:cstheme="minorHAnsi"/>
          <w:szCs w:val="24"/>
        </w:rPr>
        <w:t xml:space="preserve">via </w:t>
      </w:r>
      <w:r w:rsidR="001D7966">
        <w:rPr>
          <w:rFonts w:asciiTheme="minorHAnsi" w:hAnsiTheme="minorHAnsi" w:cstheme="minorHAnsi"/>
          <w:szCs w:val="24"/>
        </w:rPr>
        <w:t>info@pactnotarissen.be</w:t>
      </w:r>
      <w:r w:rsidRPr="00BC4912">
        <w:rPr>
          <w:rFonts w:asciiTheme="minorHAnsi" w:hAnsiTheme="minorHAnsi" w:cstheme="minorHAnsi"/>
          <w:szCs w:val="24"/>
        </w:rPr>
        <w:t>.</w:t>
      </w:r>
    </w:p>
    <w:p w14:paraId="3E7EBB7F" w14:textId="77777777" w:rsidR="00C50CC6" w:rsidRPr="005C4D2A" w:rsidRDefault="00C50CC6" w:rsidP="00C50CC6">
      <w:pPr>
        <w:rPr>
          <w:b/>
        </w:rPr>
      </w:pPr>
      <w:r w:rsidRPr="005C4D2A">
        <w:rPr>
          <w:b/>
        </w:rPr>
        <w:t>Bijlagen</w:t>
      </w:r>
    </w:p>
    <w:p w14:paraId="1EEBC870" w14:textId="77777777" w:rsidR="00E44D5E" w:rsidRDefault="00E44D5E" w:rsidP="00E44D5E">
      <w:r w:rsidRPr="009B2941">
        <w:t xml:space="preserve">Op grond van artikel 162, 7° </w:t>
      </w:r>
      <w:proofErr w:type="spellStart"/>
      <w:r w:rsidRPr="009B2941">
        <w:t>W.Reg</w:t>
      </w:r>
      <w:proofErr w:type="spellEnd"/>
      <w:r w:rsidRPr="009B2941">
        <w:t xml:space="preserve">. zijn het aangehecht plan en besluit van goedkeuring door de hogere overheid van de formaliteit van registratie vrijgesteld bij een overdracht in der minne wegens openbaar nut. </w:t>
      </w:r>
    </w:p>
    <w:p w14:paraId="3F258460" w14:textId="77777777" w:rsidR="004324B2" w:rsidRPr="00EC6219" w:rsidRDefault="004324B2" w:rsidP="004324B2">
      <w:pPr>
        <w:rPr>
          <w:b/>
          <w:u w:val="single"/>
        </w:rPr>
      </w:pPr>
      <w:r w:rsidRPr="00EC6219">
        <w:rPr>
          <w:b/>
          <w:u w:val="single"/>
        </w:rPr>
        <w:t>Kosten</w:t>
      </w:r>
    </w:p>
    <w:p w14:paraId="062BE7AF" w14:textId="65599DD4" w:rsidR="004324B2" w:rsidRPr="00EC6219" w:rsidRDefault="004324B2" w:rsidP="00E44D5E">
      <w:r w:rsidRPr="00EC6219">
        <w:t>Alle kosten van de authentieke akte (incl. metingsplan) zijn ten laste van de Begunstigde.</w:t>
      </w:r>
    </w:p>
    <w:p w14:paraId="5675273C" w14:textId="77777777" w:rsidR="00CA3FE3" w:rsidRPr="00EC6219" w:rsidRDefault="00CA3FE3" w:rsidP="00E829DA">
      <w:pPr>
        <w:rPr>
          <w:b/>
        </w:rPr>
      </w:pPr>
      <w:r w:rsidRPr="00EC6219">
        <w:rPr>
          <w:b/>
          <w:u w:val="single"/>
        </w:rPr>
        <w:t>WAARVAN AKTE</w:t>
      </w:r>
    </w:p>
    <w:p w14:paraId="676F0BA0" w14:textId="74BB9FA0" w:rsidR="000379CE" w:rsidRPr="00EB0DC0" w:rsidRDefault="000379CE" w:rsidP="000379CE">
      <w:r w:rsidRPr="00EC6219">
        <w:t xml:space="preserve">Gedaan en verleden te </w:t>
      </w:r>
      <w:r w:rsidR="00632085" w:rsidRPr="00EC6219">
        <w:t>Merksplas,</w:t>
      </w:r>
      <w:r w:rsidR="00632085" w:rsidRPr="00EC6219">
        <w:rPr>
          <w:rFonts w:asciiTheme="minorHAnsi" w:hAnsiTheme="minorHAnsi" w:cstheme="minorHAnsi"/>
          <w:lang w:val="nl-NL"/>
        </w:rPr>
        <w:t xml:space="preserve"> </w:t>
      </w:r>
      <w:r w:rsidR="00632085" w:rsidRPr="00EC6219">
        <w:rPr>
          <w:lang w:val="nl-NL"/>
        </w:rPr>
        <w:t>Markt 1</w:t>
      </w:r>
      <w:r w:rsidRPr="00EC6219">
        <w:t xml:space="preserve"> op</w:t>
      </w:r>
      <w:r w:rsidRPr="00EB0DC0">
        <w:t xml:space="preserve"> de datum zoals voormeld.</w:t>
      </w:r>
    </w:p>
    <w:p w14:paraId="2A1DE95F" w14:textId="77777777" w:rsidR="000379CE" w:rsidRPr="00EB0DC0" w:rsidRDefault="000379CE" w:rsidP="000379CE">
      <w:r w:rsidRPr="00EB0DC0">
        <w:rPr>
          <w:color w:val="000000"/>
          <w:lang w:eastAsia="nl-BE"/>
        </w:rPr>
        <w:t>Na vervulling van hetgeen voorafgaat en na gedeeltelijke</w:t>
      </w:r>
      <w:r>
        <w:rPr>
          <w:color w:val="000000"/>
          <w:lang w:eastAsia="nl-BE"/>
        </w:rPr>
        <w:t xml:space="preserve"> </w:t>
      </w:r>
      <w:r w:rsidRPr="00EB0DC0">
        <w:rPr>
          <w:color w:val="000000"/>
          <w:lang w:eastAsia="nl-BE"/>
        </w:rPr>
        <w:t>voorlezing met toelichting tekenen de comparanten met mij notaris.</w:t>
      </w:r>
      <w:r w:rsidRPr="00EB0DC0">
        <w:t xml:space="preserve"> </w:t>
      </w:r>
    </w:p>
    <w:p w14:paraId="588E98BC" w14:textId="77777777" w:rsidR="00CA3FE3" w:rsidRPr="00EB0DC0" w:rsidRDefault="00CA3FE3" w:rsidP="00E829DA">
      <w:r w:rsidRPr="00EB0DC0">
        <w:t xml:space="preserve"> </w:t>
      </w:r>
    </w:p>
    <w:p w14:paraId="7186391D" w14:textId="77777777" w:rsidR="004F2C69" w:rsidRPr="00EB0DC0" w:rsidRDefault="004F2C69" w:rsidP="00E829DA">
      <w:pPr>
        <w:pStyle w:val="Lijstalinea"/>
        <w:ind w:left="0"/>
        <w:rPr>
          <w:rFonts w:asciiTheme="minorHAnsi" w:hAnsiTheme="minorHAnsi" w:cstheme="minorHAnsi"/>
        </w:rPr>
      </w:pPr>
    </w:p>
    <w:sectPr w:rsidR="004F2C69" w:rsidRPr="00EB0DC0" w:rsidSect="00E829DA">
      <w:headerReference w:type="default" r:id="rId9"/>
      <w:headerReference w:type="first" r:id="rId10"/>
      <w:pgSz w:w="11906" w:h="16838" w:code="9"/>
      <w:pgMar w:top="1418" w:right="1134" w:bottom="1418" w:left="2835" w:header="680"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B4879" w14:textId="77777777" w:rsidR="00BF50E4" w:rsidRDefault="00BF50E4">
      <w:r>
        <w:separator/>
      </w:r>
    </w:p>
  </w:endnote>
  <w:endnote w:type="continuationSeparator" w:id="0">
    <w:p w14:paraId="10B0D569" w14:textId="77777777" w:rsidR="00BF50E4" w:rsidRDefault="00BF5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BA531" w14:textId="77777777" w:rsidR="00BF50E4" w:rsidRDefault="00BF50E4">
      <w:r>
        <w:separator/>
      </w:r>
    </w:p>
  </w:footnote>
  <w:footnote w:type="continuationSeparator" w:id="0">
    <w:p w14:paraId="2FC31062" w14:textId="77777777" w:rsidR="00BF50E4" w:rsidRDefault="00BF5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2758358"/>
      <w:docPartObj>
        <w:docPartGallery w:val="Page Numbers (Top of Page)"/>
        <w:docPartUnique/>
      </w:docPartObj>
    </w:sdtPr>
    <w:sdtEndPr/>
    <w:sdtContent>
      <w:p w14:paraId="61C8DD7C" w14:textId="77777777" w:rsidR="003C3690" w:rsidRDefault="003C3690">
        <w:pPr>
          <w:pStyle w:val="Koptekst"/>
          <w:jc w:val="right"/>
        </w:pPr>
        <w:r>
          <w:fldChar w:fldCharType="begin"/>
        </w:r>
        <w:r>
          <w:instrText>PAGE   \* MERGEFORMAT</w:instrText>
        </w:r>
        <w:r>
          <w:fldChar w:fldCharType="separate"/>
        </w:r>
        <w:r w:rsidR="00344207" w:rsidRPr="00344207">
          <w:rPr>
            <w:noProof/>
            <w:lang w:val="nl-NL"/>
          </w:rPr>
          <w:t>13</w:t>
        </w:r>
        <w:r>
          <w:fldChar w:fldCharType="end"/>
        </w:r>
      </w:p>
    </w:sdtContent>
  </w:sdt>
  <w:p w14:paraId="71E5BBC8" w14:textId="77777777" w:rsidR="003C3690" w:rsidRDefault="003C369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F0791" w14:textId="77777777" w:rsidR="00E44D5E" w:rsidRPr="00291722" w:rsidRDefault="00E44D5E" w:rsidP="00E44D5E">
    <w:pPr>
      <w:jc w:val="right"/>
      <w:rPr>
        <w:rFonts w:asciiTheme="minorHAnsi" w:hAnsiTheme="minorHAnsi" w:cstheme="minorHAnsi"/>
        <w:szCs w:val="24"/>
        <w:lang w:val="nl-NL"/>
      </w:rPr>
    </w:pPr>
    <w:r w:rsidRPr="00291722">
      <w:rPr>
        <w:rFonts w:asciiTheme="minorHAnsi" w:hAnsiTheme="minorHAnsi" w:cstheme="minorHAnsi"/>
        <w:szCs w:val="24"/>
        <w:lang w:val="nl-NL"/>
      </w:rPr>
      <w:t xml:space="preserve">Kosteloze registratie (artikel 161, 2° </w:t>
    </w:r>
    <w:proofErr w:type="spellStart"/>
    <w:r w:rsidRPr="00291722">
      <w:rPr>
        <w:rFonts w:asciiTheme="minorHAnsi" w:hAnsiTheme="minorHAnsi" w:cstheme="minorHAnsi"/>
        <w:szCs w:val="24"/>
        <w:lang w:val="nl-NL"/>
      </w:rPr>
      <w:t>W.Reg</w:t>
    </w:r>
    <w:proofErr w:type="spellEnd"/>
    <w:r w:rsidRPr="00291722">
      <w:rPr>
        <w:rFonts w:asciiTheme="minorHAnsi" w:hAnsiTheme="minorHAnsi" w:cstheme="minorHAnsi"/>
        <w:szCs w:val="24"/>
        <w:lang w:val="nl-NL"/>
      </w:rPr>
      <w:t>.)</w:t>
    </w:r>
  </w:p>
  <w:p w14:paraId="66F23551" w14:textId="77777777" w:rsidR="00E44D5E" w:rsidRPr="00A75428" w:rsidRDefault="00E44D5E" w:rsidP="00E44D5E">
    <w:pPr>
      <w:jc w:val="right"/>
      <w:rPr>
        <w:rFonts w:ascii="Arial" w:hAnsi="Arial" w:cs="Arial"/>
        <w:color w:val="808080"/>
        <w:sz w:val="20"/>
        <w:lang w:val="nl-NL"/>
      </w:rPr>
    </w:pPr>
    <w:r w:rsidRPr="00291722">
      <w:rPr>
        <w:rFonts w:asciiTheme="minorHAnsi" w:hAnsiTheme="minorHAnsi" w:cstheme="minorHAnsi"/>
        <w:szCs w:val="24"/>
        <w:lang w:val="nl-NL"/>
      </w:rPr>
      <w:t>Vrijstelling ROG (artikel 21 van het Wetboek diverse rechten en taksen)</w:t>
    </w:r>
  </w:p>
  <w:p w14:paraId="74F456FD" w14:textId="77777777" w:rsidR="00E44D5E" w:rsidRPr="00E44D5E" w:rsidRDefault="00E44D5E">
    <w:pPr>
      <w:pStyle w:val="Koptekst"/>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1F41"/>
    <w:multiLevelType w:val="hybridMultilevel"/>
    <w:tmpl w:val="6A8ACA74"/>
    <w:lvl w:ilvl="0" w:tplc="0A603FA0">
      <w:start w:val="3"/>
      <w:numFmt w:val="bullet"/>
      <w:lvlText w:val="-"/>
      <w:lvlJc w:val="left"/>
      <w:pPr>
        <w:ind w:left="720" w:hanging="360"/>
      </w:pPr>
      <w:rPr>
        <w:rFonts w:ascii="Calibri" w:eastAsia="Times New Roman"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4555652"/>
    <w:multiLevelType w:val="hybridMultilevel"/>
    <w:tmpl w:val="96386758"/>
    <w:lvl w:ilvl="0" w:tplc="B3C63D9A">
      <w:numFmt w:val="bullet"/>
      <w:lvlText w:val="-"/>
      <w:lvlJc w:val="left"/>
      <w:pPr>
        <w:ind w:left="1080" w:hanging="360"/>
      </w:pPr>
      <w:rPr>
        <w:rFonts w:ascii="Calibri" w:eastAsia="Times New Roman" w:hAnsi="Calibri"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C866CA"/>
    <w:multiLevelType w:val="hybridMultilevel"/>
    <w:tmpl w:val="E1D2BEB6"/>
    <w:lvl w:ilvl="0" w:tplc="07DCE85E">
      <w:start w:val="1"/>
      <w:numFmt w:val="decimal"/>
      <w:lvlText w:val="%1"/>
      <w:lvlJc w:val="left"/>
      <w:pPr>
        <w:ind w:left="1080" w:hanging="540"/>
      </w:pPr>
      <w:rPr>
        <w:rFonts w:hint="default"/>
      </w:rPr>
    </w:lvl>
    <w:lvl w:ilvl="1" w:tplc="08130019" w:tentative="1">
      <w:start w:val="1"/>
      <w:numFmt w:val="lowerLetter"/>
      <w:lvlText w:val="%2."/>
      <w:lvlJc w:val="left"/>
      <w:pPr>
        <w:ind w:left="1620" w:hanging="360"/>
      </w:pPr>
    </w:lvl>
    <w:lvl w:ilvl="2" w:tplc="0813001B" w:tentative="1">
      <w:start w:val="1"/>
      <w:numFmt w:val="lowerRoman"/>
      <w:lvlText w:val="%3."/>
      <w:lvlJc w:val="right"/>
      <w:pPr>
        <w:ind w:left="2340" w:hanging="180"/>
      </w:pPr>
    </w:lvl>
    <w:lvl w:ilvl="3" w:tplc="0813000F" w:tentative="1">
      <w:start w:val="1"/>
      <w:numFmt w:val="decimal"/>
      <w:lvlText w:val="%4."/>
      <w:lvlJc w:val="left"/>
      <w:pPr>
        <w:ind w:left="3060" w:hanging="360"/>
      </w:pPr>
    </w:lvl>
    <w:lvl w:ilvl="4" w:tplc="08130019" w:tentative="1">
      <w:start w:val="1"/>
      <w:numFmt w:val="lowerLetter"/>
      <w:lvlText w:val="%5."/>
      <w:lvlJc w:val="left"/>
      <w:pPr>
        <w:ind w:left="3780" w:hanging="360"/>
      </w:pPr>
    </w:lvl>
    <w:lvl w:ilvl="5" w:tplc="0813001B" w:tentative="1">
      <w:start w:val="1"/>
      <w:numFmt w:val="lowerRoman"/>
      <w:lvlText w:val="%6."/>
      <w:lvlJc w:val="right"/>
      <w:pPr>
        <w:ind w:left="4500" w:hanging="180"/>
      </w:pPr>
    </w:lvl>
    <w:lvl w:ilvl="6" w:tplc="0813000F" w:tentative="1">
      <w:start w:val="1"/>
      <w:numFmt w:val="decimal"/>
      <w:lvlText w:val="%7."/>
      <w:lvlJc w:val="left"/>
      <w:pPr>
        <w:ind w:left="5220" w:hanging="360"/>
      </w:pPr>
    </w:lvl>
    <w:lvl w:ilvl="7" w:tplc="08130019" w:tentative="1">
      <w:start w:val="1"/>
      <w:numFmt w:val="lowerLetter"/>
      <w:lvlText w:val="%8."/>
      <w:lvlJc w:val="left"/>
      <w:pPr>
        <w:ind w:left="5940" w:hanging="360"/>
      </w:pPr>
    </w:lvl>
    <w:lvl w:ilvl="8" w:tplc="0813001B" w:tentative="1">
      <w:start w:val="1"/>
      <w:numFmt w:val="lowerRoman"/>
      <w:lvlText w:val="%9."/>
      <w:lvlJc w:val="right"/>
      <w:pPr>
        <w:ind w:left="6660" w:hanging="180"/>
      </w:pPr>
    </w:lvl>
  </w:abstractNum>
  <w:abstractNum w:abstractNumId="3" w15:restartNumberingAfterBreak="0">
    <w:nsid w:val="07F020D6"/>
    <w:multiLevelType w:val="hybridMultilevel"/>
    <w:tmpl w:val="D708077C"/>
    <w:lvl w:ilvl="0" w:tplc="870677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602F37"/>
    <w:multiLevelType w:val="hybridMultilevel"/>
    <w:tmpl w:val="BAF0FC36"/>
    <w:lvl w:ilvl="0" w:tplc="04A809AE">
      <w:start w:val="1"/>
      <w:numFmt w:val="bullet"/>
      <w:lvlText w:val="-"/>
      <w:lvlJc w:val="left"/>
      <w:pPr>
        <w:ind w:left="225" w:firstLine="483"/>
      </w:pPr>
      <w:rPr>
        <w:rFonts w:asciiTheme="minorHAnsi" w:eastAsia="Times New Roman" w:hAnsiTheme="minorHAnsi" w:cstheme="minorHAns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 w15:restartNumberingAfterBreak="0">
    <w:nsid w:val="0F3D4DAD"/>
    <w:multiLevelType w:val="multilevel"/>
    <w:tmpl w:val="B1F218F6"/>
    <w:lvl w:ilvl="0">
      <w:start w:val="1"/>
      <w:numFmt w:val="decimal"/>
      <w:pStyle w:val="Kop3"/>
      <w:lvlText w:val="ARTIKEL.%1"/>
      <w:lvlJc w:val="left"/>
      <w:pPr>
        <w:ind w:left="360" w:hanging="360"/>
      </w:pPr>
      <w:rPr>
        <w:rFonts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67" w:hanging="567"/>
      </w:pPr>
      <w:rPr>
        <w:rFonts w:ascii="Calibri" w:hAnsi="Calibri" w:cs="Times New Roman" w:hint="default"/>
        <w:color w:val="C00000"/>
        <w:sz w:val="22"/>
      </w:rPr>
    </w:lvl>
    <w:lvl w:ilvl="2">
      <w:numFmt w:val="decimal"/>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cs="Times New Roman" w:hint="default"/>
        <w:b w:val="0"/>
        <w:i/>
        <w:sz w:val="22"/>
      </w:rPr>
    </w:lvl>
    <w:lvl w:ilvl="4">
      <w:numFmt w:val="decimal"/>
      <w:lvlText w:val=""/>
      <w:lvlJc w:val="left"/>
      <w:pPr>
        <w:ind w:left="1559" w:hanging="283"/>
      </w:pPr>
      <w:rPr>
        <w:rFonts w:ascii="Wingdings" w:hAnsi="Wingdings" w:hint="default"/>
        <w:color w:val="B80000"/>
      </w:rPr>
    </w:lvl>
    <w:lvl w:ilvl="5">
      <w:start w:val="1"/>
      <w:numFmt w:val="lowerLetter"/>
      <w:lvlText w:val="%6"/>
      <w:lvlJc w:val="left"/>
      <w:pPr>
        <w:ind w:left="1559" w:hanging="283"/>
      </w:pPr>
    </w:lvl>
    <w:lvl w:ilvl="6">
      <w:start w:val="1"/>
      <w:numFmt w:val="decimal"/>
      <w:lvlText w:val="§ %7."/>
      <w:lvlJc w:val="left"/>
      <w:pPr>
        <w:ind w:left="1559" w:hanging="283"/>
      </w:pPr>
    </w:lvl>
    <w:lvl w:ilvl="7">
      <w:start w:val="1"/>
      <w:numFmt w:val="upperLetter"/>
      <w:lvlText w:val="%8."/>
      <w:lvlJc w:val="left"/>
      <w:pPr>
        <w:ind w:left="1559" w:hanging="283"/>
      </w:pPr>
    </w:lvl>
    <w:lvl w:ilvl="8">
      <w:start w:val="1"/>
      <w:numFmt w:val="lowerRoman"/>
      <w:lvlText w:val="%9."/>
      <w:lvlJc w:val="left"/>
      <w:pPr>
        <w:ind w:left="11482" w:hanging="1276"/>
      </w:pPr>
    </w:lvl>
  </w:abstractNum>
  <w:abstractNum w:abstractNumId="6" w15:restartNumberingAfterBreak="0">
    <w:nsid w:val="11871DBF"/>
    <w:multiLevelType w:val="multilevel"/>
    <w:tmpl w:val="3F587E88"/>
    <w:lvl w:ilvl="0">
      <w:start w:val="3"/>
      <w:numFmt w:val="bullet"/>
      <w:lvlText w:val="-"/>
      <w:lvlJc w:val="left"/>
      <w:pPr>
        <w:ind w:left="567" w:hanging="567"/>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5B62818"/>
    <w:multiLevelType w:val="hybridMultilevel"/>
    <w:tmpl w:val="05780A06"/>
    <w:lvl w:ilvl="0" w:tplc="87067760">
      <w:numFmt w:val="bullet"/>
      <w:lvlText w:val="-"/>
      <w:lvlJc w:val="left"/>
      <w:pPr>
        <w:ind w:left="1004" w:hanging="360"/>
      </w:pPr>
      <w:rPr>
        <w:rFonts w:ascii="Times New Roman" w:eastAsia="Times New Roman" w:hAnsi="Times New Roman" w:cs="Times New Roman"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 w15:restartNumberingAfterBreak="0">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1C0B0368"/>
    <w:multiLevelType w:val="hybridMultilevel"/>
    <w:tmpl w:val="2FB0CE4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FF81BD3"/>
    <w:multiLevelType w:val="hybridMultilevel"/>
    <w:tmpl w:val="4CE43D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6413AEE"/>
    <w:multiLevelType w:val="hybridMultilevel"/>
    <w:tmpl w:val="A42CB71E"/>
    <w:lvl w:ilvl="0" w:tplc="B3C63D9A">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A52DB8"/>
    <w:multiLevelType w:val="hybridMultilevel"/>
    <w:tmpl w:val="B6A0A66C"/>
    <w:lvl w:ilvl="0" w:tplc="2EB2E92A">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6081CB7"/>
    <w:multiLevelType w:val="hybridMultilevel"/>
    <w:tmpl w:val="A1C80564"/>
    <w:lvl w:ilvl="0" w:tplc="0A603FA0">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2B3D5C"/>
    <w:multiLevelType w:val="hybridMultilevel"/>
    <w:tmpl w:val="A6F486C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A8E1FCD"/>
    <w:multiLevelType w:val="hybridMultilevel"/>
    <w:tmpl w:val="2A545266"/>
    <w:lvl w:ilvl="0" w:tplc="08130001">
      <w:start w:val="3"/>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CDD1924"/>
    <w:multiLevelType w:val="hybridMultilevel"/>
    <w:tmpl w:val="14F2D88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3E5E6824"/>
    <w:multiLevelType w:val="hybridMultilevel"/>
    <w:tmpl w:val="147C2268"/>
    <w:lvl w:ilvl="0" w:tplc="4C7A60E8">
      <w:start w:val="3"/>
      <w:numFmt w:val="bullet"/>
      <w:lvlText w:val=""/>
      <w:lvlJc w:val="left"/>
      <w:pPr>
        <w:ind w:left="720" w:hanging="360"/>
      </w:pPr>
      <w:rPr>
        <w:rFonts w:ascii="Symbol" w:eastAsia="Times New Roman"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F491730"/>
    <w:multiLevelType w:val="hybridMultilevel"/>
    <w:tmpl w:val="AADE97B2"/>
    <w:lvl w:ilvl="0" w:tplc="184EB65E">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40CC0D60"/>
    <w:multiLevelType w:val="hybridMultilevel"/>
    <w:tmpl w:val="A8BCE76C"/>
    <w:lvl w:ilvl="0" w:tplc="0813000F">
      <w:start w:val="1"/>
      <w:numFmt w:val="decimal"/>
      <w:lvlText w:val="%1."/>
      <w:lvlJc w:val="left"/>
      <w:pPr>
        <w:ind w:left="786"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43BB1DC3"/>
    <w:multiLevelType w:val="hybridMultilevel"/>
    <w:tmpl w:val="B29A4A94"/>
    <w:lvl w:ilvl="0" w:tplc="6AAE063A">
      <w:start w:val="3"/>
      <w:numFmt w:val="bullet"/>
      <w:lvlText w:val="-"/>
      <w:lvlJc w:val="left"/>
      <w:pPr>
        <w:ind w:left="567" w:hanging="567"/>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E437E2"/>
    <w:multiLevelType w:val="hybridMultilevel"/>
    <w:tmpl w:val="1EA85D1E"/>
    <w:lvl w:ilvl="0" w:tplc="08130005">
      <w:start w:val="1"/>
      <w:numFmt w:val="bullet"/>
      <w:lvlText w:val=""/>
      <w:lvlJc w:val="left"/>
      <w:pPr>
        <w:ind w:left="1428" w:hanging="360"/>
      </w:pPr>
      <w:rPr>
        <w:rFonts w:ascii="Wingdings" w:hAnsi="Wingdings" w:hint="default"/>
      </w:rPr>
    </w:lvl>
    <w:lvl w:ilvl="1" w:tplc="DFA8B836">
      <w:start w:val="1"/>
      <w:numFmt w:val="bullet"/>
      <w:lvlText w:val="-"/>
      <w:lvlJc w:val="left"/>
      <w:pPr>
        <w:ind w:left="1998" w:hanging="210"/>
      </w:pPr>
      <w:rPr>
        <w:rFonts w:asciiTheme="minorHAnsi" w:eastAsia="Times New Roman" w:hAnsiTheme="minorHAnsi" w:cstheme="minorHAnsi"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2" w15:restartNumberingAfterBreak="0">
    <w:nsid w:val="4E736A28"/>
    <w:multiLevelType w:val="hybridMultilevel"/>
    <w:tmpl w:val="76F6421C"/>
    <w:lvl w:ilvl="0" w:tplc="08130005">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3" w15:restartNumberingAfterBreak="0">
    <w:nsid w:val="4E7F24B9"/>
    <w:multiLevelType w:val="hybridMultilevel"/>
    <w:tmpl w:val="E6CCDDE6"/>
    <w:lvl w:ilvl="0" w:tplc="0A603FA0">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B52AE9"/>
    <w:multiLevelType w:val="hybridMultilevel"/>
    <w:tmpl w:val="CB782EC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6F40946"/>
    <w:multiLevelType w:val="multilevel"/>
    <w:tmpl w:val="6FE895E0"/>
    <w:lvl w:ilvl="0">
      <w:start w:val="3"/>
      <w:numFmt w:val="bullet"/>
      <w:lvlText w:val="-"/>
      <w:lvlJc w:val="left"/>
      <w:pPr>
        <w:ind w:left="454" w:hanging="454"/>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739009B"/>
    <w:multiLevelType w:val="hybridMultilevel"/>
    <w:tmpl w:val="E1D2BEB6"/>
    <w:lvl w:ilvl="0" w:tplc="07DCE85E">
      <w:start w:val="1"/>
      <w:numFmt w:val="decimal"/>
      <w:lvlText w:val="%1"/>
      <w:lvlJc w:val="left"/>
      <w:pPr>
        <w:ind w:left="1080" w:hanging="540"/>
      </w:pPr>
      <w:rPr>
        <w:rFonts w:hint="default"/>
      </w:rPr>
    </w:lvl>
    <w:lvl w:ilvl="1" w:tplc="08130019" w:tentative="1">
      <w:start w:val="1"/>
      <w:numFmt w:val="lowerLetter"/>
      <w:lvlText w:val="%2."/>
      <w:lvlJc w:val="left"/>
      <w:pPr>
        <w:ind w:left="1620" w:hanging="360"/>
      </w:pPr>
    </w:lvl>
    <w:lvl w:ilvl="2" w:tplc="0813001B" w:tentative="1">
      <w:start w:val="1"/>
      <w:numFmt w:val="lowerRoman"/>
      <w:lvlText w:val="%3."/>
      <w:lvlJc w:val="right"/>
      <w:pPr>
        <w:ind w:left="2340" w:hanging="180"/>
      </w:pPr>
    </w:lvl>
    <w:lvl w:ilvl="3" w:tplc="0813000F" w:tentative="1">
      <w:start w:val="1"/>
      <w:numFmt w:val="decimal"/>
      <w:lvlText w:val="%4."/>
      <w:lvlJc w:val="left"/>
      <w:pPr>
        <w:ind w:left="3060" w:hanging="360"/>
      </w:pPr>
    </w:lvl>
    <w:lvl w:ilvl="4" w:tplc="08130019" w:tentative="1">
      <w:start w:val="1"/>
      <w:numFmt w:val="lowerLetter"/>
      <w:lvlText w:val="%5."/>
      <w:lvlJc w:val="left"/>
      <w:pPr>
        <w:ind w:left="3780" w:hanging="360"/>
      </w:pPr>
    </w:lvl>
    <w:lvl w:ilvl="5" w:tplc="0813001B" w:tentative="1">
      <w:start w:val="1"/>
      <w:numFmt w:val="lowerRoman"/>
      <w:lvlText w:val="%6."/>
      <w:lvlJc w:val="right"/>
      <w:pPr>
        <w:ind w:left="4500" w:hanging="180"/>
      </w:pPr>
    </w:lvl>
    <w:lvl w:ilvl="6" w:tplc="0813000F" w:tentative="1">
      <w:start w:val="1"/>
      <w:numFmt w:val="decimal"/>
      <w:lvlText w:val="%7."/>
      <w:lvlJc w:val="left"/>
      <w:pPr>
        <w:ind w:left="5220" w:hanging="360"/>
      </w:pPr>
    </w:lvl>
    <w:lvl w:ilvl="7" w:tplc="08130019" w:tentative="1">
      <w:start w:val="1"/>
      <w:numFmt w:val="lowerLetter"/>
      <w:lvlText w:val="%8."/>
      <w:lvlJc w:val="left"/>
      <w:pPr>
        <w:ind w:left="5940" w:hanging="360"/>
      </w:pPr>
    </w:lvl>
    <w:lvl w:ilvl="8" w:tplc="0813001B" w:tentative="1">
      <w:start w:val="1"/>
      <w:numFmt w:val="lowerRoman"/>
      <w:lvlText w:val="%9."/>
      <w:lvlJc w:val="right"/>
      <w:pPr>
        <w:ind w:left="6660" w:hanging="180"/>
      </w:pPr>
    </w:lvl>
  </w:abstractNum>
  <w:abstractNum w:abstractNumId="27" w15:restartNumberingAfterBreak="0">
    <w:nsid w:val="58917BF8"/>
    <w:multiLevelType w:val="multilevel"/>
    <w:tmpl w:val="05B68774"/>
    <w:lvl w:ilvl="0">
      <w:start w:val="3"/>
      <w:numFmt w:val="bullet"/>
      <w:lvlText w:val="-"/>
      <w:lvlJc w:val="left"/>
      <w:pPr>
        <w:ind w:left="510" w:hanging="51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8BA1CF7"/>
    <w:multiLevelType w:val="hybridMultilevel"/>
    <w:tmpl w:val="DEB690F6"/>
    <w:lvl w:ilvl="0" w:tplc="B3C63D9A">
      <w:numFmt w:val="bullet"/>
      <w:lvlText w:val="-"/>
      <w:lvlJc w:val="left"/>
      <w:pPr>
        <w:ind w:left="1080" w:hanging="360"/>
      </w:pPr>
      <w:rPr>
        <w:rFonts w:ascii="Calibri" w:eastAsia="Times New Roman" w:hAnsi="Calibri"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9927ED6"/>
    <w:multiLevelType w:val="multilevel"/>
    <w:tmpl w:val="19D448DA"/>
    <w:lvl w:ilvl="0">
      <w:start w:val="3"/>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BF42CB"/>
    <w:multiLevelType w:val="hybridMultilevel"/>
    <w:tmpl w:val="510245FE"/>
    <w:lvl w:ilvl="0" w:tplc="08130005">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1" w15:restartNumberingAfterBreak="0">
    <w:nsid w:val="614141C5"/>
    <w:multiLevelType w:val="hybridMultilevel"/>
    <w:tmpl w:val="A5C4BB76"/>
    <w:lvl w:ilvl="0" w:tplc="08130005">
      <w:start w:val="1"/>
      <w:numFmt w:val="bullet"/>
      <w:lvlText w:val=""/>
      <w:lvlJc w:val="left"/>
      <w:pPr>
        <w:ind w:left="1429" w:hanging="360"/>
      </w:pPr>
      <w:rPr>
        <w:rFonts w:ascii="Wingdings" w:hAnsi="Wingdings" w:hint="default"/>
      </w:rPr>
    </w:lvl>
    <w:lvl w:ilvl="1" w:tplc="08130003">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2" w15:restartNumberingAfterBreak="0">
    <w:nsid w:val="646E1A0B"/>
    <w:multiLevelType w:val="hybridMultilevel"/>
    <w:tmpl w:val="371ECB4C"/>
    <w:lvl w:ilvl="0" w:tplc="81F6477E">
      <w:start w:val="1"/>
      <w:numFmt w:val="bullet"/>
      <w:lvlText w:val="-"/>
      <w:lvlJc w:val="left"/>
      <w:pPr>
        <w:ind w:left="720" w:hanging="360"/>
      </w:pPr>
      <w:rPr>
        <w:rFonts w:ascii="Times New Roman" w:eastAsia="Calibri"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3" w15:restartNumberingAfterBreak="0">
    <w:nsid w:val="68E0179D"/>
    <w:multiLevelType w:val="hybridMultilevel"/>
    <w:tmpl w:val="26CE1A0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9B47743"/>
    <w:multiLevelType w:val="hybridMultilevel"/>
    <w:tmpl w:val="2E421D6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6A480A1F"/>
    <w:multiLevelType w:val="multilevel"/>
    <w:tmpl w:val="16D437D4"/>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
      <w:numFmt w:val="decimal"/>
      <w:lvlText w:val="%1.%2.%3"/>
      <w:lvlJc w:val="left"/>
      <w:pPr>
        <w:ind w:left="1260" w:hanging="1260"/>
      </w:pPr>
      <w:rPr>
        <w:rFonts w:hint="default"/>
      </w:rPr>
    </w:lvl>
    <w:lvl w:ilvl="3">
      <w:start w:val="1"/>
      <w:numFmt w:val="decimal"/>
      <w:lvlText w:val="%1.%2.%3.%4"/>
      <w:lvlJc w:val="left"/>
      <w:pPr>
        <w:ind w:left="1260" w:hanging="1260"/>
      </w:pPr>
      <w:rPr>
        <w:rFonts w:hint="default"/>
      </w:rPr>
    </w:lvl>
    <w:lvl w:ilvl="4">
      <w:start w:val="1"/>
      <w:numFmt w:val="decimal"/>
      <w:lvlText w:val="%1.%2.%3.%4.%5"/>
      <w:lvlJc w:val="left"/>
      <w:pPr>
        <w:ind w:left="1620" w:hanging="1620"/>
      </w:pPr>
      <w:rPr>
        <w:rFonts w:hint="default"/>
      </w:rPr>
    </w:lvl>
    <w:lvl w:ilvl="5">
      <w:start w:val="1"/>
      <w:numFmt w:val="decimal"/>
      <w:lvlText w:val="%1.%2.%3.%4.%5.%6"/>
      <w:lvlJc w:val="left"/>
      <w:pPr>
        <w:ind w:left="1620" w:hanging="1620"/>
      </w:pPr>
      <w:rPr>
        <w:rFonts w:hint="default"/>
      </w:rPr>
    </w:lvl>
    <w:lvl w:ilvl="6">
      <w:start w:val="1"/>
      <w:numFmt w:val="decimal"/>
      <w:lvlText w:val="%1.%2.%3.%4.%5.%6.%7"/>
      <w:lvlJc w:val="left"/>
      <w:pPr>
        <w:ind w:left="1980" w:hanging="1980"/>
      </w:pPr>
      <w:rPr>
        <w:rFonts w:hint="default"/>
      </w:rPr>
    </w:lvl>
    <w:lvl w:ilvl="7">
      <w:start w:val="1"/>
      <w:numFmt w:val="decimal"/>
      <w:lvlText w:val="%1.%2.%3.%4.%5.%6.%7.%8"/>
      <w:lvlJc w:val="left"/>
      <w:pPr>
        <w:ind w:left="1980" w:hanging="1980"/>
      </w:pPr>
      <w:rPr>
        <w:rFonts w:hint="default"/>
      </w:rPr>
    </w:lvl>
    <w:lvl w:ilvl="8">
      <w:start w:val="1"/>
      <w:numFmt w:val="decimal"/>
      <w:lvlText w:val="%1.%2.%3.%4.%5.%6.%7.%8.%9"/>
      <w:lvlJc w:val="left"/>
      <w:pPr>
        <w:ind w:left="2340" w:hanging="2340"/>
      </w:pPr>
      <w:rPr>
        <w:rFonts w:hint="default"/>
      </w:rPr>
    </w:lvl>
  </w:abstractNum>
  <w:abstractNum w:abstractNumId="36" w15:restartNumberingAfterBreak="0">
    <w:nsid w:val="6D1F185A"/>
    <w:multiLevelType w:val="hybridMultilevel"/>
    <w:tmpl w:val="B2CEFD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E185CAC"/>
    <w:multiLevelType w:val="hybridMultilevel"/>
    <w:tmpl w:val="1A8845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F7E729D"/>
    <w:multiLevelType w:val="multilevel"/>
    <w:tmpl w:val="19D448DA"/>
    <w:lvl w:ilvl="0">
      <w:start w:val="3"/>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2C52D10"/>
    <w:multiLevelType w:val="hybridMultilevel"/>
    <w:tmpl w:val="19D448DA"/>
    <w:lvl w:ilvl="0" w:tplc="0A603FA0">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9B50A9"/>
    <w:multiLevelType w:val="multilevel"/>
    <w:tmpl w:val="FBC42654"/>
    <w:lvl w:ilvl="0">
      <w:start w:val="3"/>
      <w:numFmt w:val="bullet"/>
      <w:lvlText w:val="-"/>
      <w:lvlJc w:val="left"/>
      <w:pPr>
        <w:ind w:left="284" w:hanging="284"/>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2"/>
  </w:num>
  <w:num w:numId="2">
    <w:abstractNumId w:val="7"/>
  </w:num>
  <w:num w:numId="3">
    <w:abstractNumId w:val="2"/>
  </w:num>
  <w:num w:numId="4">
    <w:abstractNumId w:val="26"/>
  </w:num>
  <w:num w:numId="5">
    <w:abstractNumId w:val="18"/>
  </w:num>
  <w:num w:numId="6">
    <w:abstractNumId w:val="5"/>
  </w:num>
  <w:num w:numId="7">
    <w:abstractNumId w:val="0"/>
  </w:num>
  <w:num w:numId="8">
    <w:abstractNumId w:val="39"/>
  </w:num>
  <w:num w:numId="9">
    <w:abstractNumId w:val="11"/>
  </w:num>
  <w:num w:numId="10">
    <w:abstractNumId w:val="1"/>
  </w:num>
  <w:num w:numId="11">
    <w:abstractNumId w:val="28"/>
  </w:num>
  <w:num w:numId="12">
    <w:abstractNumId w:val="13"/>
  </w:num>
  <w:num w:numId="13">
    <w:abstractNumId w:val="3"/>
  </w:num>
  <w:num w:numId="14">
    <w:abstractNumId w:val="23"/>
  </w:num>
  <w:num w:numId="15">
    <w:abstractNumId w:val="24"/>
  </w:num>
  <w:num w:numId="16">
    <w:abstractNumId w:val="16"/>
  </w:num>
  <w:num w:numId="17">
    <w:abstractNumId w:val="29"/>
  </w:num>
  <w:num w:numId="18">
    <w:abstractNumId w:val="38"/>
  </w:num>
  <w:num w:numId="19">
    <w:abstractNumId w:val="20"/>
  </w:num>
  <w:num w:numId="20">
    <w:abstractNumId w:val="40"/>
  </w:num>
  <w:num w:numId="21">
    <w:abstractNumId w:val="25"/>
  </w:num>
  <w:num w:numId="22">
    <w:abstractNumId w:val="27"/>
  </w:num>
  <w:num w:numId="23">
    <w:abstractNumId w:val="6"/>
  </w:num>
  <w:num w:numId="24">
    <w:abstractNumId w:val="19"/>
  </w:num>
  <w:num w:numId="25">
    <w:abstractNumId w:val="35"/>
  </w:num>
  <w:num w:numId="26">
    <w:abstractNumId w:val="21"/>
  </w:num>
  <w:num w:numId="27">
    <w:abstractNumId w:val="4"/>
  </w:num>
  <w:num w:numId="28">
    <w:abstractNumId w:val="31"/>
  </w:num>
  <w:num w:numId="29">
    <w:abstractNumId w:val="33"/>
  </w:num>
  <w:num w:numId="30">
    <w:abstractNumId w:val="15"/>
  </w:num>
  <w:num w:numId="31">
    <w:abstractNumId w:val="17"/>
  </w:num>
  <w:num w:numId="32">
    <w:abstractNumId w:val="14"/>
  </w:num>
  <w:num w:numId="33">
    <w:abstractNumId w:val="34"/>
  </w:num>
  <w:num w:numId="34">
    <w:abstractNumId w:val="9"/>
  </w:num>
  <w:num w:numId="35">
    <w:abstractNumId w:val="37"/>
  </w:num>
  <w:num w:numId="36">
    <w:abstractNumId w:val="12"/>
  </w:num>
  <w:num w:numId="37">
    <w:abstractNumId w:val="36"/>
  </w:num>
  <w:num w:numId="38">
    <w:abstractNumId w:val="30"/>
  </w:num>
  <w:num w:numId="39">
    <w:abstractNumId w:val="10"/>
  </w:num>
  <w:num w:numId="40">
    <w:abstractNumId w:val="22"/>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readOnly"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868"/>
    <w:rsid w:val="0000029A"/>
    <w:rsid w:val="0000039B"/>
    <w:rsid w:val="000005CE"/>
    <w:rsid w:val="00000AE4"/>
    <w:rsid w:val="000010A8"/>
    <w:rsid w:val="00001183"/>
    <w:rsid w:val="0000168A"/>
    <w:rsid w:val="00001BC2"/>
    <w:rsid w:val="00001E12"/>
    <w:rsid w:val="00002054"/>
    <w:rsid w:val="000027E8"/>
    <w:rsid w:val="00002878"/>
    <w:rsid w:val="000028D4"/>
    <w:rsid w:val="00003057"/>
    <w:rsid w:val="0000352F"/>
    <w:rsid w:val="000037B9"/>
    <w:rsid w:val="00003D6D"/>
    <w:rsid w:val="00004290"/>
    <w:rsid w:val="0000433B"/>
    <w:rsid w:val="000045A6"/>
    <w:rsid w:val="00004F0F"/>
    <w:rsid w:val="000056F6"/>
    <w:rsid w:val="00005B7C"/>
    <w:rsid w:val="00005F71"/>
    <w:rsid w:val="000060A6"/>
    <w:rsid w:val="000062C0"/>
    <w:rsid w:val="00006487"/>
    <w:rsid w:val="000064C6"/>
    <w:rsid w:val="0000685A"/>
    <w:rsid w:val="00006AB7"/>
    <w:rsid w:val="00006B80"/>
    <w:rsid w:val="00007139"/>
    <w:rsid w:val="000078FE"/>
    <w:rsid w:val="00010239"/>
    <w:rsid w:val="00011A09"/>
    <w:rsid w:val="00011CD8"/>
    <w:rsid w:val="00011D23"/>
    <w:rsid w:val="00011F4D"/>
    <w:rsid w:val="0001217C"/>
    <w:rsid w:val="00012206"/>
    <w:rsid w:val="00012293"/>
    <w:rsid w:val="0001232B"/>
    <w:rsid w:val="000126A0"/>
    <w:rsid w:val="00012D13"/>
    <w:rsid w:val="00013122"/>
    <w:rsid w:val="00013498"/>
    <w:rsid w:val="0001388A"/>
    <w:rsid w:val="000138BE"/>
    <w:rsid w:val="00013A24"/>
    <w:rsid w:val="00013C70"/>
    <w:rsid w:val="000144F0"/>
    <w:rsid w:val="00014FBD"/>
    <w:rsid w:val="00015905"/>
    <w:rsid w:val="00015CF7"/>
    <w:rsid w:val="00015D91"/>
    <w:rsid w:val="000162B8"/>
    <w:rsid w:val="000165A8"/>
    <w:rsid w:val="00016969"/>
    <w:rsid w:val="00017358"/>
    <w:rsid w:val="00017727"/>
    <w:rsid w:val="00017803"/>
    <w:rsid w:val="00020065"/>
    <w:rsid w:val="0002006E"/>
    <w:rsid w:val="0002010F"/>
    <w:rsid w:val="00020505"/>
    <w:rsid w:val="000206B4"/>
    <w:rsid w:val="0002094E"/>
    <w:rsid w:val="00021107"/>
    <w:rsid w:val="00021909"/>
    <w:rsid w:val="000219A0"/>
    <w:rsid w:val="00021A21"/>
    <w:rsid w:val="00021B2B"/>
    <w:rsid w:val="000222C6"/>
    <w:rsid w:val="00022485"/>
    <w:rsid w:val="000226E3"/>
    <w:rsid w:val="00022A71"/>
    <w:rsid w:val="00022BCC"/>
    <w:rsid w:val="00022CF1"/>
    <w:rsid w:val="00023265"/>
    <w:rsid w:val="000232AA"/>
    <w:rsid w:val="00023A0D"/>
    <w:rsid w:val="00023BC9"/>
    <w:rsid w:val="000240BB"/>
    <w:rsid w:val="000245D2"/>
    <w:rsid w:val="0002463D"/>
    <w:rsid w:val="0002470F"/>
    <w:rsid w:val="00025190"/>
    <w:rsid w:val="00025666"/>
    <w:rsid w:val="00025EF3"/>
    <w:rsid w:val="000260E3"/>
    <w:rsid w:val="00026288"/>
    <w:rsid w:val="0002638A"/>
    <w:rsid w:val="0002646A"/>
    <w:rsid w:val="00026482"/>
    <w:rsid w:val="000264B7"/>
    <w:rsid w:val="00026657"/>
    <w:rsid w:val="00026A06"/>
    <w:rsid w:val="00026A85"/>
    <w:rsid w:val="00026C09"/>
    <w:rsid w:val="0002700B"/>
    <w:rsid w:val="0002756A"/>
    <w:rsid w:val="00027CAB"/>
    <w:rsid w:val="00027F56"/>
    <w:rsid w:val="0003068F"/>
    <w:rsid w:val="00030AB8"/>
    <w:rsid w:val="00030C0A"/>
    <w:rsid w:val="00030F75"/>
    <w:rsid w:val="00031143"/>
    <w:rsid w:val="0003176B"/>
    <w:rsid w:val="0003182D"/>
    <w:rsid w:val="000318A8"/>
    <w:rsid w:val="000320B8"/>
    <w:rsid w:val="000327B3"/>
    <w:rsid w:val="00032898"/>
    <w:rsid w:val="000328F0"/>
    <w:rsid w:val="00032925"/>
    <w:rsid w:val="0003292C"/>
    <w:rsid w:val="00032AB0"/>
    <w:rsid w:val="00032D84"/>
    <w:rsid w:val="00032FF8"/>
    <w:rsid w:val="0003358B"/>
    <w:rsid w:val="000335EC"/>
    <w:rsid w:val="00033882"/>
    <w:rsid w:val="00033947"/>
    <w:rsid w:val="000339CA"/>
    <w:rsid w:val="00034B63"/>
    <w:rsid w:val="00034D05"/>
    <w:rsid w:val="0003515F"/>
    <w:rsid w:val="0003519A"/>
    <w:rsid w:val="000354BF"/>
    <w:rsid w:val="000357B6"/>
    <w:rsid w:val="00035F12"/>
    <w:rsid w:val="00036695"/>
    <w:rsid w:val="00037399"/>
    <w:rsid w:val="00037515"/>
    <w:rsid w:val="0003753A"/>
    <w:rsid w:val="00037819"/>
    <w:rsid w:val="000379CE"/>
    <w:rsid w:val="00037DA1"/>
    <w:rsid w:val="00037E31"/>
    <w:rsid w:val="0004033F"/>
    <w:rsid w:val="00040C25"/>
    <w:rsid w:val="00040C2B"/>
    <w:rsid w:val="000414E2"/>
    <w:rsid w:val="0004151D"/>
    <w:rsid w:val="000417C9"/>
    <w:rsid w:val="00041B86"/>
    <w:rsid w:val="00042ABD"/>
    <w:rsid w:val="00042B1E"/>
    <w:rsid w:val="00042BD5"/>
    <w:rsid w:val="00042C2B"/>
    <w:rsid w:val="00042C64"/>
    <w:rsid w:val="00043211"/>
    <w:rsid w:val="000438A5"/>
    <w:rsid w:val="00043A99"/>
    <w:rsid w:val="000441DF"/>
    <w:rsid w:val="00044260"/>
    <w:rsid w:val="00044C41"/>
    <w:rsid w:val="00044D59"/>
    <w:rsid w:val="00044EA8"/>
    <w:rsid w:val="00044FE1"/>
    <w:rsid w:val="000452F5"/>
    <w:rsid w:val="00045763"/>
    <w:rsid w:val="0004576F"/>
    <w:rsid w:val="00045F77"/>
    <w:rsid w:val="0004617A"/>
    <w:rsid w:val="000461AF"/>
    <w:rsid w:val="000462A0"/>
    <w:rsid w:val="00046F49"/>
    <w:rsid w:val="000472DC"/>
    <w:rsid w:val="00047594"/>
    <w:rsid w:val="000476C5"/>
    <w:rsid w:val="0004784A"/>
    <w:rsid w:val="00050023"/>
    <w:rsid w:val="000500EE"/>
    <w:rsid w:val="00050905"/>
    <w:rsid w:val="000516F0"/>
    <w:rsid w:val="00051710"/>
    <w:rsid w:val="00051F59"/>
    <w:rsid w:val="00051F99"/>
    <w:rsid w:val="00052019"/>
    <w:rsid w:val="0005206C"/>
    <w:rsid w:val="0005209A"/>
    <w:rsid w:val="00052282"/>
    <w:rsid w:val="000524BD"/>
    <w:rsid w:val="00052A0A"/>
    <w:rsid w:val="00053184"/>
    <w:rsid w:val="00053886"/>
    <w:rsid w:val="000538AD"/>
    <w:rsid w:val="000538C4"/>
    <w:rsid w:val="00053A1B"/>
    <w:rsid w:val="00053CE6"/>
    <w:rsid w:val="00053F2C"/>
    <w:rsid w:val="0005474C"/>
    <w:rsid w:val="0005553C"/>
    <w:rsid w:val="000555C3"/>
    <w:rsid w:val="00055C8F"/>
    <w:rsid w:val="00055D5B"/>
    <w:rsid w:val="000562A7"/>
    <w:rsid w:val="0005633C"/>
    <w:rsid w:val="0005636D"/>
    <w:rsid w:val="000563D8"/>
    <w:rsid w:val="00056BF5"/>
    <w:rsid w:val="00057091"/>
    <w:rsid w:val="00057305"/>
    <w:rsid w:val="00057C94"/>
    <w:rsid w:val="00057F23"/>
    <w:rsid w:val="000609B9"/>
    <w:rsid w:val="00060A3E"/>
    <w:rsid w:val="0006125F"/>
    <w:rsid w:val="0006154B"/>
    <w:rsid w:val="0006181C"/>
    <w:rsid w:val="00061D3E"/>
    <w:rsid w:val="00062090"/>
    <w:rsid w:val="00062102"/>
    <w:rsid w:val="000621B2"/>
    <w:rsid w:val="00062402"/>
    <w:rsid w:val="0006259F"/>
    <w:rsid w:val="00062A60"/>
    <w:rsid w:val="00062B0F"/>
    <w:rsid w:val="00062E85"/>
    <w:rsid w:val="00062F58"/>
    <w:rsid w:val="000638AA"/>
    <w:rsid w:val="00063C0A"/>
    <w:rsid w:val="00064171"/>
    <w:rsid w:val="00064187"/>
    <w:rsid w:val="00064258"/>
    <w:rsid w:val="00064696"/>
    <w:rsid w:val="000646D9"/>
    <w:rsid w:val="000651C6"/>
    <w:rsid w:val="000652DA"/>
    <w:rsid w:val="00065871"/>
    <w:rsid w:val="00065A22"/>
    <w:rsid w:val="00065FC3"/>
    <w:rsid w:val="00066201"/>
    <w:rsid w:val="000667BF"/>
    <w:rsid w:val="000667F1"/>
    <w:rsid w:val="000668EF"/>
    <w:rsid w:val="0006759B"/>
    <w:rsid w:val="000677BD"/>
    <w:rsid w:val="00067960"/>
    <w:rsid w:val="00067E8B"/>
    <w:rsid w:val="00067FB1"/>
    <w:rsid w:val="000701B4"/>
    <w:rsid w:val="000703DC"/>
    <w:rsid w:val="000704CE"/>
    <w:rsid w:val="000704F4"/>
    <w:rsid w:val="00070E5F"/>
    <w:rsid w:val="00070E74"/>
    <w:rsid w:val="00070F99"/>
    <w:rsid w:val="000713F8"/>
    <w:rsid w:val="00071710"/>
    <w:rsid w:val="00071C9C"/>
    <w:rsid w:val="00072146"/>
    <w:rsid w:val="000723EB"/>
    <w:rsid w:val="000724E9"/>
    <w:rsid w:val="00072788"/>
    <w:rsid w:val="00072C38"/>
    <w:rsid w:val="000734F9"/>
    <w:rsid w:val="000735D4"/>
    <w:rsid w:val="00074020"/>
    <w:rsid w:val="000741F9"/>
    <w:rsid w:val="000743DA"/>
    <w:rsid w:val="000744BC"/>
    <w:rsid w:val="00074646"/>
    <w:rsid w:val="00074B1E"/>
    <w:rsid w:val="00074D32"/>
    <w:rsid w:val="000752D7"/>
    <w:rsid w:val="000759C1"/>
    <w:rsid w:val="00075E5F"/>
    <w:rsid w:val="00075FE1"/>
    <w:rsid w:val="000762DC"/>
    <w:rsid w:val="000769D5"/>
    <w:rsid w:val="00076D6D"/>
    <w:rsid w:val="00077A4A"/>
    <w:rsid w:val="00077B7D"/>
    <w:rsid w:val="00077C4B"/>
    <w:rsid w:val="00080181"/>
    <w:rsid w:val="000803CD"/>
    <w:rsid w:val="000807DB"/>
    <w:rsid w:val="00080C6D"/>
    <w:rsid w:val="0008127F"/>
    <w:rsid w:val="0008141C"/>
    <w:rsid w:val="00081591"/>
    <w:rsid w:val="000823D9"/>
    <w:rsid w:val="0008276E"/>
    <w:rsid w:val="0008336A"/>
    <w:rsid w:val="0008353A"/>
    <w:rsid w:val="00083558"/>
    <w:rsid w:val="00084B57"/>
    <w:rsid w:val="00084CB4"/>
    <w:rsid w:val="00084EA0"/>
    <w:rsid w:val="000850AF"/>
    <w:rsid w:val="000850E0"/>
    <w:rsid w:val="00085492"/>
    <w:rsid w:val="00085543"/>
    <w:rsid w:val="00085751"/>
    <w:rsid w:val="00085CCE"/>
    <w:rsid w:val="000861EC"/>
    <w:rsid w:val="000863A7"/>
    <w:rsid w:val="000863DD"/>
    <w:rsid w:val="00086499"/>
    <w:rsid w:val="000865D3"/>
    <w:rsid w:val="00086665"/>
    <w:rsid w:val="0008707F"/>
    <w:rsid w:val="00087482"/>
    <w:rsid w:val="00087C6A"/>
    <w:rsid w:val="0009006D"/>
    <w:rsid w:val="0009010C"/>
    <w:rsid w:val="00090148"/>
    <w:rsid w:val="00090570"/>
    <w:rsid w:val="000905DD"/>
    <w:rsid w:val="00090BAC"/>
    <w:rsid w:val="000910D8"/>
    <w:rsid w:val="00091720"/>
    <w:rsid w:val="00091FDC"/>
    <w:rsid w:val="000923C4"/>
    <w:rsid w:val="00092B3C"/>
    <w:rsid w:val="00092DC8"/>
    <w:rsid w:val="00092E1C"/>
    <w:rsid w:val="00093979"/>
    <w:rsid w:val="00093F19"/>
    <w:rsid w:val="00094023"/>
    <w:rsid w:val="0009456A"/>
    <w:rsid w:val="0009472E"/>
    <w:rsid w:val="00094A98"/>
    <w:rsid w:val="00094F09"/>
    <w:rsid w:val="00095093"/>
    <w:rsid w:val="0009567C"/>
    <w:rsid w:val="00095A67"/>
    <w:rsid w:val="00095D96"/>
    <w:rsid w:val="00095DCB"/>
    <w:rsid w:val="00096143"/>
    <w:rsid w:val="00096293"/>
    <w:rsid w:val="00096752"/>
    <w:rsid w:val="00096A2C"/>
    <w:rsid w:val="00096AE8"/>
    <w:rsid w:val="00096C76"/>
    <w:rsid w:val="000971A3"/>
    <w:rsid w:val="000972F7"/>
    <w:rsid w:val="000975B9"/>
    <w:rsid w:val="00097DC3"/>
    <w:rsid w:val="000A0217"/>
    <w:rsid w:val="000A024B"/>
    <w:rsid w:val="000A02B3"/>
    <w:rsid w:val="000A02B6"/>
    <w:rsid w:val="000A037B"/>
    <w:rsid w:val="000A0B55"/>
    <w:rsid w:val="000A0CD5"/>
    <w:rsid w:val="000A1048"/>
    <w:rsid w:val="000A1BE6"/>
    <w:rsid w:val="000A1DF3"/>
    <w:rsid w:val="000A1DF7"/>
    <w:rsid w:val="000A282D"/>
    <w:rsid w:val="000A2A5E"/>
    <w:rsid w:val="000A2C13"/>
    <w:rsid w:val="000A31EF"/>
    <w:rsid w:val="000A3761"/>
    <w:rsid w:val="000A45D9"/>
    <w:rsid w:val="000A4A18"/>
    <w:rsid w:val="000A4E37"/>
    <w:rsid w:val="000A5464"/>
    <w:rsid w:val="000A554A"/>
    <w:rsid w:val="000A6079"/>
    <w:rsid w:val="000A6085"/>
    <w:rsid w:val="000A61B6"/>
    <w:rsid w:val="000A61BB"/>
    <w:rsid w:val="000A637E"/>
    <w:rsid w:val="000A6638"/>
    <w:rsid w:val="000A6C4E"/>
    <w:rsid w:val="000A755C"/>
    <w:rsid w:val="000A77E5"/>
    <w:rsid w:val="000B040C"/>
    <w:rsid w:val="000B08F3"/>
    <w:rsid w:val="000B10BF"/>
    <w:rsid w:val="000B1336"/>
    <w:rsid w:val="000B1438"/>
    <w:rsid w:val="000B1455"/>
    <w:rsid w:val="000B2172"/>
    <w:rsid w:val="000B2D05"/>
    <w:rsid w:val="000B2FAC"/>
    <w:rsid w:val="000B323E"/>
    <w:rsid w:val="000B397E"/>
    <w:rsid w:val="000B3A0D"/>
    <w:rsid w:val="000B3BEC"/>
    <w:rsid w:val="000B3DC8"/>
    <w:rsid w:val="000B4620"/>
    <w:rsid w:val="000B47B2"/>
    <w:rsid w:val="000B4CCA"/>
    <w:rsid w:val="000B4DF5"/>
    <w:rsid w:val="000B52D0"/>
    <w:rsid w:val="000B5A14"/>
    <w:rsid w:val="000B5BDB"/>
    <w:rsid w:val="000B5D64"/>
    <w:rsid w:val="000B5E73"/>
    <w:rsid w:val="000B6880"/>
    <w:rsid w:val="000B6BD4"/>
    <w:rsid w:val="000B702C"/>
    <w:rsid w:val="000B735F"/>
    <w:rsid w:val="000B79D9"/>
    <w:rsid w:val="000B7FB6"/>
    <w:rsid w:val="000C0932"/>
    <w:rsid w:val="000C0DC4"/>
    <w:rsid w:val="000C15C8"/>
    <w:rsid w:val="000C1914"/>
    <w:rsid w:val="000C1921"/>
    <w:rsid w:val="000C1C64"/>
    <w:rsid w:val="000C1E2F"/>
    <w:rsid w:val="000C2013"/>
    <w:rsid w:val="000C2386"/>
    <w:rsid w:val="000C256A"/>
    <w:rsid w:val="000C2956"/>
    <w:rsid w:val="000C3300"/>
    <w:rsid w:val="000C36E8"/>
    <w:rsid w:val="000C37D9"/>
    <w:rsid w:val="000C37E9"/>
    <w:rsid w:val="000C4505"/>
    <w:rsid w:val="000C45E2"/>
    <w:rsid w:val="000C48C6"/>
    <w:rsid w:val="000C4A1D"/>
    <w:rsid w:val="000C4C34"/>
    <w:rsid w:val="000C502D"/>
    <w:rsid w:val="000C53C6"/>
    <w:rsid w:val="000C55F3"/>
    <w:rsid w:val="000C5923"/>
    <w:rsid w:val="000C59CE"/>
    <w:rsid w:val="000C6039"/>
    <w:rsid w:val="000C608D"/>
    <w:rsid w:val="000C63F7"/>
    <w:rsid w:val="000C64A0"/>
    <w:rsid w:val="000C6887"/>
    <w:rsid w:val="000C68BF"/>
    <w:rsid w:val="000C6B78"/>
    <w:rsid w:val="000C6D24"/>
    <w:rsid w:val="000C6DF8"/>
    <w:rsid w:val="000C7090"/>
    <w:rsid w:val="000C7122"/>
    <w:rsid w:val="000C7210"/>
    <w:rsid w:val="000C77F0"/>
    <w:rsid w:val="000C7ACC"/>
    <w:rsid w:val="000C7C00"/>
    <w:rsid w:val="000C7C69"/>
    <w:rsid w:val="000D04D9"/>
    <w:rsid w:val="000D080B"/>
    <w:rsid w:val="000D0869"/>
    <w:rsid w:val="000D0B37"/>
    <w:rsid w:val="000D0E0E"/>
    <w:rsid w:val="000D11EF"/>
    <w:rsid w:val="000D121D"/>
    <w:rsid w:val="000D1842"/>
    <w:rsid w:val="000D1B77"/>
    <w:rsid w:val="000D1DF1"/>
    <w:rsid w:val="000D1F81"/>
    <w:rsid w:val="000D2236"/>
    <w:rsid w:val="000D2271"/>
    <w:rsid w:val="000D2CD7"/>
    <w:rsid w:val="000D3326"/>
    <w:rsid w:val="000D354B"/>
    <w:rsid w:val="000D35C9"/>
    <w:rsid w:val="000D3F0C"/>
    <w:rsid w:val="000D4EB8"/>
    <w:rsid w:val="000D5382"/>
    <w:rsid w:val="000D548A"/>
    <w:rsid w:val="000D5DAE"/>
    <w:rsid w:val="000D5E1F"/>
    <w:rsid w:val="000D6188"/>
    <w:rsid w:val="000D62A5"/>
    <w:rsid w:val="000D69F2"/>
    <w:rsid w:val="000D6A81"/>
    <w:rsid w:val="000D6CA1"/>
    <w:rsid w:val="000D6D9A"/>
    <w:rsid w:val="000D72D2"/>
    <w:rsid w:val="000D7316"/>
    <w:rsid w:val="000D7C44"/>
    <w:rsid w:val="000D7C5D"/>
    <w:rsid w:val="000E0567"/>
    <w:rsid w:val="000E0605"/>
    <w:rsid w:val="000E0612"/>
    <w:rsid w:val="000E0A82"/>
    <w:rsid w:val="000E0A9B"/>
    <w:rsid w:val="000E0AC7"/>
    <w:rsid w:val="000E0C50"/>
    <w:rsid w:val="000E1095"/>
    <w:rsid w:val="000E10B8"/>
    <w:rsid w:val="000E1200"/>
    <w:rsid w:val="000E1235"/>
    <w:rsid w:val="000E1A21"/>
    <w:rsid w:val="000E3178"/>
    <w:rsid w:val="000E3540"/>
    <w:rsid w:val="000E37DC"/>
    <w:rsid w:val="000E3F50"/>
    <w:rsid w:val="000E437F"/>
    <w:rsid w:val="000E472F"/>
    <w:rsid w:val="000E4782"/>
    <w:rsid w:val="000E579D"/>
    <w:rsid w:val="000E57C2"/>
    <w:rsid w:val="000E60BF"/>
    <w:rsid w:val="000E62B3"/>
    <w:rsid w:val="000E6E6C"/>
    <w:rsid w:val="000E6F46"/>
    <w:rsid w:val="000E7016"/>
    <w:rsid w:val="000E722A"/>
    <w:rsid w:val="000E7EE8"/>
    <w:rsid w:val="000F05B2"/>
    <w:rsid w:val="000F0BDB"/>
    <w:rsid w:val="000F0C08"/>
    <w:rsid w:val="000F0C8F"/>
    <w:rsid w:val="000F11F7"/>
    <w:rsid w:val="000F14E6"/>
    <w:rsid w:val="000F18BC"/>
    <w:rsid w:val="000F20F6"/>
    <w:rsid w:val="000F31F4"/>
    <w:rsid w:val="000F3769"/>
    <w:rsid w:val="000F3774"/>
    <w:rsid w:val="000F39F1"/>
    <w:rsid w:val="000F3BA5"/>
    <w:rsid w:val="000F4096"/>
    <w:rsid w:val="000F40D8"/>
    <w:rsid w:val="000F50D3"/>
    <w:rsid w:val="000F592D"/>
    <w:rsid w:val="000F5D57"/>
    <w:rsid w:val="000F6BB7"/>
    <w:rsid w:val="000F6FA6"/>
    <w:rsid w:val="000F7AA8"/>
    <w:rsid w:val="000F7BB5"/>
    <w:rsid w:val="000F7EC1"/>
    <w:rsid w:val="001000EA"/>
    <w:rsid w:val="00100555"/>
    <w:rsid w:val="001007FF"/>
    <w:rsid w:val="001009DE"/>
    <w:rsid w:val="00100C6D"/>
    <w:rsid w:val="00100EDC"/>
    <w:rsid w:val="00101294"/>
    <w:rsid w:val="0010135E"/>
    <w:rsid w:val="0010137E"/>
    <w:rsid w:val="00101C50"/>
    <w:rsid w:val="00102219"/>
    <w:rsid w:val="0010237F"/>
    <w:rsid w:val="00102609"/>
    <w:rsid w:val="00102942"/>
    <w:rsid w:val="00102A9D"/>
    <w:rsid w:val="00102EAF"/>
    <w:rsid w:val="00103DDF"/>
    <w:rsid w:val="00104B10"/>
    <w:rsid w:val="0010647C"/>
    <w:rsid w:val="00106952"/>
    <w:rsid w:val="00106E5A"/>
    <w:rsid w:val="00107B1A"/>
    <w:rsid w:val="00107C20"/>
    <w:rsid w:val="00107D96"/>
    <w:rsid w:val="001105F0"/>
    <w:rsid w:val="00110634"/>
    <w:rsid w:val="0011077A"/>
    <w:rsid w:val="00110908"/>
    <w:rsid w:val="00110C0C"/>
    <w:rsid w:val="001111EB"/>
    <w:rsid w:val="001113BC"/>
    <w:rsid w:val="00111442"/>
    <w:rsid w:val="00111613"/>
    <w:rsid w:val="00111881"/>
    <w:rsid w:val="00111EDB"/>
    <w:rsid w:val="00113036"/>
    <w:rsid w:val="0011317E"/>
    <w:rsid w:val="00113361"/>
    <w:rsid w:val="00113621"/>
    <w:rsid w:val="00113658"/>
    <w:rsid w:val="00113833"/>
    <w:rsid w:val="00114530"/>
    <w:rsid w:val="001145F5"/>
    <w:rsid w:val="00114900"/>
    <w:rsid w:val="0011566E"/>
    <w:rsid w:val="00115AD7"/>
    <w:rsid w:val="00115D21"/>
    <w:rsid w:val="00115FD2"/>
    <w:rsid w:val="001161CC"/>
    <w:rsid w:val="00116328"/>
    <w:rsid w:val="00116B29"/>
    <w:rsid w:val="00116E8C"/>
    <w:rsid w:val="00120384"/>
    <w:rsid w:val="00120964"/>
    <w:rsid w:val="00120C23"/>
    <w:rsid w:val="00120C28"/>
    <w:rsid w:val="00120C65"/>
    <w:rsid w:val="0012161B"/>
    <w:rsid w:val="00121F0A"/>
    <w:rsid w:val="00122516"/>
    <w:rsid w:val="00122B8A"/>
    <w:rsid w:val="00122F6A"/>
    <w:rsid w:val="001234E8"/>
    <w:rsid w:val="00123807"/>
    <w:rsid w:val="00123A65"/>
    <w:rsid w:val="00124461"/>
    <w:rsid w:val="00124470"/>
    <w:rsid w:val="0012457A"/>
    <w:rsid w:val="00124680"/>
    <w:rsid w:val="00124B3F"/>
    <w:rsid w:val="00124D5C"/>
    <w:rsid w:val="00124D6F"/>
    <w:rsid w:val="0012553D"/>
    <w:rsid w:val="00125800"/>
    <w:rsid w:val="00125AB0"/>
    <w:rsid w:val="00125E22"/>
    <w:rsid w:val="0012651F"/>
    <w:rsid w:val="00126719"/>
    <w:rsid w:val="0012677F"/>
    <w:rsid w:val="0012689E"/>
    <w:rsid w:val="00126F3A"/>
    <w:rsid w:val="001307E4"/>
    <w:rsid w:val="00130A2C"/>
    <w:rsid w:val="00131274"/>
    <w:rsid w:val="0013174E"/>
    <w:rsid w:val="00131768"/>
    <w:rsid w:val="001319FF"/>
    <w:rsid w:val="00131E97"/>
    <w:rsid w:val="001321C9"/>
    <w:rsid w:val="00132584"/>
    <w:rsid w:val="001334EF"/>
    <w:rsid w:val="00133ED5"/>
    <w:rsid w:val="0013401D"/>
    <w:rsid w:val="00134067"/>
    <w:rsid w:val="00134ABC"/>
    <w:rsid w:val="00134C1C"/>
    <w:rsid w:val="00134C4B"/>
    <w:rsid w:val="00134FDE"/>
    <w:rsid w:val="00135189"/>
    <w:rsid w:val="00135313"/>
    <w:rsid w:val="001353EC"/>
    <w:rsid w:val="00135970"/>
    <w:rsid w:val="00136855"/>
    <w:rsid w:val="00136A3A"/>
    <w:rsid w:val="00136CA5"/>
    <w:rsid w:val="00136ECD"/>
    <w:rsid w:val="00137141"/>
    <w:rsid w:val="001373A4"/>
    <w:rsid w:val="001376A3"/>
    <w:rsid w:val="00137EBB"/>
    <w:rsid w:val="00140351"/>
    <w:rsid w:val="001404E4"/>
    <w:rsid w:val="0014057B"/>
    <w:rsid w:val="0014114A"/>
    <w:rsid w:val="001415AD"/>
    <w:rsid w:val="0014170B"/>
    <w:rsid w:val="00141E80"/>
    <w:rsid w:val="00141FAF"/>
    <w:rsid w:val="00142692"/>
    <w:rsid w:val="00142F51"/>
    <w:rsid w:val="00143139"/>
    <w:rsid w:val="00143257"/>
    <w:rsid w:val="00143277"/>
    <w:rsid w:val="00143347"/>
    <w:rsid w:val="00143574"/>
    <w:rsid w:val="001436D7"/>
    <w:rsid w:val="00143A08"/>
    <w:rsid w:val="00143A2B"/>
    <w:rsid w:val="00144B39"/>
    <w:rsid w:val="00144CF4"/>
    <w:rsid w:val="001457D8"/>
    <w:rsid w:val="00145C22"/>
    <w:rsid w:val="00145E54"/>
    <w:rsid w:val="0014633E"/>
    <w:rsid w:val="001465C7"/>
    <w:rsid w:val="00146710"/>
    <w:rsid w:val="00146A09"/>
    <w:rsid w:val="00146E80"/>
    <w:rsid w:val="001473AE"/>
    <w:rsid w:val="001505B8"/>
    <w:rsid w:val="00150632"/>
    <w:rsid w:val="00150D50"/>
    <w:rsid w:val="00150F24"/>
    <w:rsid w:val="0015102C"/>
    <w:rsid w:val="00151895"/>
    <w:rsid w:val="00151AFF"/>
    <w:rsid w:val="00151BCC"/>
    <w:rsid w:val="00151CA7"/>
    <w:rsid w:val="00151E46"/>
    <w:rsid w:val="00151FD1"/>
    <w:rsid w:val="00152270"/>
    <w:rsid w:val="00152B5E"/>
    <w:rsid w:val="00152D47"/>
    <w:rsid w:val="00153425"/>
    <w:rsid w:val="00153453"/>
    <w:rsid w:val="0015379F"/>
    <w:rsid w:val="00153946"/>
    <w:rsid w:val="00153ADC"/>
    <w:rsid w:val="00153C67"/>
    <w:rsid w:val="00153E7E"/>
    <w:rsid w:val="0015454E"/>
    <w:rsid w:val="0015495F"/>
    <w:rsid w:val="00154E77"/>
    <w:rsid w:val="00154FA7"/>
    <w:rsid w:val="00155237"/>
    <w:rsid w:val="0015524A"/>
    <w:rsid w:val="0015543A"/>
    <w:rsid w:val="0015546D"/>
    <w:rsid w:val="00155739"/>
    <w:rsid w:val="0015596E"/>
    <w:rsid w:val="00155CD6"/>
    <w:rsid w:val="00155DE3"/>
    <w:rsid w:val="00155F80"/>
    <w:rsid w:val="0015655C"/>
    <w:rsid w:val="00156C97"/>
    <w:rsid w:val="0015705C"/>
    <w:rsid w:val="0015709B"/>
    <w:rsid w:val="001576B4"/>
    <w:rsid w:val="00160415"/>
    <w:rsid w:val="001612F3"/>
    <w:rsid w:val="001616A6"/>
    <w:rsid w:val="00161BCA"/>
    <w:rsid w:val="00161C90"/>
    <w:rsid w:val="001626E1"/>
    <w:rsid w:val="00162812"/>
    <w:rsid w:val="00162A7C"/>
    <w:rsid w:val="00162F26"/>
    <w:rsid w:val="00162FA5"/>
    <w:rsid w:val="00163C0F"/>
    <w:rsid w:val="00163C54"/>
    <w:rsid w:val="00164633"/>
    <w:rsid w:val="00164A6F"/>
    <w:rsid w:val="00164ABD"/>
    <w:rsid w:val="00164C1C"/>
    <w:rsid w:val="001651B6"/>
    <w:rsid w:val="0016524E"/>
    <w:rsid w:val="001652F4"/>
    <w:rsid w:val="001659C6"/>
    <w:rsid w:val="00165F3D"/>
    <w:rsid w:val="00166136"/>
    <w:rsid w:val="00166A5C"/>
    <w:rsid w:val="00166BFA"/>
    <w:rsid w:val="00166F8E"/>
    <w:rsid w:val="001671CE"/>
    <w:rsid w:val="0016763B"/>
    <w:rsid w:val="001703F9"/>
    <w:rsid w:val="00170485"/>
    <w:rsid w:val="001705BF"/>
    <w:rsid w:val="00170872"/>
    <w:rsid w:val="00170955"/>
    <w:rsid w:val="00170E8B"/>
    <w:rsid w:val="00171080"/>
    <w:rsid w:val="001713F4"/>
    <w:rsid w:val="0017178F"/>
    <w:rsid w:val="001722E2"/>
    <w:rsid w:val="00172658"/>
    <w:rsid w:val="0017277A"/>
    <w:rsid w:val="00172964"/>
    <w:rsid w:val="00172E5E"/>
    <w:rsid w:val="001730F8"/>
    <w:rsid w:val="001733FD"/>
    <w:rsid w:val="001734A0"/>
    <w:rsid w:val="00173EC5"/>
    <w:rsid w:val="00174591"/>
    <w:rsid w:val="0017459F"/>
    <w:rsid w:val="00174730"/>
    <w:rsid w:val="00174808"/>
    <w:rsid w:val="00174DB3"/>
    <w:rsid w:val="00174F24"/>
    <w:rsid w:val="00175D7D"/>
    <w:rsid w:val="0017698B"/>
    <w:rsid w:val="00176AD1"/>
    <w:rsid w:val="00176CE3"/>
    <w:rsid w:val="00177229"/>
    <w:rsid w:val="00177436"/>
    <w:rsid w:val="00177442"/>
    <w:rsid w:val="00177729"/>
    <w:rsid w:val="0017790E"/>
    <w:rsid w:val="0017792C"/>
    <w:rsid w:val="00177C35"/>
    <w:rsid w:val="00177C5C"/>
    <w:rsid w:val="00177DA0"/>
    <w:rsid w:val="001800C8"/>
    <w:rsid w:val="001802B7"/>
    <w:rsid w:val="00180F5A"/>
    <w:rsid w:val="00181AD7"/>
    <w:rsid w:val="00181E50"/>
    <w:rsid w:val="0018258E"/>
    <w:rsid w:val="0018284E"/>
    <w:rsid w:val="001829DD"/>
    <w:rsid w:val="001837F7"/>
    <w:rsid w:val="00183B4A"/>
    <w:rsid w:val="00183CE1"/>
    <w:rsid w:val="00184107"/>
    <w:rsid w:val="00184825"/>
    <w:rsid w:val="00184898"/>
    <w:rsid w:val="00184D8B"/>
    <w:rsid w:val="00184DD5"/>
    <w:rsid w:val="001850F0"/>
    <w:rsid w:val="00185601"/>
    <w:rsid w:val="00185D84"/>
    <w:rsid w:val="00185E3D"/>
    <w:rsid w:val="001862BC"/>
    <w:rsid w:val="001862F3"/>
    <w:rsid w:val="00186491"/>
    <w:rsid w:val="00186523"/>
    <w:rsid w:val="001866C8"/>
    <w:rsid w:val="00186DF5"/>
    <w:rsid w:val="00186F87"/>
    <w:rsid w:val="001872B5"/>
    <w:rsid w:val="001872D0"/>
    <w:rsid w:val="00187619"/>
    <w:rsid w:val="0018787C"/>
    <w:rsid w:val="00187D48"/>
    <w:rsid w:val="00187DCB"/>
    <w:rsid w:val="001904A8"/>
    <w:rsid w:val="00190522"/>
    <w:rsid w:val="0019082E"/>
    <w:rsid w:val="00190961"/>
    <w:rsid w:val="00190DF1"/>
    <w:rsid w:val="00191055"/>
    <w:rsid w:val="001914E5"/>
    <w:rsid w:val="001917CA"/>
    <w:rsid w:val="001917DB"/>
    <w:rsid w:val="0019189C"/>
    <w:rsid w:val="00192363"/>
    <w:rsid w:val="0019252E"/>
    <w:rsid w:val="0019253D"/>
    <w:rsid w:val="001925D7"/>
    <w:rsid w:val="00192642"/>
    <w:rsid w:val="00192A14"/>
    <w:rsid w:val="00192B92"/>
    <w:rsid w:val="00192E6B"/>
    <w:rsid w:val="00193097"/>
    <w:rsid w:val="00193287"/>
    <w:rsid w:val="001937D2"/>
    <w:rsid w:val="00193A0A"/>
    <w:rsid w:val="00193A6A"/>
    <w:rsid w:val="00193ADF"/>
    <w:rsid w:val="001940FE"/>
    <w:rsid w:val="0019412B"/>
    <w:rsid w:val="001942E6"/>
    <w:rsid w:val="00194899"/>
    <w:rsid w:val="00194BE9"/>
    <w:rsid w:val="00194DB1"/>
    <w:rsid w:val="00194F20"/>
    <w:rsid w:val="001950A5"/>
    <w:rsid w:val="00195174"/>
    <w:rsid w:val="001955DB"/>
    <w:rsid w:val="001955F3"/>
    <w:rsid w:val="001958C4"/>
    <w:rsid w:val="00195908"/>
    <w:rsid w:val="00195DCD"/>
    <w:rsid w:val="00196506"/>
    <w:rsid w:val="001965AE"/>
    <w:rsid w:val="001967DC"/>
    <w:rsid w:val="00196CD3"/>
    <w:rsid w:val="00197D82"/>
    <w:rsid w:val="001A0186"/>
    <w:rsid w:val="001A0A7B"/>
    <w:rsid w:val="001A0F5F"/>
    <w:rsid w:val="001A13FD"/>
    <w:rsid w:val="001A14B6"/>
    <w:rsid w:val="001A1616"/>
    <w:rsid w:val="001A16EA"/>
    <w:rsid w:val="001A1882"/>
    <w:rsid w:val="001A1B7B"/>
    <w:rsid w:val="001A1D08"/>
    <w:rsid w:val="001A2798"/>
    <w:rsid w:val="001A29E0"/>
    <w:rsid w:val="001A2AB7"/>
    <w:rsid w:val="001A2CB6"/>
    <w:rsid w:val="001A2DD3"/>
    <w:rsid w:val="001A3C37"/>
    <w:rsid w:val="001A3ED7"/>
    <w:rsid w:val="001A43C9"/>
    <w:rsid w:val="001A4646"/>
    <w:rsid w:val="001A4863"/>
    <w:rsid w:val="001A4904"/>
    <w:rsid w:val="001A4963"/>
    <w:rsid w:val="001A4A95"/>
    <w:rsid w:val="001A4AC2"/>
    <w:rsid w:val="001A569C"/>
    <w:rsid w:val="001A58FB"/>
    <w:rsid w:val="001A5F8B"/>
    <w:rsid w:val="001A6004"/>
    <w:rsid w:val="001A6603"/>
    <w:rsid w:val="001A6A0C"/>
    <w:rsid w:val="001A6C10"/>
    <w:rsid w:val="001A6CFE"/>
    <w:rsid w:val="001A7443"/>
    <w:rsid w:val="001B036D"/>
    <w:rsid w:val="001B137F"/>
    <w:rsid w:val="001B1933"/>
    <w:rsid w:val="001B194A"/>
    <w:rsid w:val="001B205A"/>
    <w:rsid w:val="001B2836"/>
    <w:rsid w:val="001B2BF1"/>
    <w:rsid w:val="001B2F53"/>
    <w:rsid w:val="001B3481"/>
    <w:rsid w:val="001B3532"/>
    <w:rsid w:val="001B39C3"/>
    <w:rsid w:val="001B3B38"/>
    <w:rsid w:val="001B40CF"/>
    <w:rsid w:val="001B4159"/>
    <w:rsid w:val="001B4E51"/>
    <w:rsid w:val="001B5098"/>
    <w:rsid w:val="001B567E"/>
    <w:rsid w:val="001B5A13"/>
    <w:rsid w:val="001B5B22"/>
    <w:rsid w:val="001B5FC3"/>
    <w:rsid w:val="001B6514"/>
    <w:rsid w:val="001B6987"/>
    <w:rsid w:val="001B69BF"/>
    <w:rsid w:val="001B6F63"/>
    <w:rsid w:val="001B726B"/>
    <w:rsid w:val="001B7327"/>
    <w:rsid w:val="001B74CC"/>
    <w:rsid w:val="001B75BE"/>
    <w:rsid w:val="001B797E"/>
    <w:rsid w:val="001B7DB2"/>
    <w:rsid w:val="001B7E72"/>
    <w:rsid w:val="001C004F"/>
    <w:rsid w:val="001C013E"/>
    <w:rsid w:val="001C016D"/>
    <w:rsid w:val="001C02D3"/>
    <w:rsid w:val="001C0759"/>
    <w:rsid w:val="001C084C"/>
    <w:rsid w:val="001C09AB"/>
    <w:rsid w:val="001C0C16"/>
    <w:rsid w:val="001C0DBC"/>
    <w:rsid w:val="001C0F7A"/>
    <w:rsid w:val="001C1AEB"/>
    <w:rsid w:val="001C1DD0"/>
    <w:rsid w:val="001C2078"/>
    <w:rsid w:val="001C21CF"/>
    <w:rsid w:val="001C21E0"/>
    <w:rsid w:val="001C2600"/>
    <w:rsid w:val="001C2669"/>
    <w:rsid w:val="001C2923"/>
    <w:rsid w:val="001C31C8"/>
    <w:rsid w:val="001C33AE"/>
    <w:rsid w:val="001C3699"/>
    <w:rsid w:val="001C4677"/>
    <w:rsid w:val="001C4924"/>
    <w:rsid w:val="001C4A3B"/>
    <w:rsid w:val="001C4B1D"/>
    <w:rsid w:val="001C53BE"/>
    <w:rsid w:val="001C5961"/>
    <w:rsid w:val="001C5BCD"/>
    <w:rsid w:val="001C62B5"/>
    <w:rsid w:val="001C633B"/>
    <w:rsid w:val="001C647E"/>
    <w:rsid w:val="001C660D"/>
    <w:rsid w:val="001C683F"/>
    <w:rsid w:val="001C70CE"/>
    <w:rsid w:val="001C7205"/>
    <w:rsid w:val="001C7DF5"/>
    <w:rsid w:val="001C7F39"/>
    <w:rsid w:val="001C7FD8"/>
    <w:rsid w:val="001D057F"/>
    <w:rsid w:val="001D06AF"/>
    <w:rsid w:val="001D0966"/>
    <w:rsid w:val="001D0A17"/>
    <w:rsid w:val="001D0A34"/>
    <w:rsid w:val="001D10A3"/>
    <w:rsid w:val="001D12FF"/>
    <w:rsid w:val="001D1C4E"/>
    <w:rsid w:val="001D2308"/>
    <w:rsid w:val="001D258C"/>
    <w:rsid w:val="001D2619"/>
    <w:rsid w:val="001D2AC0"/>
    <w:rsid w:val="001D2CF6"/>
    <w:rsid w:val="001D2EFA"/>
    <w:rsid w:val="001D3172"/>
    <w:rsid w:val="001D339E"/>
    <w:rsid w:val="001D4075"/>
    <w:rsid w:val="001D4120"/>
    <w:rsid w:val="001D4453"/>
    <w:rsid w:val="001D4B99"/>
    <w:rsid w:val="001D4C74"/>
    <w:rsid w:val="001D4CD1"/>
    <w:rsid w:val="001D4EF1"/>
    <w:rsid w:val="001D52E5"/>
    <w:rsid w:val="001D5470"/>
    <w:rsid w:val="001D56AA"/>
    <w:rsid w:val="001D59B7"/>
    <w:rsid w:val="001D59EA"/>
    <w:rsid w:val="001D5A12"/>
    <w:rsid w:val="001D5AE3"/>
    <w:rsid w:val="001D5E09"/>
    <w:rsid w:val="001D5E45"/>
    <w:rsid w:val="001D6079"/>
    <w:rsid w:val="001D6333"/>
    <w:rsid w:val="001D635A"/>
    <w:rsid w:val="001D64C6"/>
    <w:rsid w:val="001D6E37"/>
    <w:rsid w:val="001D729C"/>
    <w:rsid w:val="001D7966"/>
    <w:rsid w:val="001D79C0"/>
    <w:rsid w:val="001D7B35"/>
    <w:rsid w:val="001E034A"/>
    <w:rsid w:val="001E0A11"/>
    <w:rsid w:val="001E1148"/>
    <w:rsid w:val="001E1215"/>
    <w:rsid w:val="001E127D"/>
    <w:rsid w:val="001E130D"/>
    <w:rsid w:val="001E1728"/>
    <w:rsid w:val="001E1761"/>
    <w:rsid w:val="001E1862"/>
    <w:rsid w:val="001E1876"/>
    <w:rsid w:val="001E1FBC"/>
    <w:rsid w:val="001E2152"/>
    <w:rsid w:val="001E28EE"/>
    <w:rsid w:val="001E2E47"/>
    <w:rsid w:val="001E314A"/>
    <w:rsid w:val="001E3883"/>
    <w:rsid w:val="001E3971"/>
    <w:rsid w:val="001E3A1B"/>
    <w:rsid w:val="001E4491"/>
    <w:rsid w:val="001E4AB8"/>
    <w:rsid w:val="001E4BA1"/>
    <w:rsid w:val="001E4F47"/>
    <w:rsid w:val="001E511E"/>
    <w:rsid w:val="001E54BC"/>
    <w:rsid w:val="001E5975"/>
    <w:rsid w:val="001E59A4"/>
    <w:rsid w:val="001E5A1B"/>
    <w:rsid w:val="001E5C05"/>
    <w:rsid w:val="001E5CBB"/>
    <w:rsid w:val="001E6A5D"/>
    <w:rsid w:val="001E6F4B"/>
    <w:rsid w:val="001E71B5"/>
    <w:rsid w:val="001E74C6"/>
    <w:rsid w:val="001E755C"/>
    <w:rsid w:val="001E7760"/>
    <w:rsid w:val="001E7D7A"/>
    <w:rsid w:val="001E7F78"/>
    <w:rsid w:val="001F0131"/>
    <w:rsid w:val="001F035E"/>
    <w:rsid w:val="001F03CB"/>
    <w:rsid w:val="001F04C8"/>
    <w:rsid w:val="001F0569"/>
    <w:rsid w:val="001F05B6"/>
    <w:rsid w:val="001F127B"/>
    <w:rsid w:val="001F1280"/>
    <w:rsid w:val="001F13EE"/>
    <w:rsid w:val="001F1996"/>
    <w:rsid w:val="001F1F48"/>
    <w:rsid w:val="001F239A"/>
    <w:rsid w:val="001F2797"/>
    <w:rsid w:val="001F2DE0"/>
    <w:rsid w:val="001F3304"/>
    <w:rsid w:val="001F3A25"/>
    <w:rsid w:val="001F3AB0"/>
    <w:rsid w:val="001F428B"/>
    <w:rsid w:val="001F4544"/>
    <w:rsid w:val="001F46E0"/>
    <w:rsid w:val="001F4733"/>
    <w:rsid w:val="001F4B39"/>
    <w:rsid w:val="001F4B94"/>
    <w:rsid w:val="001F5561"/>
    <w:rsid w:val="001F586A"/>
    <w:rsid w:val="001F5CCB"/>
    <w:rsid w:val="001F5F2A"/>
    <w:rsid w:val="001F5FF4"/>
    <w:rsid w:val="001F6373"/>
    <w:rsid w:val="001F64B5"/>
    <w:rsid w:val="001F654F"/>
    <w:rsid w:val="001F716E"/>
    <w:rsid w:val="001F71DC"/>
    <w:rsid w:val="001F7212"/>
    <w:rsid w:val="001F7214"/>
    <w:rsid w:val="001F780C"/>
    <w:rsid w:val="001F7BD0"/>
    <w:rsid w:val="0020001F"/>
    <w:rsid w:val="00200488"/>
    <w:rsid w:val="002019B3"/>
    <w:rsid w:val="00201DFC"/>
    <w:rsid w:val="00202736"/>
    <w:rsid w:val="002028B7"/>
    <w:rsid w:val="00202BA2"/>
    <w:rsid w:val="00202BD4"/>
    <w:rsid w:val="00203172"/>
    <w:rsid w:val="002031E1"/>
    <w:rsid w:val="00203486"/>
    <w:rsid w:val="00203BE4"/>
    <w:rsid w:val="0020420F"/>
    <w:rsid w:val="0020427A"/>
    <w:rsid w:val="002044FC"/>
    <w:rsid w:val="00204ADA"/>
    <w:rsid w:val="00204B2A"/>
    <w:rsid w:val="00206239"/>
    <w:rsid w:val="002062FD"/>
    <w:rsid w:val="002065DD"/>
    <w:rsid w:val="00206662"/>
    <w:rsid w:val="00206675"/>
    <w:rsid w:val="00206A9A"/>
    <w:rsid w:val="00206CFC"/>
    <w:rsid w:val="00206EFB"/>
    <w:rsid w:val="00207020"/>
    <w:rsid w:val="00207173"/>
    <w:rsid w:val="002072A5"/>
    <w:rsid w:val="00207311"/>
    <w:rsid w:val="00207C30"/>
    <w:rsid w:val="002101E9"/>
    <w:rsid w:val="0021072D"/>
    <w:rsid w:val="0021078E"/>
    <w:rsid w:val="00210C09"/>
    <w:rsid w:val="00211636"/>
    <w:rsid w:val="00211912"/>
    <w:rsid w:val="00211F54"/>
    <w:rsid w:val="00212F66"/>
    <w:rsid w:val="00213947"/>
    <w:rsid w:val="0021397C"/>
    <w:rsid w:val="00213BE0"/>
    <w:rsid w:val="00213BEC"/>
    <w:rsid w:val="002143B6"/>
    <w:rsid w:val="002151E6"/>
    <w:rsid w:val="002156CC"/>
    <w:rsid w:val="002159CB"/>
    <w:rsid w:val="00215B23"/>
    <w:rsid w:val="00215C9E"/>
    <w:rsid w:val="00215FB2"/>
    <w:rsid w:val="00215FFB"/>
    <w:rsid w:val="00216118"/>
    <w:rsid w:val="00216211"/>
    <w:rsid w:val="00216B18"/>
    <w:rsid w:val="00216C55"/>
    <w:rsid w:val="00216D0F"/>
    <w:rsid w:val="002170FD"/>
    <w:rsid w:val="00217363"/>
    <w:rsid w:val="0021767B"/>
    <w:rsid w:val="00217700"/>
    <w:rsid w:val="0021790F"/>
    <w:rsid w:val="00220041"/>
    <w:rsid w:val="002205C2"/>
    <w:rsid w:val="00220C7F"/>
    <w:rsid w:val="00221156"/>
    <w:rsid w:val="00221334"/>
    <w:rsid w:val="00221A22"/>
    <w:rsid w:val="00221D88"/>
    <w:rsid w:val="00221E57"/>
    <w:rsid w:val="00221EF3"/>
    <w:rsid w:val="00221FC7"/>
    <w:rsid w:val="002220DB"/>
    <w:rsid w:val="002223E9"/>
    <w:rsid w:val="00222528"/>
    <w:rsid w:val="00222AF6"/>
    <w:rsid w:val="00222E9A"/>
    <w:rsid w:val="00222FE6"/>
    <w:rsid w:val="0022337C"/>
    <w:rsid w:val="00223855"/>
    <w:rsid w:val="00223861"/>
    <w:rsid w:val="00223B36"/>
    <w:rsid w:val="00223EC4"/>
    <w:rsid w:val="002240BB"/>
    <w:rsid w:val="002240DF"/>
    <w:rsid w:val="002246C4"/>
    <w:rsid w:val="00224E87"/>
    <w:rsid w:val="002252A5"/>
    <w:rsid w:val="002254DC"/>
    <w:rsid w:val="0022557A"/>
    <w:rsid w:val="002255DA"/>
    <w:rsid w:val="00225D32"/>
    <w:rsid w:val="002263CE"/>
    <w:rsid w:val="0022692B"/>
    <w:rsid w:val="00226969"/>
    <w:rsid w:val="002269FE"/>
    <w:rsid w:val="00226AAE"/>
    <w:rsid w:val="00226CA8"/>
    <w:rsid w:val="00227003"/>
    <w:rsid w:val="0022733C"/>
    <w:rsid w:val="0022755A"/>
    <w:rsid w:val="00227FB0"/>
    <w:rsid w:val="00230316"/>
    <w:rsid w:val="002308D5"/>
    <w:rsid w:val="00231275"/>
    <w:rsid w:val="0023188A"/>
    <w:rsid w:val="0023193F"/>
    <w:rsid w:val="00231D76"/>
    <w:rsid w:val="00232063"/>
    <w:rsid w:val="0023246D"/>
    <w:rsid w:val="002328E3"/>
    <w:rsid w:val="00232AE0"/>
    <w:rsid w:val="00232DBE"/>
    <w:rsid w:val="00232DF0"/>
    <w:rsid w:val="00233082"/>
    <w:rsid w:val="002330A4"/>
    <w:rsid w:val="00233AEE"/>
    <w:rsid w:val="00233BFA"/>
    <w:rsid w:val="00233EE1"/>
    <w:rsid w:val="00234098"/>
    <w:rsid w:val="002340A3"/>
    <w:rsid w:val="00234303"/>
    <w:rsid w:val="002343AB"/>
    <w:rsid w:val="002344B4"/>
    <w:rsid w:val="002345E4"/>
    <w:rsid w:val="00234B24"/>
    <w:rsid w:val="0023521A"/>
    <w:rsid w:val="002354CD"/>
    <w:rsid w:val="00235978"/>
    <w:rsid w:val="00235B67"/>
    <w:rsid w:val="00235BBE"/>
    <w:rsid w:val="00236088"/>
    <w:rsid w:val="00236371"/>
    <w:rsid w:val="002363D8"/>
    <w:rsid w:val="002366DC"/>
    <w:rsid w:val="00236766"/>
    <w:rsid w:val="00236AE2"/>
    <w:rsid w:val="002370B4"/>
    <w:rsid w:val="002378C6"/>
    <w:rsid w:val="00237BA6"/>
    <w:rsid w:val="00237D8E"/>
    <w:rsid w:val="00237DC6"/>
    <w:rsid w:val="00237F83"/>
    <w:rsid w:val="002403AC"/>
    <w:rsid w:val="0024046D"/>
    <w:rsid w:val="00240751"/>
    <w:rsid w:val="00240AA2"/>
    <w:rsid w:val="00240C1E"/>
    <w:rsid w:val="00240EEA"/>
    <w:rsid w:val="00240F26"/>
    <w:rsid w:val="00240F4D"/>
    <w:rsid w:val="00240FAA"/>
    <w:rsid w:val="00241499"/>
    <w:rsid w:val="002415DA"/>
    <w:rsid w:val="00241CAD"/>
    <w:rsid w:val="002426B3"/>
    <w:rsid w:val="00242A28"/>
    <w:rsid w:val="00243113"/>
    <w:rsid w:val="00243150"/>
    <w:rsid w:val="00243CA1"/>
    <w:rsid w:val="00244E7A"/>
    <w:rsid w:val="0024644D"/>
    <w:rsid w:val="00246A79"/>
    <w:rsid w:val="00246B95"/>
    <w:rsid w:val="00246C0A"/>
    <w:rsid w:val="00246C17"/>
    <w:rsid w:val="00246C6F"/>
    <w:rsid w:val="00247414"/>
    <w:rsid w:val="0024781C"/>
    <w:rsid w:val="00247A8F"/>
    <w:rsid w:val="002500F6"/>
    <w:rsid w:val="002501E7"/>
    <w:rsid w:val="00250345"/>
    <w:rsid w:val="002503A5"/>
    <w:rsid w:val="002504CC"/>
    <w:rsid w:val="00250724"/>
    <w:rsid w:val="00251190"/>
    <w:rsid w:val="002515D7"/>
    <w:rsid w:val="002515FB"/>
    <w:rsid w:val="0025189E"/>
    <w:rsid w:val="00251973"/>
    <w:rsid w:val="00251BBF"/>
    <w:rsid w:val="0025237C"/>
    <w:rsid w:val="002526FD"/>
    <w:rsid w:val="00252B9F"/>
    <w:rsid w:val="00253249"/>
    <w:rsid w:val="00253BEA"/>
    <w:rsid w:val="0025404E"/>
    <w:rsid w:val="002543A1"/>
    <w:rsid w:val="00254996"/>
    <w:rsid w:val="00254AD2"/>
    <w:rsid w:val="002557B4"/>
    <w:rsid w:val="002558A1"/>
    <w:rsid w:val="002559FE"/>
    <w:rsid w:val="00255C55"/>
    <w:rsid w:val="00255E24"/>
    <w:rsid w:val="002563FD"/>
    <w:rsid w:val="0025651A"/>
    <w:rsid w:val="00256998"/>
    <w:rsid w:val="00256C54"/>
    <w:rsid w:val="00256F49"/>
    <w:rsid w:val="00256F85"/>
    <w:rsid w:val="00257707"/>
    <w:rsid w:val="00257AC4"/>
    <w:rsid w:val="00257CC3"/>
    <w:rsid w:val="00260143"/>
    <w:rsid w:val="00260200"/>
    <w:rsid w:val="002605F6"/>
    <w:rsid w:val="00260F9F"/>
    <w:rsid w:val="00261108"/>
    <w:rsid w:val="00261291"/>
    <w:rsid w:val="002617F7"/>
    <w:rsid w:val="002620EC"/>
    <w:rsid w:val="0026210F"/>
    <w:rsid w:val="00262185"/>
    <w:rsid w:val="002621DE"/>
    <w:rsid w:val="00262252"/>
    <w:rsid w:val="0026226B"/>
    <w:rsid w:val="00262296"/>
    <w:rsid w:val="002624CC"/>
    <w:rsid w:val="0026270C"/>
    <w:rsid w:val="002627BB"/>
    <w:rsid w:val="00262B90"/>
    <w:rsid w:val="00262CDB"/>
    <w:rsid w:val="00263006"/>
    <w:rsid w:val="00263A0F"/>
    <w:rsid w:val="00263C5E"/>
    <w:rsid w:val="00263CF4"/>
    <w:rsid w:val="00263DC5"/>
    <w:rsid w:val="00263E2B"/>
    <w:rsid w:val="00265849"/>
    <w:rsid w:val="00265A16"/>
    <w:rsid w:val="00265A3F"/>
    <w:rsid w:val="00265A8D"/>
    <w:rsid w:val="00266E3F"/>
    <w:rsid w:val="00267821"/>
    <w:rsid w:val="00267C99"/>
    <w:rsid w:val="00270046"/>
    <w:rsid w:val="002701B9"/>
    <w:rsid w:val="0027022B"/>
    <w:rsid w:val="002705EB"/>
    <w:rsid w:val="0027135C"/>
    <w:rsid w:val="00271377"/>
    <w:rsid w:val="002715E2"/>
    <w:rsid w:val="0027186A"/>
    <w:rsid w:val="00271ADB"/>
    <w:rsid w:val="0027240C"/>
    <w:rsid w:val="0027253D"/>
    <w:rsid w:val="00272699"/>
    <w:rsid w:val="002726BA"/>
    <w:rsid w:val="00272719"/>
    <w:rsid w:val="002728A3"/>
    <w:rsid w:val="002728CE"/>
    <w:rsid w:val="00273213"/>
    <w:rsid w:val="0027331B"/>
    <w:rsid w:val="00274092"/>
    <w:rsid w:val="00274155"/>
    <w:rsid w:val="00274620"/>
    <w:rsid w:val="0027546E"/>
    <w:rsid w:val="0027548D"/>
    <w:rsid w:val="00275787"/>
    <w:rsid w:val="0027635F"/>
    <w:rsid w:val="00276382"/>
    <w:rsid w:val="00276BC0"/>
    <w:rsid w:val="00276C38"/>
    <w:rsid w:val="00277406"/>
    <w:rsid w:val="0027767F"/>
    <w:rsid w:val="00277932"/>
    <w:rsid w:val="00277B64"/>
    <w:rsid w:val="00277B6A"/>
    <w:rsid w:val="00277CE6"/>
    <w:rsid w:val="0028005F"/>
    <w:rsid w:val="002801B3"/>
    <w:rsid w:val="002803F1"/>
    <w:rsid w:val="00280B32"/>
    <w:rsid w:val="00281219"/>
    <w:rsid w:val="00281711"/>
    <w:rsid w:val="00281835"/>
    <w:rsid w:val="002818F8"/>
    <w:rsid w:val="002824F6"/>
    <w:rsid w:val="002848E2"/>
    <w:rsid w:val="00284AEC"/>
    <w:rsid w:val="00284B5E"/>
    <w:rsid w:val="00284E26"/>
    <w:rsid w:val="00285162"/>
    <w:rsid w:val="0028529D"/>
    <w:rsid w:val="0028543A"/>
    <w:rsid w:val="00285754"/>
    <w:rsid w:val="00285D7B"/>
    <w:rsid w:val="00285E80"/>
    <w:rsid w:val="00285F55"/>
    <w:rsid w:val="00286690"/>
    <w:rsid w:val="00286780"/>
    <w:rsid w:val="0028695E"/>
    <w:rsid w:val="00287059"/>
    <w:rsid w:val="00287251"/>
    <w:rsid w:val="00290049"/>
    <w:rsid w:val="00290242"/>
    <w:rsid w:val="002904E8"/>
    <w:rsid w:val="00290AD1"/>
    <w:rsid w:val="00290BC7"/>
    <w:rsid w:val="002912AB"/>
    <w:rsid w:val="00291868"/>
    <w:rsid w:val="002918AF"/>
    <w:rsid w:val="002924C0"/>
    <w:rsid w:val="002927E8"/>
    <w:rsid w:val="00292B85"/>
    <w:rsid w:val="002931A0"/>
    <w:rsid w:val="00293292"/>
    <w:rsid w:val="0029380F"/>
    <w:rsid w:val="002939E1"/>
    <w:rsid w:val="00293CA4"/>
    <w:rsid w:val="002940EE"/>
    <w:rsid w:val="00294124"/>
    <w:rsid w:val="00294868"/>
    <w:rsid w:val="00294FC4"/>
    <w:rsid w:val="00295624"/>
    <w:rsid w:val="00295B1B"/>
    <w:rsid w:val="00295FD3"/>
    <w:rsid w:val="0029607A"/>
    <w:rsid w:val="00296413"/>
    <w:rsid w:val="0029740D"/>
    <w:rsid w:val="00297986"/>
    <w:rsid w:val="00297B4A"/>
    <w:rsid w:val="00297B88"/>
    <w:rsid w:val="00297CE6"/>
    <w:rsid w:val="002A04CF"/>
    <w:rsid w:val="002A09B0"/>
    <w:rsid w:val="002A0A39"/>
    <w:rsid w:val="002A0C03"/>
    <w:rsid w:val="002A182E"/>
    <w:rsid w:val="002A188B"/>
    <w:rsid w:val="002A1A0D"/>
    <w:rsid w:val="002A26C0"/>
    <w:rsid w:val="002A2982"/>
    <w:rsid w:val="002A2D56"/>
    <w:rsid w:val="002A3070"/>
    <w:rsid w:val="002A3232"/>
    <w:rsid w:val="002A348C"/>
    <w:rsid w:val="002A3A4C"/>
    <w:rsid w:val="002A3A66"/>
    <w:rsid w:val="002A40A7"/>
    <w:rsid w:val="002A436C"/>
    <w:rsid w:val="002A4A1F"/>
    <w:rsid w:val="002A4A6C"/>
    <w:rsid w:val="002A4E03"/>
    <w:rsid w:val="002A509F"/>
    <w:rsid w:val="002A50FB"/>
    <w:rsid w:val="002A51E5"/>
    <w:rsid w:val="002A5E78"/>
    <w:rsid w:val="002A6E3C"/>
    <w:rsid w:val="002A7334"/>
    <w:rsid w:val="002A7AC2"/>
    <w:rsid w:val="002B046F"/>
    <w:rsid w:val="002B060D"/>
    <w:rsid w:val="002B101E"/>
    <w:rsid w:val="002B10C4"/>
    <w:rsid w:val="002B113F"/>
    <w:rsid w:val="002B3088"/>
    <w:rsid w:val="002B314F"/>
    <w:rsid w:val="002B32D6"/>
    <w:rsid w:val="002B370B"/>
    <w:rsid w:val="002B424E"/>
    <w:rsid w:val="002B4440"/>
    <w:rsid w:val="002B4544"/>
    <w:rsid w:val="002B4616"/>
    <w:rsid w:val="002B4ECF"/>
    <w:rsid w:val="002B4F75"/>
    <w:rsid w:val="002B571F"/>
    <w:rsid w:val="002B57D3"/>
    <w:rsid w:val="002B603A"/>
    <w:rsid w:val="002B620A"/>
    <w:rsid w:val="002B637B"/>
    <w:rsid w:val="002B699D"/>
    <w:rsid w:val="002B6B12"/>
    <w:rsid w:val="002B76ED"/>
    <w:rsid w:val="002B7779"/>
    <w:rsid w:val="002B7796"/>
    <w:rsid w:val="002B7AF6"/>
    <w:rsid w:val="002B7CC5"/>
    <w:rsid w:val="002B7EBD"/>
    <w:rsid w:val="002B7F2C"/>
    <w:rsid w:val="002B7F51"/>
    <w:rsid w:val="002C0585"/>
    <w:rsid w:val="002C08C7"/>
    <w:rsid w:val="002C1197"/>
    <w:rsid w:val="002C11F1"/>
    <w:rsid w:val="002C1A21"/>
    <w:rsid w:val="002C1BD1"/>
    <w:rsid w:val="002C1C10"/>
    <w:rsid w:val="002C1F0F"/>
    <w:rsid w:val="002C28AB"/>
    <w:rsid w:val="002C31CC"/>
    <w:rsid w:val="002C35B4"/>
    <w:rsid w:val="002C3E72"/>
    <w:rsid w:val="002C432F"/>
    <w:rsid w:val="002C46E1"/>
    <w:rsid w:val="002C4C32"/>
    <w:rsid w:val="002C4E46"/>
    <w:rsid w:val="002C50BD"/>
    <w:rsid w:val="002C54A4"/>
    <w:rsid w:val="002C560F"/>
    <w:rsid w:val="002C57AB"/>
    <w:rsid w:val="002C5BD2"/>
    <w:rsid w:val="002C6A2C"/>
    <w:rsid w:val="002C6D30"/>
    <w:rsid w:val="002C7090"/>
    <w:rsid w:val="002C7DE5"/>
    <w:rsid w:val="002D01A6"/>
    <w:rsid w:val="002D024E"/>
    <w:rsid w:val="002D0A90"/>
    <w:rsid w:val="002D0B4C"/>
    <w:rsid w:val="002D111B"/>
    <w:rsid w:val="002D11CA"/>
    <w:rsid w:val="002D1614"/>
    <w:rsid w:val="002D1A4A"/>
    <w:rsid w:val="002D207E"/>
    <w:rsid w:val="002D20F2"/>
    <w:rsid w:val="002D2519"/>
    <w:rsid w:val="002D2928"/>
    <w:rsid w:val="002D2BEB"/>
    <w:rsid w:val="002D2C37"/>
    <w:rsid w:val="002D3360"/>
    <w:rsid w:val="002D33D1"/>
    <w:rsid w:val="002D3679"/>
    <w:rsid w:val="002D3A7A"/>
    <w:rsid w:val="002D3AEA"/>
    <w:rsid w:val="002D3EF7"/>
    <w:rsid w:val="002D3F35"/>
    <w:rsid w:val="002D4491"/>
    <w:rsid w:val="002D4B3A"/>
    <w:rsid w:val="002D4F8B"/>
    <w:rsid w:val="002D5230"/>
    <w:rsid w:val="002D55E9"/>
    <w:rsid w:val="002D564A"/>
    <w:rsid w:val="002D5993"/>
    <w:rsid w:val="002D5A23"/>
    <w:rsid w:val="002D5A63"/>
    <w:rsid w:val="002D5BB6"/>
    <w:rsid w:val="002D5D52"/>
    <w:rsid w:val="002D60D2"/>
    <w:rsid w:val="002D64BD"/>
    <w:rsid w:val="002D698D"/>
    <w:rsid w:val="002D699B"/>
    <w:rsid w:val="002D6C83"/>
    <w:rsid w:val="002D6D1F"/>
    <w:rsid w:val="002D718B"/>
    <w:rsid w:val="002D72A7"/>
    <w:rsid w:val="002D7D52"/>
    <w:rsid w:val="002D7DB3"/>
    <w:rsid w:val="002D7E35"/>
    <w:rsid w:val="002D7F44"/>
    <w:rsid w:val="002E21FD"/>
    <w:rsid w:val="002E2593"/>
    <w:rsid w:val="002E2D57"/>
    <w:rsid w:val="002E34A6"/>
    <w:rsid w:val="002E34E4"/>
    <w:rsid w:val="002E361A"/>
    <w:rsid w:val="002E38BA"/>
    <w:rsid w:val="002E3E64"/>
    <w:rsid w:val="002E3EA8"/>
    <w:rsid w:val="002E43A5"/>
    <w:rsid w:val="002E45FB"/>
    <w:rsid w:val="002E4EB8"/>
    <w:rsid w:val="002E4FF5"/>
    <w:rsid w:val="002E59DC"/>
    <w:rsid w:val="002E5D5C"/>
    <w:rsid w:val="002E5D8E"/>
    <w:rsid w:val="002E5EB9"/>
    <w:rsid w:val="002E6435"/>
    <w:rsid w:val="002E67D3"/>
    <w:rsid w:val="002E6878"/>
    <w:rsid w:val="002E6951"/>
    <w:rsid w:val="002E69D0"/>
    <w:rsid w:val="002E69DF"/>
    <w:rsid w:val="002E6BCE"/>
    <w:rsid w:val="002E6E05"/>
    <w:rsid w:val="002E78BA"/>
    <w:rsid w:val="002E7F9C"/>
    <w:rsid w:val="002F0083"/>
    <w:rsid w:val="002F018A"/>
    <w:rsid w:val="002F07EE"/>
    <w:rsid w:val="002F0BC2"/>
    <w:rsid w:val="002F105A"/>
    <w:rsid w:val="002F11DB"/>
    <w:rsid w:val="002F11F2"/>
    <w:rsid w:val="002F12A6"/>
    <w:rsid w:val="002F140B"/>
    <w:rsid w:val="002F15AC"/>
    <w:rsid w:val="002F18DF"/>
    <w:rsid w:val="002F1C96"/>
    <w:rsid w:val="002F1D0E"/>
    <w:rsid w:val="002F2276"/>
    <w:rsid w:val="002F24B1"/>
    <w:rsid w:val="002F2780"/>
    <w:rsid w:val="002F2B82"/>
    <w:rsid w:val="002F349A"/>
    <w:rsid w:val="002F3817"/>
    <w:rsid w:val="002F3EE5"/>
    <w:rsid w:val="002F4106"/>
    <w:rsid w:val="002F46C5"/>
    <w:rsid w:val="002F47D5"/>
    <w:rsid w:val="002F4916"/>
    <w:rsid w:val="002F4A13"/>
    <w:rsid w:val="002F4E79"/>
    <w:rsid w:val="002F51F5"/>
    <w:rsid w:val="002F542D"/>
    <w:rsid w:val="002F5840"/>
    <w:rsid w:val="002F5A9F"/>
    <w:rsid w:val="002F5E10"/>
    <w:rsid w:val="002F5F9F"/>
    <w:rsid w:val="002F608B"/>
    <w:rsid w:val="002F6210"/>
    <w:rsid w:val="002F63C2"/>
    <w:rsid w:val="002F656A"/>
    <w:rsid w:val="002F6B86"/>
    <w:rsid w:val="002F6FA6"/>
    <w:rsid w:val="002F734D"/>
    <w:rsid w:val="002F7392"/>
    <w:rsid w:val="002F7453"/>
    <w:rsid w:val="002F7522"/>
    <w:rsid w:val="002F76C8"/>
    <w:rsid w:val="00300146"/>
    <w:rsid w:val="003003A8"/>
    <w:rsid w:val="003003D3"/>
    <w:rsid w:val="0030049C"/>
    <w:rsid w:val="00300AE7"/>
    <w:rsid w:val="00300E09"/>
    <w:rsid w:val="0030104E"/>
    <w:rsid w:val="00301367"/>
    <w:rsid w:val="0030244C"/>
    <w:rsid w:val="0030258C"/>
    <w:rsid w:val="00302BAD"/>
    <w:rsid w:val="00302D56"/>
    <w:rsid w:val="00302DE5"/>
    <w:rsid w:val="00302E35"/>
    <w:rsid w:val="0030373B"/>
    <w:rsid w:val="00303E13"/>
    <w:rsid w:val="00303FD9"/>
    <w:rsid w:val="003042D2"/>
    <w:rsid w:val="0030445E"/>
    <w:rsid w:val="003048F3"/>
    <w:rsid w:val="00305FAD"/>
    <w:rsid w:val="0030697B"/>
    <w:rsid w:val="00306B81"/>
    <w:rsid w:val="00306F2B"/>
    <w:rsid w:val="00307E7F"/>
    <w:rsid w:val="00307FB3"/>
    <w:rsid w:val="00310048"/>
    <w:rsid w:val="00310256"/>
    <w:rsid w:val="0031035C"/>
    <w:rsid w:val="00310AA1"/>
    <w:rsid w:val="00311C52"/>
    <w:rsid w:val="00311C64"/>
    <w:rsid w:val="00312099"/>
    <w:rsid w:val="00312EFE"/>
    <w:rsid w:val="00313037"/>
    <w:rsid w:val="00313192"/>
    <w:rsid w:val="00313230"/>
    <w:rsid w:val="0031363B"/>
    <w:rsid w:val="00313647"/>
    <w:rsid w:val="00313E57"/>
    <w:rsid w:val="003141EB"/>
    <w:rsid w:val="00314628"/>
    <w:rsid w:val="00314766"/>
    <w:rsid w:val="003147FF"/>
    <w:rsid w:val="00314AD7"/>
    <w:rsid w:val="00314AF1"/>
    <w:rsid w:val="00314DE4"/>
    <w:rsid w:val="0031502D"/>
    <w:rsid w:val="00315985"/>
    <w:rsid w:val="00315E2E"/>
    <w:rsid w:val="00315E3A"/>
    <w:rsid w:val="00315F28"/>
    <w:rsid w:val="003161C0"/>
    <w:rsid w:val="003164C7"/>
    <w:rsid w:val="00316569"/>
    <w:rsid w:val="00316A5F"/>
    <w:rsid w:val="00316DA0"/>
    <w:rsid w:val="003171D4"/>
    <w:rsid w:val="00317487"/>
    <w:rsid w:val="00320218"/>
    <w:rsid w:val="0032058F"/>
    <w:rsid w:val="003207CA"/>
    <w:rsid w:val="00320BAB"/>
    <w:rsid w:val="00320C3D"/>
    <w:rsid w:val="00320D27"/>
    <w:rsid w:val="00320FA8"/>
    <w:rsid w:val="00321404"/>
    <w:rsid w:val="0032152E"/>
    <w:rsid w:val="00321DC2"/>
    <w:rsid w:val="003224D5"/>
    <w:rsid w:val="003225A7"/>
    <w:rsid w:val="00323161"/>
    <w:rsid w:val="00323480"/>
    <w:rsid w:val="003247BE"/>
    <w:rsid w:val="003249A5"/>
    <w:rsid w:val="00324B1D"/>
    <w:rsid w:val="00324EA0"/>
    <w:rsid w:val="0032565B"/>
    <w:rsid w:val="003257AA"/>
    <w:rsid w:val="00325B8F"/>
    <w:rsid w:val="00326615"/>
    <w:rsid w:val="00326E8D"/>
    <w:rsid w:val="003271AF"/>
    <w:rsid w:val="00327350"/>
    <w:rsid w:val="003273C1"/>
    <w:rsid w:val="003274AE"/>
    <w:rsid w:val="003277A9"/>
    <w:rsid w:val="00327830"/>
    <w:rsid w:val="00327C63"/>
    <w:rsid w:val="00327EFE"/>
    <w:rsid w:val="00327F3C"/>
    <w:rsid w:val="0033004C"/>
    <w:rsid w:val="00330167"/>
    <w:rsid w:val="00330374"/>
    <w:rsid w:val="0033037B"/>
    <w:rsid w:val="00330A39"/>
    <w:rsid w:val="00330AA7"/>
    <w:rsid w:val="00330B04"/>
    <w:rsid w:val="00330C9D"/>
    <w:rsid w:val="003316BF"/>
    <w:rsid w:val="003319B5"/>
    <w:rsid w:val="00331D67"/>
    <w:rsid w:val="00332073"/>
    <w:rsid w:val="003322C2"/>
    <w:rsid w:val="00332A48"/>
    <w:rsid w:val="00332C8F"/>
    <w:rsid w:val="0033349D"/>
    <w:rsid w:val="003338E2"/>
    <w:rsid w:val="00333AC4"/>
    <w:rsid w:val="00333C01"/>
    <w:rsid w:val="00333F1D"/>
    <w:rsid w:val="0033413A"/>
    <w:rsid w:val="00334181"/>
    <w:rsid w:val="0033457E"/>
    <w:rsid w:val="003348DD"/>
    <w:rsid w:val="00334A88"/>
    <w:rsid w:val="00334DC2"/>
    <w:rsid w:val="003351C2"/>
    <w:rsid w:val="00335A64"/>
    <w:rsid w:val="00336055"/>
    <w:rsid w:val="00336BEC"/>
    <w:rsid w:val="00336CCF"/>
    <w:rsid w:val="00336ED5"/>
    <w:rsid w:val="00337B6F"/>
    <w:rsid w:val="00337B8B"/>
    <w:rsid w:val="0034022A"/>
    <w:rsid w:val="00340513"/>
    <w:rsid w:val="0034084F"/>
    <w:rsid w:val="0034099C"/>
    <w:rsid w:val="00341268"/>
    <w:rsid w:val="00341658"/>
    <w:rsid w:val="003417F0"/>
    <w:rsid w:val="003424B2"/>
    <w:rsid w:val="00342790"/>
    <w:rsid w:val="003427B5"/>
    <w:rsid w:val="003429BA"/>
    <w:rsid w:val="00342C04"/>
    <w:rsid w:val="00343541"/>
    <w:rsid w:val="00343B63"/>
    <w:rsid w:val="003440DC"/>
    <w:rsid w:val="00344207"/>
    <w:rsid w:val="00344353"/>
    <w:rsid w:val="0034441F"/>
    <w:rsid w:val="003446FD"/>
    <w:rsid w:val="003450BB"/>
    <w:rsid w:val="00345526"/>
    <w:rsid w:val="00345665"/>
    <w:rsid w:val="00345974"/>
    <w:rsid w:val="00345CF2"/>
    <w:rsid w:val="00345EBA"/>
    <w:rsid w:val="00346315"/>
    <w:rsid w:val="0034652D"/>
    <w:rsid w:val="00346570"/>
    <w:rsid w:val="00346A7F"/>
    <w:rsid w:val="00346FA2"/>
    <w:rsid w:val="00347162"/>
    <w:rsid w:val="00347260"/>
    <w:rsid w:val="00347461"/>
    <w:rsid w:val="00347644"/>
    <w:rsid w:val="003478EE"/>
    <w:rsid w:val="00347EAB"/>
    <w:rsid w:val="00350549"/>
    <w:rsid w:val="003505E6"/>
    <w:rsid w:val="00350648"/>
    <w:rsid w:val="003506D7"/>
    <w:rsid w:val="00350912"/>
    <w:rsid w:val="00350A23"/>
    <w:rsid w:val="00350E68"/>
    <w:rsid w:val="00350E6E"/>
    <w:rsid w:val="00350EFD"/>
    <w:rsid w:val="0035101F"/>
    <w:rsid w:val="00351627"/>
    <w:rsid w:val="0035183A"/>
    <w:rsid w:val="003518C4"/>
    <w:rsid w:val="003519BC"/>
    <w:rsid w:val="00351A7D"/>
    <w:rsid w:val="00351AFC"/>
    <w:rsid w:val="00351CB3"/>
    <w:rsid w:val="00351CF8"/>
    <w:rsid w:val="0035281F"/>
    <w:rsid w:val="003528C6"/>
    <w:rsid w:val="00352A8A"/>
    <w:rsid w:val="00353380"/>
    <w:rsid w:val="0035354B"/>
    <w:rsid w:val="00353934"/>
    <w:rsid w:val="003539E7"/>
    <w:rsid w:val="00353AAA"/>
    <w:rsid w:val="003540BB"/>
    <w:rsid w:val="00354B6B"/>
    <w:rsid w:val="00354BA8"/>
    <w:rsid w:val="00354BEE"/>
    <w:rsid w:val="00354FBA"/>
    <w:rsid w:val="003552BA"/>
    <w:rsid w:val="00355426"/>
    <w:rsid w:val="00355F28"/>
    <w:rsid w:val="003560E1"/>
    <w:rsid w:val="003561CE"/>
    <w:rsid w:val="003564FC"/>
    <w:rsid w:val="00360075"/>
    <w:rsid w:val="0036050B"/>
    <w:rsid w:val="00360512"/>
    <w:rsid w:val="003609D5"/>
    <w:rsid w:val="00360B95"/>
    <w:rsid w:val="00360C7F"/>
    <w:rsid w:val="00360DAB"/>
    <w:rsid w:val="00360EC2"/>
    <w:rsid w:val="003614BD"/>
    <w:rsid w:val="00361764"/>
    <w:rsid w:val="00361DE8"/>
    <w:rsid w:val="00361EB8"/>
    <w:rsid w:val="00362250"/>
    <w:rsid w:val="003625E1"/>
    <w:rsid w:val="00362716"/>
    <w:rsid w:val="00362A8C"/>
    <w:rsid w:val="00362AEC"/>
    <w:rsid w:val="00362C1E"/>
    <w:rsid w:val="0036301C"/>
    <w:rsid w:val="003637CA"/>
    <w:rsid w:val="00363A7C"/>
    <w:rsid w:val="00363B47"/>
    <w:rsid w:val="003640D7"/>
    <w:rsid w:val="0036418B"/>
    <w:rsid w:val="0036483F"/>
    <w:rsid w:val="00364B18"/>
    <w:rsid w:val="00364E60"/>
    <w:rsid w:val="003653C3"/>
    <w:rsid w:val="00365AD2"/>
    <w:rsid w:val="00365FCC"/>
    <w:rsid w:val="003664E2"/>
    <w:rsid w:val="0036686C"/>
    <w:rsid w:val="00366D41"/>
    <w:rsid w:val="00366EAE"/>
    <w:rsid w:val="00367115"/>
    <w:rsid w:val="0036735D"/>
    <w:rsid w:val="003673CE"/>
    <w:rsid w:val="0037017C"/>
    <w:rsid w:val="003702BE"/>
    <w:rsid w:val="00370551"/>
    <w:rsid w:val="00370E30"/>
    <w:rsid w:val="0037118C"/>
    <w:rsid w:val="0037261A"/>
    <w:rsid w:val="00372E88"/>
    <w:rsid w:val="003734EF"/>
    <w:rsid w:val="0037363C"/>
    <w:rsid w:val="003736B9"/>
    <w:rsid w:val="00373BF1"/>
    <w:rsid w:val="00374196"/>
    <w:rsid w:val="00374A51"/>
    <w:rsid w:val="00374D7C"/>
    <w:rsid w:val="00374E53"/>
    <w:rsid w:val="00374ED8"/>
    <w:rsid w:val="003753CC"/>
    <w:rsid w:val="003759DE"/>
    <w:rsid w:val="00376640"/>
    <w:rsid w:val="0037689C"/>
    <w:rsid w:val="0037709D"/>
    <w:rsid w:val="003770F0"/>
    <w:rsid w:val="00377B16"/>
    <w:rsid w:val="00377DC3"/>
    <w:rsid w:val="00377F1A"/>
    <w:rsid w:val="003810E4"/>
    <w:rsid w:val="00381989"/>
    <w:rsid w:val="00382645"/>
    <w:rsid w:val="00382765"/>
    <w:rsid w:val="0038322D"/>
    <w:rsid w:val="00383A04"/>
    <w:rsid w:val="00383A76"/>
    <w:rsid w:val="00383AA0"/>
    <w:rsid w:val="00384375"/>
    <w:rsid w:val="0038452B"/>
    <w:rsid w:val="003845DB"/>
    <w:rsid w:val="00384862"/>
    <w:rsid w:val="003848F8"/>
    <w:rsid w:val="00385849"/>
    <w:rsid w:val="00385B38"/>
    <w:rsid w:val="00385DD1"/>
    <w:rsid w:val="00385DE7"/>
    <w:rsid w:val="00385F79"/>
    <w:rsid w:val="00385FA8"/>
    <w:rsid w:val="003861CB"/>
    <w:rsid w:val="003861E4"/>
    <w:rsid w:val="003863FB"/>
    <w:rsid w:val="003871F8"/>
    <w:rsid w:val="0038721B"/>
    <w:rsid w:val="0038743F"/>
    <w:rsid w:val="0038774D"/>
    <w:rsid w:val="00387B14"/>
    <w:rsid w:val="00390046"/>
    <w:rsid w:val="003905BB"/>
    <w:rsid w:val="00390C4F"/>
    <w:rsid w:val="00390C77"/>
    <w:rsid w:val="00390EA8"/>
    <w:rsid w:val="00391067"/>
    <w:rsid w:val="00391148"/>
    <w:rsid w:val="00391453"/>
    <w:rsid w:val="00391A3E"/>
    <w:rsid w:val="00391A57"/>
    <w:rsid w:val="00391AB2"/>
    <w:rsid w:val="00391D14"/>
    <w:rsid w:val="00392358"/>
    <w:rsid w:val="00392995"/>
    <w:rsid w:val="00392A06"/>
    <w:rsid w:val="003933FC"/>
    <w:rsid w:val="003934B7"/>
    <w:rsid w:val="00393766"/>
    <w:rsid w:val="0039381A"/>
    <w:rsid w:val="00393A11"/>
    <w:rsid w:val="003946E2"/>
    <w:rsid w:val="003947CF"/>
    <w:rsid w:val="00394CC9"/>
    <w:rsid w:val="0039513D"/>
    <w:rsid w:val="003953AB"/>
    <w:rsid w:val="00396146"/>
    <w:rsid w:val="00396448"/>
    <w:rsid w:val="00396555"/>
    <w:rsid w:val="00396ACD"/>
    <w:rsid w:val="00396BB4"/>
    <w:rsid w:val="00396DF6"/>
    <w:rsid w:val="00397011"/>
    <w:rsid w:val="00397554"/>
    <w:rsid w:val="00397652"/>
    <w:rsid w:val="003979E1"/>
    <w:rsid w:val="00397DD8"/>
    <w:rsid w:val="003A033E"/>
    <w:rsid w:val="003A03D7"/>
    <w:rsid w:val="003A09D8"/>
    <w:rsid w:val="003A0D6F"/>
    <w:rsid w:val="003A18A4"/>
    <w:rsid w:val="003A1940"/>
    <w:rsid w:val="003A1A0F"/>
    <w:rsid w:val="003A1E3C"/>
    <w:rsid w:val="003A23E5"/>
    <w:rsid w:val="003A249F"/>
    <w:rsid w:val="003A2660"/>
    <w:rsid w:val="003A2799"/>
    <w:rsid w:val="003A339C"/>
    <w:rsid w:val="003A3498"/>
    <w:rsid w:val="003A3A05"/>
    <w:rsid w:val="003A431E"/>
    <w:rsid w:val="003A47E0"/>
    <w:rsid w:val="003A4AF1"/>
    <w:rsid w:val="003A4E3B"/>
    <w:rsid w:val="003A5361"/>
    <w:rsid w:val="003A5A23"/>
    <w:rsid w:val="003A68FB"/>
    <w:rsid w:val="003A6A94"/>
    <w:rsid w:val="003A6B3E"/>
    <w:rsid w:val="003A739C"/>
    <w:rsid w:val="003B0440"/>
    <w:rsid w:val="003B07F7"/>
    <w:rsid w:val="003B159F"/>
    <w:rsid w:val="003B1CDD"/>
    <w:rsid w:val="003B27F0"/>
    <w:rsid w:val="003B2996"/>
    <w:rsid w:val="003B3705"/>
    <w:rsid w:val="003B37AC"/>
    <w:rsid w:val="003B3C51"/>
    <w:rsid w:val="003B3DFB"/>
    <w:rsid w:val="003B3E96"/>
    <w:rsid w:val="003B447F"/>
    <w:rsid w:val="003B48FD"/>
    <w:rsid w:val="003B4939"/>
    <w:rsid w:val="003B4AC8"/>
    <w:rsid w:val="003B4EFE"/>
    <w:rsid w:val="003B5396"/>
    <w:rsid w:val="003B572A"/>
    <w:rsid w:val="003B6018"/>
    <w:rsid w:val="003B6373"/>
    <w:rsid w:val="003B684B"/>
    <w:rsid w:val="003B68E5"/>
    <w:rsid w:val="003B6A97"/>
    <w:rsid w:val="003B6FC3"/>
    <w:rsid w:val="003B6FDA"/>
    <w:rsid w:val="003B700E"/>
    <w:rsid w:val="003B7067"/>
    <w:rsid w:val="003B7137"/>
    <w:rsid w:val="003B7445"/>
    <w:rsid w:val="003B7479"/>
    <w:rsid w:val="003B7549"/>
    <w:rsid w:val="003B793E"/>
    <w:rsid w:val="003B7B95"/>
    <w:rsid w:val="003C023A"/>
    <w:rsid w:val="003C044F"/>
    <w:rsid w:val="003C0CE1"/>
    <w:rsid w:val="003C1057"/>
    <w:rsid w:val="003C133B"/>
    <w:rsid w:val="003C15C2"/>
    <w:rsid w:val="003C1936"/>
    <w:rsid w:val="003C19AD"/>
    <w:rsid w:val="003C1C69"/>
    <w:rsid w:val="003C2071"/>
    <w:rsid w:val="003C20B4"/>
    <w:rsid w:val="003C23D1"/>
    <w:rsid w:val="003C2B64"/>
    <w:rsid w:val="003C2B99"/>
    <w:rsid w:val="003C3001"/>
    <w:rsid w:val="003C3690"/>
    <w:rsid w:val="003C36F1"/>
    <w:rsid w:val="003C42F2"/>
    <w:rsid w:val="003C510C"/>
    <w:rsid w:val="003C553F"/>
    <w:rsid w:val="003C6898"/>
    <w:rsid w:val="003C7668"/>
    <w:rsid w:val="003C7FE6"/>
    <w:rsid w:val="003D09A1"/>
    <w:rsid w:val="003D1BF0"/>
    <w:rsid w:val="003D1EE1"/>
    <w:rsid w:val="003D202C"/>
    <w:rsid w:val="003D2327"/>
    <w:rsid w:val="003D294B"/>
    <w:rsid w:val="003D2B7D"/>
    <w:rsid w:val="003D2BCA"/>
    <w:rsid w:val="003D2C53"/>
    <w:rsid w:val="003D33E7"/>
    <w:rsid w:val="003D360D"/>
    <w:rsid w:val="003D37F7"/>
    <w:rsid w:val="003D3818"/>
    <w:rsid w:val="003D3D35"/>
    <w:rsid w:val="003D41E7"/>
    <w:rsid w:val="003D443E"/>
    <w:rsid w:val="003D4985"/>
    <w:rsid w:val="003D4BDD"/>
    <w:rsid w:val="003D4D0C"/>
    <w:rsid w:val="003D4DB7"/>
    <w:rsid w:val="003D4EBF"/>
    <w:rsid w:val="003D50A9"/>
    <w:rsid w:val="003D52B6"/>
    <w:rsid w:val="003D5CBA"/>
    <w:rsid w:val="003D6358"/>
    <w:rsid w:val="003D6448"/>
    <w:rsid w:val="003D6921"/>
    <w:rsid w:val="003D6CB2"/>
    <w:rsid w:val="003D7033"/>
    <w:rsid w:val="003D703A"/>
    <w:rsid w:val="003D7B09"/>
    <w:rsid w:val="003D7B61"/>
    <w:rsid w:val="003E0261"/>
    <w:rsid w:val="003E0A25"/>
    <w:rsid w:val="003E0D12"/>
    <w:rsid w:val="003E0DDB"/>
    <w:rsid w:val="003E182B"/>
    <w:rsid w:val="003E2012"/>
    <w:rsid w:val="003E2152"/>
    <w:rsid w:val="003E2412"/>
    <w:rsid w:val="003E2770"/>
    <w:rsid w:val="003E2FB4"/>
    <w:rsid w:val="003E3285"/>
    <w:rsid w:val="003E3613"/>
    <w:rsid w:val="003E3779"/>
    <w:rsid w:val="003E38EA"/>
    <w:rsid w:val="003E409C"/>
    <w:rsid w:val="003E415C"/>
    <w:rsid w:val="003E4240"/>
    <w:rsid w:val="003E4530"/>
    <w:rsid w:val="003E47EF"/>
    <w:rsid w:val="003E4850"/>
    <w:rsid w:val="003E49C4"/>
    <w:rsid w:val="003E4B4B"/>
    <w:rsid w:val="003E4F6E"/>
    <w:rsid w:val="003E53A9"/>
    <w:rsid w:val="003E6127"/>
    <w:rsid w:val="003E64D8"/>
    <w:rsid w:val="003E6C19"/>
    <w:rsid w:val="003E6D7D"/>
    <w:rsid w:val="003E7561"/>
    <w:rsid w:val="003E78BF"/>
    <w:rsid w:val="003E7D43"/>
    <w:rsid w:val="003F06D1"/>
    <w:rsid w:val="003F130C"/>
    <w:rsid w:val="003F146A"/>
    <w:rsid w:val="003F15EB"/>
    <w:rsid w:val="003F21EB"/>
    <w:rsid w:val="003F22A0"/>
    <w:rsid w:val="003F2560"/>
    <w:rsid w:val="003F2B4B"/>
    <w:rsid w:val="003F2EE6"/>
    <w:rsid w:val="003F2F7E"/>
    <w:rsid w:val="003F3635"/>
    <w:rsid w:val="003F3B78"/>
    <w:rsid w:val="003F40C3"/>
    <w:rsid w:val="003F4121"/>
    <w:rsid w:val="003F42B9"/>
    <w:rsid w:val="003F475B"/>
    <w:rsid w:val="003F4B07"/>
    <w:rsid w:val="003F4C32"/>
    <w:rsid w:val="003F5370"/>
    <w:rsid w:val="003F558C"/>
    <w:rsid w:val="003F564B"/>
    <w:rsid w:val="003F5AEA"/>
    <w:rsid w:val="003F5B43"/>
    <w:rsid w:val="003F5DA7"/>
    <w:rsid w:val="003F67DD"/>
    <w:rsid w:val="003F72A6"/>
    <w:rsid w:val="003F736B"/>
    <w:rsid w:val="003F7CF9"/>
    <w:rsid w:val="003F7DF7"/>
    <w:rsid w:val="003F7FE0"/>
    <w:rsid w:val="00400DFA"/>
    <w:rsid w:val="00401203"/>
    <w:rsid w:val="0040170A"/>
    <w:rsid w:val="00401B5E"/>
    <w:rsid w:val="00401B6C"/>
    <w:rsid w:val="00401D6E"/>
    <w:rsid w:val="00401DC1"/>
    <w:rsid w:val="00402313"/>
    <w:rsid w:val="0040242D"/>
    <w:rsid w:val="00402A79"/>
    <w:rsid w:val="00402ABE"/>
    <w:rsid w:val="00402D04"/>
    <w:rsid w:val="00402D8B"/>
    <w:rsid w:val="00402FE7"/>
    <w:rsid w:val="00403089"/>
    <w:rsid w:val="00403118"/>
    <w:rsid w:val="00403119"/>
    <w:rsid w:val="00403248"/>
    <w:rsid w:val="0040349A"/>
    <w:rsid w:val="0040383B"/>
    <w:rsid w:val="00403987"/>
    <w:rsid w:val="00403BC3"/>
    <w:rsid w:val="004040BF"/>
    <w:rsid w:val="004046CD"/>
    <w:rsid w:val="00404F27"/>
    <w:rsid w:val="00404F75"/>
    <w:rsid w:val="00405867"/>
    <w:rsid w:val="00405B06"/>
    <w:rsid w:val="00405B24"/>
    <w:rsid w:val="00405C47"/>
    <w:rsid w:val="00405D4C"/>
    <w:rsid w:val="00407043"/>
    <w:rsid w:val="0040728D"/>
    <w:rsid w:val="0040767E"/>
    <w:rsid w:val="004078CB"/>
    <w:rsid w:val="00407DCC"/>
    <w:rsid w:val="00407EA5"/>
    <w:rsid w:val="004104BA"/>
    <w:rsid w:val="00410960"/>
    <w:rsid w:val="00410B8C"/>
    <w:rsid w:val="00410F78"/>
    <w:rsid w:val="00410FEB"/>
    <w:rsid w:val="00411114"/>
    <w:rsid w:val="004115BA"/>
    <w:rsid w:val="004116C5"/>
    <w:rsid w:val="0041181D"/>
    <w:rsid w:val="00411E57"/>
    <w:rsid w:val="004121DF"/>
    <w:rsid w:val="00412278"/>
    <w:rsid w:val="004124DF"/>
    <w:rsid w:val="00412502"/>
    <w:rsid w:val="00412AC6"/>
    <w:rsid w:val="00412CF0"/>
    <w:rsid w:val="00412D99"/>
    <w:rsid w:val="0041308C"/>
    <w:rsid w:val="004131D1"/>
    <w:rsid w:val="00413384"/>
    <w:rsid w:val="00413788"/>
    <w:rsid w:val="004143D8"/>
    <w:rsid w:val="004148A8"/>
    <w:rsid w:val="00414979"/>
    <w:rsid w:val="00414B2E"/>
    <w:rsid w:val="0041528A"/>
    <w:rsid w:val="004154CE"/>
    <w:rsid w:val="004159C8"/>
    <w:rsid w:val="00415F24"/>
    <w:rsid w:val="00416031"/>
    <w:rsid w:val="00416430"/>
    <w:rsid w:val="004165F0"/>
    <w:rsid w:val="004168CE"/>
    <w:rsid w:val="00416A91"/>
    <w:rsid w:val="00416EB0"/>
    <w:rsid w:val="004171C4"/>
    <w:rsid w:val="004174FF"/>
    <w:rsid w:val="004177A2"/>
    <w:rsid w:val="00417B94"/>
    <w:rsid w:val="00420551"/>
    <w:rsid w:val="00420D73"/>
    <w:rsid w:val="0042118B"/>
    <w:rsid w:val="004212AA"/>
    <w:rsid w:val="004214AE"/>
    <w:rsid w:val="00421593"/>
    <w:rsid w:val="00421631"/>
    <w:rsid w:val="00421B43"/>
    <w:rsid w:val="00421D4A"/>
    <w:rsid w:val="00422002"/>
    <w:rsid w:val="004221BD"/>
    <w:rsid w:val="004223DF"/>
    <w:rsid w:val="00422551"/>
    <w:rsid w:val="00422FE5"/>
    <w:rsid w:val="004233C2"/>
    <w:rsid w:val="00423A4B"/>
    <w:rsid w:val="00423BAF"/>
    <w:rsid w:val="00423E12"/>
    <w:rsid w:val="00423E8C"/>
    <w:rsid w:val="00423FE9"/>
    <w:rsid w:val="00424561"/>
    <w:rsid w:val="00424678"/>
    <w:rsid w:val="004247D4"/>
    <w:rsid w:val="00424C15"/>
    <w:rsid w:val="00424DCF"/>
    <w:rsid w:val="00425079"/>
    <w:rsid w:val="004250A6"/>
    <w:rsid w:val="00427215"/>
    <w:rsid w:val="004276B6"/>
    <w:rsid w:val="00427AAE"/>
    <w:rsid w:val="0043077D"/>
    <w:rsid w:val="004313EE"/>
    <w:rsid w:val="004317BB"/>
    <w:rsid w:val="00431F95"/>
    <w:rsid w:val="0043204C"/>
    <w:rsid w:val="004320AE"/>
    <w:rsid w:val="00432131"/>
    <w:rsid w:val="004322B0"/>
    <w:rsid w:val="004324B2"/>
    <w:rsid w:val="00432B7A"/>
    <w:rsid w:val="0043317E"/>
    <w:rsid w:val="004333CF"/>
    <w:rsid w:val="0043402A"/>
    <w:rsid w:val="00434132"/>
    <w:rsid w:val="004341DA"/>
    <w:rsid w:val="00434405"/>
    <w:rsid w:val="004346EF"/>
    <w:rsid w:val="00435344"/>
    <w:rsid w:val="00435550"/>
    <w:rsid w:val="0043561E"/>
    <w:rsid w:val="004356B9"/>
    <w:rsid w:val="004356CF"/>
    <w:rsid w:val="004356D2"/>
    <w:rsid w:val="00435E62"/>
    <w:rsid w:val="004361F7"/>
    <w:rsid w:val="00436665"/>
    <w:rsid w:val="004367CF"/>
    <w:rsid w:val="004368D2"/>
    <w:rsid w:val="00437062"/>
    <w:rsid w:val="004374B5"/>
    <w:rsid w:val="004376B5"/>
    <w:rsid w:val="0043772A"/>
    <w:rsid w:val="00437A9F"/>
    <w:rsid w:val="0044025C"/>
    <w:rsid w:val="00440420"/>
    <w:rsid w:val="00440695"/>
    <w:rsid w:val="00440978"/>
    <w:rsid w:val="00440C33"/>
    <w:rsid w:val="00440E89"/>
    <w:rsid w:val="00440F63"/>
    <w:rsid w:val="00441123"/>
    <w:rsid w:val="004415EE"/>
    <w:rsid w:val="00441938"/>
    <w:rsid w:val="00441B38"/>
    <w:rsid w:val="00441C5C"/>
    <w:rsid w:val="00442D22"/>
    <w:rsid w:val="00442DE9"/>
    <w:rsid w:val="00442F17"/>
    <w:rsid w:val="004430D7"/>
    <w:rsid w:val="00443139"/>
    <w:rsid w:val="004433B2"/>
    <w:rsid w:val="0044354D"/>
    <w:rsid w:val="00443605"/>
    <w:rsid w:val="00443F0E"/>
    <w:rsid w:val="00444224"/>
    <w:rsid w:val="004444BD"/>
    <w:rsid w:val="004444E4"/>
    <w:rsid w:val="00444BEC"/>
    <w:rsid w:val="00444C05"/>
    <w:rsid w:val="00444DE6"/>
    <w:rsid w:val="00445593"/>
    <w:rsid w:val="004457AC"/>
    <w:rsid w:val="0044590F"/>
    <w:rsid w:val="0044599A"/>
    <w:rsid w:val="00445C9D"/>
    <w:rsid w:val="0044615F"/>
    <w:rsid w:val="004466EF"/>
    <w:rsid w:val="00446BA4"/>
    <w:rsid w:val="0044700C"/>
    <w:rsid w:val="0044701B"/>
    <w:rsid w:val="00447070"/>
    <w:rsid w:val="004473D6"/>
    <w:rsid w:val="004475BA"/>
    <w:rsid w:val="00447992"/>
    <w:rsid w:val="00447DCD"/>
    <w:rsid w:val="00447F81"/>
    <w:rsid w:val="0045054D"/>
    <w:rsid w:val="004509E1"/>
    <w:rsid w:val="00450A88"/>
    <w:rsid w:val="00450BEC"/>
    <w:rsid w:val="00450CF4"/>
    <w:rsid w:val="00450DA5"/>
    <w:rsid w:val="00451115"/>
    <w:rsid w:val="004512EF"/>
    <w:rsid w:val="004518D2"/>
    <w:rsid w:val="004519E7"/>
    <w:rsid w:val="00451A2A"/>
    <w:rsid w:val="00451AAE"/>
    <w:rsid w:val="00451DC0"/>
    <w:rsid w:val="00451DD3"/>
    <w:rsid w:val="0045211B"/>
    <w:rsid w:val="00452234"/>
    <w:rsid w:val="00452571"/>
    <w:rsid w:val="004527C2"/>
    <w:rsid w:val="00452DB9"/>
    <w:rsid w:val="004530BE"/>
    <w:rsid w:val="0045319F"/>
    <w:rsid w:val="00453413"/>
    <w:rsid w:val="004534BD"/>
    <w:rsid w:val="004534EF"/>
    <w:rsid w:val="0045391D"/>
    <w:rsid w:val="00453974"/>
    <w:rsid w:val="004540BB"/>
    <w:rsid w:val="0045410C"/>
    <w:rsid w:val="004545C6"/>
    <w:rsid w:val="004547C1"/>
    <w:rsid w:val="00454942"/>
    <w:rsid w:val="0045499B"/>
    <w:rsid w:val="00454A6B"/>
    <w:rsid w:val="00454F13"/>
    <w:rsid w:val="00455655"/>
    <w:rsid w:val="00456431"/>
    <w:rsid w:val="0045667B"/>
    <w:rsid w:val="00457503"/>
    <w:rsid w:val="004577A0"/>
    <w:rsid w:val="00457B17"/>
    <w:rsid w:val="00457CD4"/>
    <w:rsid w:val="00457D4E"/>
    <w:rsid w:val="00457FC4"/>
    <w:rsid w:val="0046008C"/>
    <w:rsid w:val="00460CAA"/>
    <w:rsid w:val="00461061"/>
    <w:rsid w:val="00461BED"/>
    <w:rsid w:val="00462255"/>
    <w:rsid w:val="00462422"/>
    <w:rsid w:val="004628C8"/>
    <w:rsid w:val="0046296D"/>
    <w:rsid w:val="00462C81"/>
    <w:rsid w:val="00462DA3"/>
    <w:rsid w:val="00462F29"/>
    <w:rsid w:val="0046303D"/>
    <w:rsid w:val="004636AE"/>
    <w:rsid w:val="00463DC9"/>
    <w:rsid w:val="0046409D"/>
    <w:rsid w:val="004645CB"/>
    <w:rsid w:val="00464610"/>
    <w:rsid w:val="00464D2E"/>
    <w:rsid w:val="0046567C"/>
    <w:rsid w:val="0046581E"/>
    <w:rsid w:val="0046589C"/>
    <w:rsid w:val="00465948"/>
    <w:rsid w:val="00465C94"/>
    <w:rsid w:val="00465D61"/>
    <w:rsid w:val="00465E32"/>
    <w:rsid w:val="004663DF"/>
    <w:rsid w:val="0046682B"/>
    <w:rsid w:val="00466A52"/>
    <w:rsid w:val="00466FA1"/>
    <w:rsid w:val="00466FF2"/>
    <w:rsid w:val="0046712E"/>
    <w:rsid w:val="00467940"/>
    <w:rsid w:val="00470115"/>
    <w:rsid w:val="0047019A"/>
    <w:rsid w:val="004709FD"/>
    <w:rsid w:val="00470B81"/>
    <w:rsid w:val="00470BDB"/>
    <w:rsid w:val="00471413"/>
    <w:rsid w:val="00471584"/>
    <w:rsid w:val="004718D7"/>
    <w:rsid w:val="00471CFC"/>
    <w:rsid w:val="004723A4"/>
    <w:rsid w:val="004723EE"/>
    <w:rsid w:val="0047252D"/>
    <w:rsid w:val="00472A87"/>
    <w:rsid w:val="00472B18"/>
    <w:rsid w:val="00472C4C"/>
    <w:rsid w:val="00472D6C"/>
    <w:rsid w:val="00472ECE"/>
    <w:rsid w:val="004731EE"/>
    <w:rsid w:val="004733B9"/>
    <w:rsid w:val="004734FB"/>
    <w:rsid w:val="00473559"/>
    <w:rsid w:val="00473814"/>
    <w:rsid w:val="0047384E"/>
    <w:rsid w:val="0047386E"/>
    <w:rsid w:val="00473A34"/>
    <w:rsid w:val="00473BD3"/>
    <w:rsid w:val="00473D97"/>
    <w:rsid w:val="004744CA"/>
    <w:rsid w:val="00474C61"/>
    <w:rsid w:val="00474E82"/>
    <w:rsid w:val="00474FD8"/>
    <w:rsid w:val="0047505D"/>
    <w:rsid w:val="0047510F"/>
    <w:rsid w:val="00475204"/>
    <w:rsid w:val="00475AD2"/>
    <w:rsid w:val="00475C1F"/>
    <w:rsid w:val="0047623E"/>
    <w:rsid w:val="00476A96"/>
    <w:rsid w:val="00476CE0"/>
    <w:rsid w:val="0047790E"/>
    <w:rsid w:val="00477C32"/>
    <w:rsid w:val="00477E10"/>
    <w:rsid w:val="0048010F"/>
    <w:rsid w:val="0048097F"/>
    <w:rsid w:val="00480C18"/>
    <w:rsid w:val="00480E11"/>
    <w:rsid w:val="00480FDE"/>
    <w:rsid w:val="00481549"/>
    <w:rsid w:val="00481577"/>
    <w:rsid w:val="004816FC"/>
    <w:rsid w:val="00481FA4"/>
    <w:rsid w:val="004822A6"/>
    <w:rsid w:val="00482F2F"/>
    <w:rsid w:val="00482FF8"/>
    <w:rsid w:val="00483552"/>
    <w:rsid w:val="00483ADB"/>
    <w:rsid w:val="00483C1D"/>
    <w:rsid w:val="00483CAA"/>
    <w:rsid w:val="00483DCD"/>
    <w:rsid w:val="0048421D"/>
    <w:rsid w:val="0048429E"/>
    <w:rsid w:val="004842FB"/>
    <w:rsid w:val="0048434F"/>
    <w:rsid w:val="00484937"/>
    <w:rsid w:val="00484AE2"/>
    <w:rsid w:val="00484D85"/>
    <w:rsid w:val="00485282"/>
    <w:rsid w:val="00485975"/>
    <w:rsid w:val="00485AAF"/>
    <w:rsid w:val="00485EF4"/>
    <w:rsid w:val="0048639E"/>
    <w:rsid w:val="004864A6"/>
    <w:rsid w:val="00486653"/>
    <w:rsid w:val="0048667F"/>
    <w:rsid w:val="004866D7"/>
    <w:rsid w:val="00486A7D"/>
    <w:rsid w:val="00486FF2"/>
    <w:rsid w:val="00487051"/>
    <w:rsid w:val="004875BB"/>
    <w:rsid w:val="004876E2"/>
    <w:rsid w:val="00487BA1"/>
    <w:rsid w:val="00487BAC"/>
    <w:rsid w:val="0049027D"/>
    <w:rsid w:val="004902AB"/>
    <w:rsid w:val="004909C9"/>
    <w:rsid w:val="00490F40"/>
    <w:rsid w:val="004918D3"/>
    <w:rsid w:val="00491A75"/>
    <w:rsid w:val="00491DE4"/>
    <w:rsid w:val="00491E87"/>
    <w:rsid w:val="0049215A"/>
    <w:rsid w:val="004924A0"/>
    <w:rsid w:val="00492B6A"/>
    <w:rsid w:val="004933AC"/>
    <w:rsid w:val="004935E1"/>
    <w:rsid w:val="0049397B"/>
    <w:rsid w:val="004939FD"/>
    <w:rsid w:val="00493ADA"/>
    <w:rsid w:val="00493D0A"/>
    <w:rsid w:val="00494A30"/>
    <w:rsid w:val="00494C00"/>
    <w:rsid w:val="00494D63"/>
    <w:rsid w:val="00495964"/>
    <w:rsid w:val="00495987"/>
    <w:rsid w:val="004959D0"/>
    <w:rsid w:val="00495BC6"/>
    <w:rsid w:val="00495FA5"/>
    <w:rsid w:val="0049603E"/>
    <w:rsid w:val="00496594"/>
    <w:rsid w:val="0049685F"/>
    <w:rsid w:val="004969FE"/>
    <w:rsid w:val="00496CCA"/>
    <w:rsid w:val="00496E39"/>
    <w:rsid w:val="0049727F"/>
    <w:rsid w:val="00497F63"/>
    <w:rsid w:val="004A000C"/>
    <w:rsid w:val="004A0069"/>
    <w:rsid w:val="004A0443"/>
    <w:rsid w:val="004A0786"/>
    <w:rsid w:val="004A0BB1"/>
    <w:rsid w:val="004A1017"/>
    <w:rsid w:val="004A11C1"/>
    <w:rsid w:val="004A11E6"/>
    <w:rsid w:val="004A13A6"/>
    <w:rsid w:val="004A140F"/>
    <w:rsid w:val="004A15D2"/>
    <w:rsid w:val="004A180C"/>
    <w:rsid w:val="004A1974"/>
    <w:rsid w:val="004A1C3D"/>
    <w:rsid w:val="004A1CD4"/>
    <w:rsid w:val="004A24EA"/>
    <w:rsid w:val="004A26A9"/>
    <w:rsid w:val="004A274F"/>
    <w:rsid w:val="004A2D59"/>
    <w:rsid w:val="004A3223"/>
    <w:rsid w:val="004A3CEE"/>
    <w:rsid w:val="004A3D3F"/>
    <w:rsid w:val="004A3D75"/>
    <w:rsid w:val="004A3DFC"/>
    <w:rsid w:val="004A44D9"/>
    <w:rsid w:val="004A46B1"/>
    <w:rsid w:val="004A47B1"/>
    <w:rsid w:val="004A4819"/>
    <w:rsid w:val="004A53FA"/>
    <w:rsid w:val="004A56C5"/>
    <w:rsid w:val="004A5C5F"/>
    <w:rsid w:val="004A6411"/>
    <w:rsid w:val="004A65B4"/>
    <w:rsid w:val="004A65BF"/>
    <w:rsid w:val="004A6C57"/>
    <w:rsid w:val="004A6C7F"/>
    <w:rsid w:val="004A72CB"/>
    <w:rsid w:val="004A74C5"/>
    <w:rsid w:val="004A76BB"/>
    <w:rsid w:val="004A794A"/>
    <w:rsid w:val="004A7C04"/>
    <w:rsid w:val="004A7CA0"/>
    <w:rsid w:val="004B0A2F"/>
    <w:rsid w:val="004B0DA0"/>
    <w:rsid w:val="004B119D"/>
    <w:rsid w:val="004B1277"/>
    <w:rsid w:val="004B1B4A"/>
    <w:rsid w:val="004B1C16"/>
    <w:rsid w:val="004B1E8A"/>
    <w:rsid w:val="004B2C9B"/>
    <w:rsid w:val="004B2EC5"/>
    <w:rsid w:val="004B3659"/>
    <w:rsid w:val="004B3A60"/>
    <w:rsid w:val="004B3F69"/>
    <w:rsid w:val="004B4394"/>
    <w:rsid w:val="004B45C6"/>
    <w:rsid w:val="004B4BA6"/>
    <w:rsid w:val="004B4BAD"/>
    <w:rsid w:val="004B4F31"/>
    <w:rsid w:val="004B519B"/>
    <w:rsid w:val="004B56E3"/>
    <w:rsid w:val="004B580B"/>
    <w:rsid w:val="004B69F2"/>
    <w:rsid w:val="004B6A9C"/>
    <w:rsid w:val="004B6CC2"/>
    <w:rsid w:val="004B71A7"/>
    <w:rsid w:val="004B72C3"/>
    <w:rsid w:val="004B736F"/>
    <w:rsid w:val="004B7709"/>
    <w:rsid w:val="004B77FF"/>
    <w:rsid w:val="004C01EF"/>
    <w:rsid w:val="004C069F"/>
    <w:rsid w:val="004C08FB"/>
    <w:rsid w:val="004C12E1"/>
    <w:rsid w:val="004C1322"/>
    <w:rsid w:val="004C1BCE"/>
    <w:rsid w:val="004C1CDC"/>
    <w:rsid w:val="004C30ED"/>
    <w:rsid w:val="004C3A09"/>
    <w:rsid w:val="004C3B33"/>
    <w:rsid w:val="004C3FA8"/>
    <w:rsid w:val="004C47E4"/>
    <w:rsid w:val="004C4C08"/>
    <w:rsid w:val="004C5198"/>
    <w:rsid w:val="004C5520"/>
    <w:rsid w:val="004C5765"/>
    <w:rsid w:val="004C585D"/>
    <w:rsid w:val="004C5968"/>
    <w:rsid w:val="004C5C22"/>
    <w:rsid w:val="004C5DA0"/>
    <w:rsid w:val="004C5F19"/>
    <w:rsid w:val="004C6909"/>
    <w:rsid w:val="004C6A5A"/>
    <w:rsid w:val="004C6C51"/>
    <w:rsid w:val="004C6DBD"/>
    <w:rsid w:val="004C6E6B"/>
    <w:rsid w:val="004C72EC"/>
    <w:rsid w:val="004C741B"/>
    <w:rsid w:val="004C76C3"/>
    <w:rsid w:val="004C77E4"/>
    <w:rsid w:val="004C7F8D"/>
    <w:rsid w:val="004D037E"/>
    <w:rsid w:val="004D0D58"/>
    <w:rsid w:val="004D0DE9"/>
    <w:rsid w:val="004D142C"/>
    <w:rsid w:val="004D148A"/>
    <w:rsid w:val="004D196B"/>
    <w:rsid w:val="004D1A9E"/>
    <w:rsid w:val="004D1FE7"/>
    <w:rsid w:val="004D2233"/>
    <w:rsid w:val="004D2649"/>
    <w:rsid w:val="004D2693"/>
    <w:rsid w:val="004D2DB0"/>
    <w:rsid w:val="004D346C"/>
    <w:rsid w:val="004D39D0"/>
    <w:rsid w:val="004D3A48"/>
    <w:rsid w:val="004D3B9D"/>
    <w:rsid w:val="004D3D2F"/>
    <w:rsid w:val="004D4014"/>
    <w:rsid w:val="004D43B4"/>
    <w:rsid w:val="004D474E"/>
    <w:rsid w:val="004D4BF0"/>
    <w:rsid w:val="004D4C83"/>
    <w:rsid w:val="004D4CFC"/>
    <w:rsid w:val="004D52C6"/>
    <w:rsid w:val="004D54E1"/>
    <w:rsid w:val="004D54F1"/>
    <w:rsid w:val="004D5BBE"/>
    <w:rsid w:val="004D5FFB"/>
    <w:rsid w:val="004D612A"/>
    <w:rsid w:val="004D6282"/>
    <w:rsid w:val="004D6480"/>
    <w:rsid w:val="004D6ACD"/>
    <w:rsid w:val="004D6B70"/>
    <w:rsid w:val="004D6BB8"/>
    <w:rsid w:val="004D6E93"/>
    <w:rsid w:val="004D70DE"/>
    <w:rsid w:val="004D723B"/>
    <w:rsid w:val="004D7544"/>
    <w:rsid w:val="004D7FD0"/>
    <w:rsid w:val="004E0615"/>
    <w:rsid w:val="004E0DA5"/>
    <w:rsid w:val="004E0E57"/>
    <w:rsid w:val="004E10B0"/>
    <w:rsid w:val="004E13C2"/>
    <w:rsid w:val="004E15D2"/>
    <w:rsid w:val="004E1680"/>
    <w:rsid w:val="004E19FD"/>
    <w:rsid w:val="004E1CC3"/>
    <w:rsid w:val="004E1EB3"/>
    <w:rsid w:val="004E25EE"/>
    <w:rsid w:val="004E2D1C"/>
    <w:rsid w:val="004E3466"/>
    <w:rsid w:val="004E3646"/>
    <w:rsid w:val="004E37D4"/>
    <w:rsid w:val="004E401D"/>
    <w:rsid w:val="004E4112"/>
    <w:rsid w:val="004E4343"/>
    <w:rsid w:val="004E4626"/>
    <w:rsid w:val="004E46D2"/>
    <w:rsid w:val="004E4700"/>
    <w:rsid w:val="004E47DB"/>
    <w:rsid w:val="004E4D52"/>
    <w:rsid w:val="004E4D7B"/>
    <w:rsid w:val="004E4F0E"/>
    <w:rsid w:val="004E5149"/>
    <w:rsid w:val="004E561D"/>
    <w:rsid w:val="004E5AF6"/>
    <w:rsid w:val="004E5F60"/>
    <w:rsid w:val="004E601D"/>
    <w:rsid w:val="004E6420"/>
    <w:rsid w:val="004E6736"/>
    <w:rsid w:val="004E6B5A"/>
    <w:rsid w:val="004E703A"/>
    <w:rsid w:val="004E77A6"/>
    <w:rsid w:val="004E7CF0"/>
    <w:rsid w:val="004F0093"/>
    <w:rsid w:val="004F0255"/>
    <w:rsid w:val="004F07DF"/>
    <w:rsid w:val="004F1120"/>
    <w:rsid w:val="004F15B3"/>
    <w:rsid w:val="004F179D"/>
    <w:rsid w:val="004F1ADD"/>
    <w:rsid w:val="004F2066"/>
    <w:rsid w:val="004F2210"/>
    <w:rsid w:val="004F2330"/>
    <w:rsid w:val="004F2516"/>
    <w:rsid w:val="004F260D"/>
    <w:rsid w:val="004F279E"/>
    <w:rsid w:val="004F27E6"/>
    <w:rsid w:val="004F282F"/>
    <w:rsid w:val="004F299F"/>
    <w:rsid w:val="004F2C69"/>
    <w:rsid w:val="004F31DC"/>
    <w:rsid w:val="004F3BF4"/>
    <w:rsid w:val="004F418C"/>
    <w:rsid w:val="004F421A"/>
    <w:rsid w:val="004F4CB1"/>
    <w:rsid w:val="004F4FC1"/>
    <w:rsid w:val="004F5092"/>
    <w:rsid w:val="004F5342"/>
    <w:rsid w:val="004F56CB"/>
    <w:rsid w:val="004F5930"/>
    <w:rsid w:val="004F5BA7"/>
    <w:rsid w:val="004F66B5"/>
    <w:rsid w:val="004F6C70"/>
    <w:rsid w:val="004F6FC1"/>
    <w:rsid w:val="004F6FDC"/>
    <w:rsid w:val="004F700C"/>
    <w:rsid w:val="004F715E"/>
    <w:rsid w:val="004F77A6"/>
    <w:rsid w:val="004F7B1F"/>
    <w:rsid w:val="004F7C16"/>
    <w:rsid w:val="004F7F02"/>
    <w:rsid w:val="00500350"/>
    <w:rsid w:val="005004C1"/>
    <w:rsid w:val="00500A3F"/>
    <w:rsid w:val="00500CF6"/>
    <w:rsid w:val="005012B8"/>
    <w:rsid w:val="0050194C"/>
    <w:rsid w:val="00501C49"/>
    <w:rsid w:val="00501E68"/>
    <w:rsid w:val="00502090"/>
    <w:rsid w:val="00502CE3"/>
    <w:rsid w:val="00502DF1"/>
    <w:rsid w:val="00502E33"/>
    <w:rsid w:val="00502E5D"/>
    <w:rsid w:val="00502FD3"/>
    <w:rsid w:val="00503008"/>
    <w:rsid w:val="00503327"/>
    <w:rsid w:val="00503CB1"/>
    <w:rsid w:val="0050465E"/>
    <w:rsid w:val="00504750"/>
    <w:rsid w:val="00504E97"/>
    <w:rsid w:val="00504F76"/>
    <w:rsid w:val="00504FCA"/>
    <w:rsid w:val="0050596C"/>
    <w:rsid w:val="005059E0"/>
    <w:rsid w:val="00505D9D"/>
    <w:rsid w:val="00505F8E"/>
    <w:rsid w:val="005064F5"/>
    <w:rsid w:val="005066B4"/>
    <w:rsid w:val="00506830"/>
    <w:rsid w:val="0050692D"/>
    <w:rsid w:val="005069E3"/>
    <w:rsid w:val="00507048"/>
    <w:rsid w:val="00507053"/>
    <w:rsid w:val="0050720C"/>
    <w:rsid w:val="00507347"/>
    <w:rsid w:val="005074F8"/>
    <w:rsid w:val="005078D7"/>
    <w:rsid w:val="00507A70"/>
    <w:rsid w:val="00507D6E"/>
    <w:rsid w:val="005101DB"/>
    <w:rsid w:val="005102B4"/>
    <w:rsid w:val="00510AAA"/>
    <w:rsid w:val="00510CF9"/>
    <w:rsid w:val="00511766"/>
    <w:rsid w:val="00511E8E"/>
    <w:rsid w:val="005121E1"/>
    <w:rsid w:val="0051247D"/>
    <w:rsid w:val="005127F6"/>
    <w:rsid w:val="0051284E"/>
    <w:rsid w:val="005136CA"/>
    <w:rsid w:val="00513845"/>
    <w:rsid w:val="0051390A"/>
    <w:rsid w:val="00513E51"/>
    <w:rsid w:val="005141F1"/>
    <w:rsid w:val="0051420B"/>
    <w:rsid w:val="005142A3"/>
    <w:rsid w:val="00514548"/>
    <w:rsid w:val="00515082"/>
    <w:rsid w:val="005153E3"/>
    <w:rsid w:val="00515EC3"/>
    <w:rsid w:val="00515FD6"/>
    <w:rsid w:val="0051604B"/>
    <w:rsid w:val="00516874"/>
    <w:rsid w:val="00516965"/>
    <w:rsid w:val="00516D34"/>
    <w:rsid w:val="00516E55"/>
    <w:rsid w:val="00517016"/>
    <w:rsid w:val="005173BF"/>
    <w:rsid w:val="00517A5E"/>
    <w:rsid w:val="00517CF2"/>
    <w:rsid w:val="00517DB9"/>
    <w:rsid w:val="005201B8"/>
    <w:rsid w:val="005202D4"/>
    <w:rsid w:val="00520380"/>
    <w:rsid w:val="0052041B"/>
    <w:rsid w:val="00520694"/>
    <w:rsid w:val="005209B2"/>
    <w:rsid w:val="00520A47"/>
    <w:rsid w:val="00520D21"/>
    <w:rsid w:val="00520E45"/>
    <w:rsid w:val="0052145E"/>
    <w:rsid w:val="0052227B"/>
    <w:rsid w:val="00522373"/>
    <w:rsid w:val="005223E1"/>
    <w:rsid w:val="005225BB"/>
    <w:rsid w:val="0052260D"/>
    <w:rsid w:val="00522669"/>
    <w:rsid w:val="00522AEB"/>
    <w:rsid w:val="00522B66"/>
    <w:rsid w:val="0052362D"/>
    <w:rsid w:val="00523B3E"/>
    <w:rsid w:val="00523C8A"/>
    <w:rsid w:val="00523D0D"/>
    <w:rsid w:val="00523D26"/>
    <w:rsid w:val="00523E37"/>
    <w:rsid w:val="00523FD5"/>
    <w:rsid w:val="00524438"/>
    <w:rsid w:val="005247AC"/>
    <w:rsid w:val="00524BA1"/>
    <w:rsid w:val="00525107"/>
    <w:rsid w:val="00525197"/>
    <w:rsid w:val="00525966"/>
    <w:rsid w:val="00525CAC"/>
    <w:rsid w:val="00525FA9"/>
    <w:rsid w:val="0052643F"/>
    <w:rsid w:val="00526448"/>
    <w:rsid w:val="005269CF"/>
    <w:rsid w:val="00526F8B"/>
    <w:rsid w:val="00527614"/>
    <w:rsid w:val="00527830"/>
    <w:rsid w:val="0052795C"/>
    <w:rsid w:val="00527A66"/>
    <w:rsid w:val="00527FA5"/>
    <w:rsid w:val="005303DB"/>
    <w:rsid w:val="00530545"/>
    <w:rsid w:val="0053054B"/>
    <w:rsid w:val="00530896"/>
    <w:rsid w:val="00530ACC"/>
    <w:rsid w:val="00530CB4"/>
    <w:rsid w:val="00531161"/>
    <w:rsid w:val="00531B0F"/>
    <w:rsid w:val="00531DFB"/>
    <w:rsid w:val="00531EDF"/>
    <w:rsid w:val="005321EA"/>
    <w:rsid w:val="005322A2"/>
    <w:rsid w:val="00532323"/>
    <w:rsid w:val="005327AF"/>
    <w:rsid w:val="00532C13"/>
    <w:rsid w:val="00533082"/>
    <w:rsid w:val="005339DC"/>
    <w:rsid w:val="00533C2E"/>
    <w:rsid w:val="00533C6D"/>
    <w:rsid w:val="00534250"/>
    <w:rsid w:val="00534753"/>
    <w:rsid w:val="00534D58"/>
    <w:rsid w:val="00534FC1"/>
    <w:rsid w:val="00535188"/>
    <w:rsid w:val="005359D3"/>
    <w:rsid w:val="00535AAC"/>
    <w:rsid w:val="00535F5B"/>
    <w:rsid w:val="005362B9"/>
    <w:rsid w:val="005369B5"/>
    <w:rsid w:val="00536A74"/>
    <w:rsid w:val="00536CD4"/>
    <w:rsid w:val="00536D1C"/>
    <w:rsid w:val="00536EAC"/>
    <w:rsid w:val="0053714E"/>
    <w:rsid w:val="0053730F"/>
    <w:rsid w:val="00537C16"/>
    <w:rsid w:val="005404DE"/>
    <w:rsid w:val="00540527"/>
    <w:rsid w:val="00540A6D"/>
    <w:rsid w:val="00540CE5"/>
    <w:rsid w:val="0054170B"/>
    <w:rsid w:val="00541B6E"/>
    <w:rsid w:val="00541D5A"/>
    <w:rsid w:val="005422CC"/>
    <w:rsid w:val="00543071"/>
    <w:rsid w:val="00543173"/>
    <w:rsid w:val="005438ED"/>
    <w:rsid w:val="005444E9"/>
    <w:rsid w:val="00544D79"/>
    <w:rsid w:val="005457C9"/>
    <w:rsid w:val="0054597B"/>
    <w:rsid w:val="00546882"/>
    <w:rsid w:val="00546B37"/>
    <w:rsid w:val="00546B72"/>
    <w:rsid w:val="00546BFD"/>
    <w:rsid w:val="00547C3C"/>
    <w:rsid w:val="00547E1F"/>
    <w:rsid w:val="005500BE"/>
    <w:rsid w:val="005505B5"/>
    <w:rsid w:val="00550A37"/>
    <w:rsid w:val="00550CAC"/>
    <w:rsid w:val="00550FF6"/>
    <w:rsid w:val="00551093"/>
    <w:rsid w:val="00551110"/>
    <w:rsid w:val="005513A8"/>
    <w:rsid w:val="00551B7D"/>
    <w:rsid w:val="00551F10"/>
    <w:rsid w:val="00551F20"/>
    <w:rsid w:val="00552B03"/>
    <w:rsid w:val="00552B31"/>
    <w:rsid w:val="00552C7C"/>
    <w:rsid w:val="00552CDA"/>
    <w:rsid w:val="00552D85"/>
    <w:rsid w:val="00552E2B"/>
    <w:rsid w:val="0055303C"/>
    <w:rsid w:val="00553156"/>
    <w:rsid w:val="0055325D"/>
    <w:rsid w:val="005533AF"/>
    <w:rsid w:val="0055342C"/>
    <w:rsid w:val="0055348B"/>
    <w:rsid w:val="005535A6"/>
    <w:rsid w:val="00553F14"/>
    <w:rsid w:val="0055417E"/>
    <w:rsid w:val="00554360"/>
    <w:rsid w:val="00554D7B"/>
    <w:rsid w:val="00554FF0"/>
    <w:rsid w:val="00555261"/>
    <w:rsid w:val="005552DE"/>
    <w:rsid w:val="005554AE"/>
    <w:rsid w:val="005554DC"/>
    <w:rsid w:val="00555BDA"/>
    <w:rsid w:val="0055632A"/>
    <w:rsid w:val="0055639C"/>
    <w:rsid w:val="0055667A"/>
    <w:rsid w:val="00556727"/>
    <w:rsid w:val="00556D3D"/>
    <w:rsid w:val="00556E8C"/>
    <w:rsid w:val="0055723B"/>
    <w:rsid w:val="00557622"/>
    <w:rsid w:val="00557ACC"/>
    <w:rsid w:val="00557DA1"/>
    <w:rsid w:val="00560129"/>
    <w:rsid w:val="0056037E"/>
    <w:rsid w:val="00560631"/>
    <w:rsid w:val="00560A0A"/>
    <w:rsid w:val="00560C35"/>
    <w:rsid w:val="00561246"/>
    <w:rsid w:val="005616A0"/>
    <w:rsid w:val="0056176A"/>
    <w:rsid w:val="0056186C"/>
    <w:rsid w:val="005618B8"/>
    <w:rsid w:val="00561DF1"/>
    <w:rsid w:val="00561F72"/>
    <w:rsid w:val="005620C4"/>
    <w:rsid w:val="00562500"/>
    <w:rsid w:val="0056270C"/>
    <w:rsid w:val="00562F51"/>
    <w:rsid w:val="0056304A"/>
    <w:rsid w:val="005631AF"/>
    <w:rsid w:val="00563221"/>
    <w:rsid w:val="0056377C"/>
    <w:rsid w:val="0056385E"/>
    <w:rsid w:val="00563977"/>
    <w:rsid w:val="00563D61"/>
    <w:rsid w:val="00563F6B"/>
    <w:rsid w:val="005641E4"/>
    <w:rsid w:val="00564438"/>
    <w:rsid w:val="00564C6B"/>
    <w:rsid w:val="00564CA8"/>
    <w:rsid w:val="00564D9D"/>
    <w:rsid w:val="00564DC8"/>
    <w:rsid w:val="00565100"/>
    <w:rsid w:val="00565398"/>
    <w:rsid w:val="005655D8"/>
    <w:rsid w:val="0056564D"/>
    <w:rsid w:val="00565F78"/>
    <w:rsid w:val="00566346"/>
    <w:rsid w:val="0056659F"/>
    <w:rsid w:val="00566880"/>
    <w:rsid w:val="00566CBB"/>
    <w:rsid w:val="005678AA"/>
    <w:rsid w:val="00567BF2"/>
    <w:rsid w:val="00567FE9"/>
    <w:rsid w:val="005701F9"/>
    <w:rsid w:val="005706FF"/>
    <w:rsid w:val="005709C1"/>
    <w:rsid w:val="005709C7"/>
    <w:rsid w:val="00571308"/>
    <w:rsid w:val="00571337"/>
    <w:rsid w:val="00571AD7"/>
    <w:rsid w:val="00571BB9"/>
    <w:rsid w:val="00571FDE"/>
    <w:rsid w:val="0057221B"/>
    <w:rsid w:val="005723A5"/>
    <w:rsid w:val="00572669"/>
    <w:rsid w:val="00572C82"/>
    <w:rsid w:val="00572F62"/>
    <w:rsid w:val="0057301D"/>
    <w:rsid w:val="005730F2"/>
    <w:rsid w:val="00573156"/>
    <w:rsid w:val="0057449D"/>
    <w:rsid w:val="00574596"/>
    <w:rsid w:val="005749C7"/>
    <w:rsid w:val="00574E8E"/>
    <w:rsid w:val="00575174"/>
    <w:rsid w:val="005757E7"/>
    <w:rsid w:val="005758B3"/>
    <w:rsid w:val="00575D58"/>
    <w:rsid w:val="00575E19"/>
    <w:rsid w:val="005760B0"/>
    <w:rsid w:val="005762FD"/>
    <w:rsid w:val="00576AE5"/>
    <w:rsid w:val="0057712E"/>
    <w:rsid w:val="00577222"/>
    <w:rsid w:val="005779FC"/>
    <w:rsid w:val="00577C14"/>
    <w:rsid w:val="00577D70"/>
    <w:rsid w:val="00580060"/>
    <w:rsid w:val="005801F7"/>
    <w:rsid w:val="00580217"/>
    <w:rsid w:val="0058060C"/>
    <w:rsid w:val="0058094F"/>
    <w:rsid w:val="00580BCF"/>
    <w:rsid w:val="00580D4F"/>
    <w:rsid w:val="005812CE"/>
    <w:rsid w:val="005814CA"/>
    <w:rsid w:val="00581547"/>
    <w:rsid w:val="00581A7C"/>
    <w:rsid w:val="00582E56"/>
    <w:rsid w:val="0058306C"/>
    <w:rsid w:val="005831C2"/>
    <w:rsid w:val="00583F1F"/>
    <w:rsid w:val="00584E92"/>
    <w:rsid w:val="00585338"/>
    <w:rsid w:val="00585678"/>
    <w:rsid w:val="00585AAC"/>
    <w:rsid w:val="00585BCF"/>
    <w:rsid w:val="00585E00"/>
    <w:rsid w:val="00586572"/>
    <w:rsid w:val="005877D0"/>
    <w:rsid w:val="005903BD"/>
    <w:rsid w:val="005903D9"/>
    <w:rsid w:val="005904AE"/>
    <w:rsid w:val="005906D0"/>
    <w:rsid w:val="005910A7"/>
    <w:rsid w:val="00591232"/>
    <w:rsid w:val="00591532"/>
    <w:rsid w:val="0059199F"/>
    <w:rsid w:val="00591B36"/>
    <w:rsid w:val="005920CA"/>
    <w:rsid w:val="00592A76"/>
    <w:rsid w:val="00592BAA"/>
    <w:rsid w:val="00592EED"/>
    <w:rsid w:val="005935FB"/>
    <w:rsid w:val="00593605"/>
    <w:rsid w:val="0059364C"/>
    <w:rsid w:val="00593F2E"/>
    <w:rsid w:val="005946E0"/>
    <w:rsid w:val="00594ECF"/>
    <w:rsid w:val="00595B0D"/>
    <w:rsid w:val="00595DD6"/>
    <w:rsid w:val="00595FC5"/>
    <w:rsid w:val="0059673B"/>
    <w:rsid w:val="005971ED"/>
    <w:rsid w:val="005973FC"/>
    <w:rsid w:val="00597809"/>
    <w:rsid w:val="00597A07"/>
    <w:rsid w:val="00597CE4"/>
    <w:rsid w:val="00597E26"/>
    <w:rsid w:val="005A0434"/>
    <w:rsid w:val="005A0548"/>
    <w:rsid w:val="005A085A"/>
    <w:rsid w:val="005A0AFA"/>
    <w:rsid w:val="005A0B34"/>
    <w:rsid w:val="005A0B93"/>
    <w:rsid w:val="005A0D90"/>
    <w:rsid w:val="005A1278"/>
    <w:rsid w:val="005A13E3"/>
    <w:rsid w:val="005A16F1"/>
    <w:rsid w:val="005A1A0C"/>
    <w:rsid w:val="005A1A26"/>
    <w:rsid w:val="005A1A30"/>
    <w:rsid w:val="005A1AD9"/>
    <w:rsid w:val="005A1B30"/>
    <w:rsid w:val="005A200F"/>
    <w:rsid w:val="005A20F8"/>
    <w:rsid w:val="005A214A"/>
    <w:rsid w:val="005A24C3"/>
    <w:rsid w:val="005A2A63"/>
    <w:rsid w:val="005A2B3A"/>
    <w:rsid w:val="005A3879"/>
    <w:rsid w:val="005A3F8D"/>
    <w:rsid w:val="005A414C"/>
    <w:rsid w:val="005A4447"/>
    <w:rsid w:val="005A45D6"/>
    <w:rsid w:val="005A46F3"/>
    <w:rsid w:val="005A4777"/>
    <w:rsid w:val="005A47C5"/>
    <w:rsid w:val="005A4B7D"/>
    <w:rsid w:val="005A505A"/>
    <w:rsid w:val="005A537C"/>
    <w:rsid w:val="005A59D0"/>
    <w:rsid w:val="005A5AD6"/>
    <w:rsid w:val="005A5ADD"/>
    <w:rsid w:val="005A65BC"/>
    <w:rsid w:val="005A6D79"/>
    <w:rsid w:val="005A6E5E"/>
    <w:rsid w:val="005A6FA9"/>
    <w:rsid w:val="005B008C"/>
    <w:rsid w:val="005B01D0"/>
    <w:rsid w:val="005B0AA8"/>
    <w:rsid w:val="005B0B94"/>
    <w:rsid w:val="005B0C50"/>
    <w:rsid w:val="005B0E9E"/>
    <w:rsid w:val="005B145B"/>
    <w:rsid w:val="005B1DB1"/>
    <w:rsid w:val="005B212A"/>
    <w:rsid w:val="005B219E"/>
    <w:rsid w:val="005B252E"/>
    <w:rsid w:val="005B2DDD"/>
    <w:rsid w:val="005B3CF2"/>
    <w:rsid w:val="005B3EA0"/>
    <w:rsid w:val="005B421A"/>
    <w:rsid w:val="005B42F8"/>
    <w:rsid w:val="005B4711"/>
    <w:rsid w:val="005B4C64"/>
    <w:rsid w:val="005B4DE0"/>
    <w:rsid w:val="005B55AA"/>
    <w:rsid w:val="005B5674"/>
    <w:rsid w:val="005B6243"/>
    <w:rsid w:val="005B6410"/>
    <w:rsid w:val="005B64A9"/>
    <w:rsid w:val="005B652A"/>
    <w:rsid w:val="005B65DC"/>
    <w:rsid w:val="005B68FF"/>
    <w:rsid w:val="005B6C91"/>
    <w:rsid w:val="005B74BB"/>
    <w:rsid w:val="005B761B"/>
    <w:rsid w:val="005B79D1"/>
    <w:rsid w:val="005B7C79"/>
    <w:rsid w:val="005C078F"/>
    <w:rsid w:val="005C090A"/>
    <w:rsid w:val="005C0B45"/>
    <w:rsid w:val="005C0DEA"/>
    <w:rsid w:val="005C0E47"/>
    <w:rsid w:val="005C0F1B"/>
    <w:rsid w:val="005C1257"/>
    <w:rsid w:val="005C1398"/>
    <w:rsid w:val="005C1481"/>
    <w:rsid w:val="005C1848"/>
    <w:rsid w:val="005C1F14"/>
    <w:rsid w:val="005C1F71"/>
    <w:rsid w:val="005C26C7"/>
    <w:rsid w:val="005C28CF"/>
    <w:rsid w:val="005C2A81"/>
    <w:rsid w:val="005C2D19"/>
    <w:rsid w:val="005C312D"/>
    <w:rsid w:val="005C35C6"/>
    <w:rsid w:val="005C3684"/>
    <w:rsid w:val="005C4345"/>
    <w:rsid w:val="005C4503"/>
    <w:rsid w:val="005C475E"/>
    <w:rsid w:val="005C4A03"/>
    <w:rsid w:val="005C4B4C"/>
    <w:rsid w:val="005C4CAA"/>
    <w:rsid w:val="005C4D52"/>
    <w:rsid w:val="005C4E70"/>
    <w:rsid w:val="005C50A3"/>
    <w:rsid w:val="005C5329"/>
    <w:rsid w:val="005C5357"/>
    <w:rsid w:val="005C59CC"/>
    <w:rsid w:val="005C5B0B"/>
    <w:rsid w:val="005C5E63"/>
    <w:rsid w:val="005C6683"/>
    <w:rsid w:val="005C6F19"/>
    <w:rsid w:val="005C7652"/>
    <w:rsid w:val="005C7CB2"/>
    <w:rsid w:val="005C7CD6"/>
    <w:rsid w:val="005C7F18"/>
    <w:rsid w:val="005D05B2"/>
    <w:rsid w:val="005D0673"/>
    <w:rsid w:val="005D0850"/>
    <w:rsid w:val="005D0FAD"/>
    <w:rsid w:val="005D107D"/>
    <w:rsid w:val="005D1165"/>
    <w:rsid w:val="005D1350"/>
    <w:rsid w:val="005D14DD"/>
    <w:rsid w:val="005D19FA"/>
    <w:rsid w:val="005D1DD6"/>
    <w:rsid w:val="005D21F3"/>
    <w:rsid w:val="005D2520"/>
    <w:rsid w:val="005D252D"/>
    <w:rsid w:val="005D2651"/>
    <w:rsid w:val="005D288D"/>
    <w:rsid w:val="005D2CD7"/>
    <w:rsid w:val="005D2D49"/>
    <w:rsid w:val="005D3690"/>
    <w:rsid w:val="005D3DF4"/>
    <w:rsid w:val="005D42EF"/>
    <w:rsid w:val="005D442C"/>
    <w:rsid w:val="005D5856"/>
    <w:rsid w:val="005D58CE"/>
    <w:rsid w:val="005D5B75"/>
    <w:rsid w:val="005D60DB"/>
    <w:rsid w:val="005D62DD"/>
    <w:rsid w:val="005D6374"/>
    <w:rsid w:val="005D6B14"/>
    <w:rsid w:val="005D6F95"/>
    <w:rsid w:val="005D7246"/>
    <w:rsid w:val="005D744A"/>
    <w:rsid w:val="005D7729"/>
    <w:rsid w:val="005D783F"/>
    <w:rsid w:val="005D7C18"/>
    <w:rsid w:val="005E0014"/>
    <w:rsid w:val="005E046F"/>
    <w:rsid w:val="005E0AB9"/>
    <w:rsid w:val="005E0E30"/>
    <w:rsid w:val="005E1071"/>
    <w:rsid w:val="005E10A2"/>
    <w:rsid w:val="005E128A"/>
    <w:rsid w:val="005E1659"/>
    <w:rsid w:val="005E25F0"/>
    <w:rsid w:val="005E26A2"/>
    <w:rsid w:val="005E2A7D"/>
    <w:rsid w:val="005E2EBD"/>
    <w:rsid w:val="005E330B"/>
    <w:rsid w:val="005E383F"/>
    <w:rsid w:val="005E3C5C"/>
    <w:rsid w:val="005E4060"/>
    <w:rsid w:val="005E406C"/>
    <w:rsid w:val="005E4956"/>
    <w:rsid w:val="005E4A47"/>
    <w:rsid w:val="005E4B6B"/>
    <w:rsid w:val="005E4F59"/>
    <w:rsid w:val="005E4F79"/>
    <w:rsid w:val="005E50E6"/>
    <w:rsid w:val="005E572D"/>
    <w:rsid w:val="005E5875"/>
    <w:rsid w:val="005E5D77"/>
    <w:rsid w:val="005E60C6"/>
    <w:rsid w:val="005E675D"/>
    <w:rsid w:val="005E6C1E"/>
    <w:rsid w:val="005E72C2"/>
    <w:rsid w:val="005E7735"/>
    <w:rsid w:val="005E7D2D"/>
    <w:rsid w:val="005F03ED"/>
    <w:rsid w:val="005F0869"/>
    <w:rsid w:val="005F0A03"/>
    <w:rsid w:val="005F0D11"/>
    <w:rsid w:val="005F1156"/>
    <w:rsid w:val="005F11FA"/>
    <w:rsid w:val="005F13FD"/>
    <w:rsid w:val="005F164B"/>
    <w:rsid w:val="005F20BF"/>
    <w:rsid w:val="005F249F"/>
    <w:rsid w:val="005F2828"/>
    <w:rsid w:val="005F2ADA"/>
    <w:rsid w:val="005F2B0C"/>
    <w:rsid w:val="005F2E63"/>
    <w:rsid w:val="005F306D"/>
    <w:rsid w:val="005F30F8"/>
    <w:rsid w:val="005F32E2"/>
    <w:rsid w:val="005F3B2C"/>
    <w:rsid w:val="005F3E3A"/>
    <w:rsid w:val="005F42BE"/>
    <w:rsid w:val="005F4707"/>
    <w:rsid w:val="005F4778"/>
    <w:rsid w:val="005F4F5D"/>
    <w:rsid w:val="005F53D4"/>
    <w:rsid w:val="005F568D"/>
    <w:rsid w:val="005F5772"/>
    <w:rsid w:val="005F5E82"/>
    <w:rsid w:val="005F63B1"/>
    <w:rsid w:val="005F664C"/>
    <w:rsid w:val="005F66CC"/>
    <w:rsid w:val="005F671B"/>
    <w:rsid w:val="005F67DB"/>
    <w:rsid w:val="005F6FE9"/>
    <w:rsid w:val="005F706C"/>
    <w:rsid w:val="005F7145"/>
    <w:rsid w:val="005F7160"/>
    <w:rsid w:val="005F725E"/>
    <w:rsid w:val="005F7521"/>
    <w:rsid w:val="00601385"/>
    <w:rsid w:val="0060158D"/>
    <w:rsid w:val="00601DA2"/>
    <w:rsid w:val="00601FB5"/>
    <w:rsid w:val="006022BD"/>
    <w:rsid w:val="00602A71"/>
    <w:rsid w:val="00602DD4"/>
    <w:rsid w:val="00603091"/>
    <w:rsid w:val="006031A9"/>
    <w:rsid w:val="00603D48"/>
    <w:rsid w:val="00603D60"/>
    <w:rsid w:val="006044A7"/>
    <w:rsid w:val="006044B3"/>
    <w:rsid w:val="006049B4"/>
    <w:rsid w:val="00604A50"/>
    <w:rsid w:val="00604ED6"/>
    <w:rsid w:val="006050B2"/>
    <w:rsid w:val="006051EA"/>
    <w:rsid w:val="0060525E"/>
    <w:rsid w:val="00605610"/>
    <w:rsid w:val="006056FE"/>
    <w:rsid w:val="00605BD0"/>
    <w:rsid w:val="00605D53"/>
    <w:rsid w:val="00606235"/>
    <w:rsid w:val="0060638E"/>
    <w:rsid w:val="006065DE"/>
    <w:rsid w:val="00606BEC"/>
    <w:rsid w:val="00606D83"/>
    <w:rsid w:val="006070A6"/>
    <w:rsid w:val="006074B0"/>
    <w:rsid w:val="00607969"/>
    <w:rsid w:val="00607C07"/>
    <w:rsid w:val="006107B0"/>
    <w:rsid w:val="00610941"/>
    <w:rsid w:val="00611519"/>
    <w:rsid w:val="006116FC"/>
    <w:rsid w:val="00611ABC"/>
    <w:rsid w:val="00612329"/>
    <w:rsid w:val="0061261E"/>
    <w:rsid w:val="00612AC4"/>
    <w:rsid w:val="0061320D"/>
    <w:rsid w:val="00613769"/>
    <w:rsid w:val="0061379A"/>
    <w:rsid w:val="006138AA"/>
    <w:rsid w:val="00613A24"/>
    <w:rsid w:val="00613FCD"/>
    <w:rsid w:val="00614372"/>
    <w:rsid w:val="006146B0"/>
    <w:rsid w:val="00614EDD"/>
    <w:rsid w:val="00615432"/>
    <w:rsid w:val="00615B1F"/>
    <w:rsid w:val="00615E5F"/>
    <w:rsid w:val="00615F5E"/>
    <w:rsid w:val="006160E4"/>
    <w:rsid w:val="006164F5"/>
    <w:rsid w:val="00616504"/>
    <w:rsid w:val="00616CCC"/>
    <w:rsid w:val="00617019"/>
    <w:rsid w:val="00617258"/>
    <w:rsid w:val="006175B3"/>
    <w:rsid w:val="006177D8"/>
    <w:rsid w:val="00617A41"/>
    <w:rsid w:val="00617B0B"/>
    <w:rsid w:val="00617DF0"/>
    <w:rsid w:val="0062009D"/>
    <w:rsid w:val="006200BC"/>
    <w:rsid w:val="006201C7"/>
    <w:rsid w:val="00620830"/>
    <w:rsid w:val="006213AE"/>
    <w:rsid w:val="00621D9A"/>
    <w:rsid w:val="00621E90"/>
    <w:rsid w:val="006221C7"/>
    <w:rsid w:val="00622934"/>
    <w:rsid w:val="00622A74"/>
    <w:rsid w:val="00622C23"/>
    <w:rsid w:val="00622C83"/>
    <w:rsid w:val="00622E5D"/>
    <w:rsid w:val="006231AC"/>
    <w:rsid w:val="00623397"/>
    <w:rsid w:val="0062360A"/>
    <w:rsid w:val="00623635"/>
    <w:rsid w:val="00623B91"/>
    <w:rsid w:val="00624001"/>
    <w:rsid w:val="00624183"/>
    <w:rsid w:val="00624746"/>
    <w:rsid w:val="00624782"/>
    <w:rsid w:val="00625163"/>
    <w:rsid w:val="0062549B"/>
    <w:rsid w:val="00625AB0"/>
    <w:rsid w:val="00625B06"/>
    <w:rsid w:val="00625D6B"/>
    <w:rsid w:val="00625DDD"/>
    <w:rsid w:val="00625E4B"/>
    <w:rsid w:val="00626016"/>
    <w:rsid w:val="006263FE"/>
    <w:rsid w:val="006264CC"/>
    <w:rsid w:val="0062694B"/>
    <w:rsid w:val="00626AA5"/>
    <w:rsid w:val="00626B55"/>
    <w:rsid w:val="00626F02"/>
    <w:rsid w:val="0062721C"/>
    <w:rsid w:val="006274CB"/>
    <w:rsid w:val="00627B2C"/>
    <w:rsid w:val="00627BE0"/>
    <w:rsid w:val="00630470"/>
    <w:rsid w:val="006304DD"/>
    <w:rsid w:val="00630516"/>
    <w:rsid w:val="0063092A"/>
    <w:rsid w:val="00630B24"/>
    <w:rsid w:val="00630B59"/>
    <w:rsid w:val="00630B83"/>
    <w:rsid w:val="00631113"/>
    <w:rsid w:val="00632085"/>
    <w:rsid w:val="006321E1"/>
    <w:rsid w:val="00632290"/>
    <w:rsid w:val="00632351"/>
    <w:rsid w:val="00632366"/>
    <w:rsid w:val="00632554"/>
    <w:rsid w:val="0063274F"/>
    <w:rsid w:val="006327EE"/>
    <w:rsid w:val="0063294F"/>
    <w:rsid w:val="0063310C"/>
    <w:rsid w:val="006331E0"/>
    <w:rsid w:val="00633509"/>
    <w:rsid w:val="00633967"/>
    <w:rsid w:val="00633D8B"/>
    <w:rsid w:val="00634401"/>
    <w:rsid w:val="006345BE"/>
    <w:rsid w:val="006345EC"/>
    <w:rsid w:val="0063483D"/>
    <w:rsid w:val="00634CFD"/>
    <w:rsid w:val="00635795"/>
    <w:rsid w:val="00635D59"/>
    <w:rsid w:val="00635F43"/>
    <w:rsid w:val="0063640E"/>
    <w:rsid w:val="0063641C"/>
    <w:rsid w:val="00636EE0"/>
    <w:rsid w:val="00637FF6"/>
    <w:rsid w:val="006400DE"/>
    <w:rsid w:val="006409FE"/>
    <w:rsid w:val="00640B84"/>
    <w:rsid w:val="00641272"/>
    <w:rsid w:val="00641677"/>
    <w:rsid w:val="00641A66"/>
    <w:rsid w:val="00641F9B"/>
    <w:rsid w:val="00641FD5"/>
    <w:rsid w:val="00642A4D"/>
    <w:rsid w:val="00642D2C"/>
    <w:rsid w:val="00643286"/>
    <w:rsid w:val="00643CD8"/>
    <w:rsid w:val="00644010"/>
    <w:rsid w:val="006440F2"/>
    <w:rsid w:val="006440F9"/>
    <w:rsid w:val="0064482A"/>
    <w:rsid w:val="006449F1"/>
    <w:rsid w:val="00644BE1"/>
    <w:rsid w:val="00644C30"/>
    <w:rsid w:val="00644E75"/>
    <w:rsid w:val="00645104"/>
    <w:rsid w:val="006454D3"/>
    <w:rsid w:val="006455F1"/>
    <w:rsid w:val="00645990"/>
    <w:rsid w:val="00645A79"/>
    <w:rsid w:val="00645AFB"/>
    <w:rsid w:val="00645DD6"/>
    <w:rsid w:val="00645E92"/>
    <w:rsid w:val="006466A8"/>
    <w:rsid w:val="00646D02"/>
    <w:rsid w:val="00647135"/>
    <w:rsid w:val="00647541"/>
    <w:rsid w:val="00647544"/>
    <w:rsid w:val="0064756F"/>
    <w:rsid w:val="00647664"/>
    <w:rsid w:val="00647674"/>
    <w:rsid w:val="006476C0"/>
    <w:rsid w:val="006479B6"/>
    <w:rsid w:val="00647EA3"/>
    <w:rsid w:val="00647FC9"/>
    <w:rsid w:val="00650137"/>
    <w:rsid w:val="00650648"/>
    <w:rsid w:val="00651030"/>
    <w:rsid w:val="0065106B"/>
    <w:rsid w:val="00651268"/>
    <w:rsid w:val="00651513"/>
    <w:rsid w:val="00652168"/>
    <w:rsid w:val="006528CF"/>
    <w:rsid w:val="00652B25"/>
    <w:rsid w:val="00652E36"/>
    <w:rsid w:val="00653846"/>
    <w:rsid w:val="006538D1"/>
    <w:rsid w:val="00653FDD"/>
    <w:rsid w:val="00654282"/>
    <w:rsid w:val="0065489A"/>
    <w:rsid w:val="00654D8C"/>
    <w:rsid w:val="00654FD4"/>
    <w:rsid w:val="006550E1"/>
    <w:rsid w:val="006550F7"/>
    <w:rsid w:val="00655540"/>
    <w:rsid w:val="0065555E"/>
    <w:rsid w:val="006555D3"/>
    <w:rsid w:val="00655941"/>
    <w:rsid w:val="006559A0"/>
    <w:rsid w:val="006561BE"/>
    <w:rsid w:val="006561C7"/>
    <w:rsid w:val="0065657A"/>
    <w:rsid w:val="0065673E"/>
    <w:rsid w:val="00656A57"/>
    <w:rsid w:val="00656AA2"/>
    <w:rsid w:val="00656C4A"/>
    <w:rsid w:val="00656FE0"/>
    <w:rsid w:val="00657052"/>
    <w:rsid w:val="006571F9"/>
    <w:rsid w:val="00657388"/>
    <w:rsid w:val="006573D5"/>
    <w:rsid w:val="006577A8"/>
    <w:rsid w:val="00657CC7"/>
    <w:rsid w:val="00657DDF"/>
    <w:rsid w:val="0066137A"/>
    <w:rsid w:val="00661EC0"/>
    <w:rsid w:val="006624FB"/>
    <w:rsid w:val="00662712"/>
    <w:rsid w:val="006628E1"/>
    <w:rsid w:val="006629FA"/>
    <w:rsid w:val="00662C6C"/>
    <w:rsid w:val="00662FD2"/>
    <w:rsid w:val="00663250"/>
    <w:rsid w:val="006636C7"/>
    <w:rsid w:val="00663A86"/>
    <w:rsid w:val="00663AB3"/>
    <w:rsid w:val="00663C96"/>
    <w:rsid w:val="00663D4E"/>
    <w:rsid w:val="00664910"/>
    <w:rsid w:val="00664B95"/>
    <w:rsid w:val="00664C0B"/>
    <w:rsid w:val="00665C9B"/>
    <w:rsid w:val="00665F22"/>
    <w:rsid w:val="00666012"/>
    <w:rsid w:val="0066691F"/>
    <w:rsid w:val="00667B81"/>
    <w:rsid w:val="00667BD1"/>
    <w:rsid w:val="0067001D"/>
    <w:rsid w:val="006705AD"/>
    <w:rsid w:val="006708D1"/>
    <w:rsid w:val="00670A7A"/>
    <w:rsid w:val="00671337"/>
    <w:rsid w:val="006714B2"/>
    <w:rsid w:val="006714E2"/>
    <w:rsid w:val="00671652"/>
    <w:rsid w:val="006719F2"/>
    <w:rsid w:val="00671AB2"/>
    <w:rsid w:val="00671B88"/>
    <w:rsid w:val="00671C9B"/>
    <w:rsid w:val="00671D71"/>
    <w:rsid w:val="00671E9E"/>
    <w:rsid w:val="006720AD"/>
    <w:rsid w:val="0067228A"/>
    <w:rsid w:val="006723AA"/>
    <w:rsid w:val="00672739"/>
    <w:rsid w:val="0067276F"/>
    <w:rsid w:val="00672868"/>
    <w:rsid w:val="00672C06"/>
    <w:rsid w:val="00672CA8"/>
    <w:rsid w:val="006733CB"/>
    <w:rsid w:val="006733EA"/>
    <w:rsid w:val="00673620"/>
    <w:rsid w:val="00673805"/>
    <w:rsid w:val="00673A3D"/>
    <w:rsid w:val="00673DFE"/>
    <w:rsid w:val="00674669"/>
    <w:rsid w:val="00674975"/>
    <w:rsid w:val="00675108"/>
    <w:rsid w:val="006756F5"/>
    <w:rsid w:val="00675C94"/>
    <w:rsid w:val="00675CCB"/>
    <w:rsid w:val="00675E4B"/>
    <w:rsid w:val="006761E8"/>
    <w:rsid w:val="006763A4"/>
    <w:rsid w:val="006766B4"/>
    <w:rsid w:val="00676709"/>
    <w:rsid w:val="006768BC"/>
    <w:rsid w:val="00676B8E"/>
    <w:rsid w:val="00676EB9"/>
    <w:rsid w:val="006777D7"/>
    <w:rsid w:val="00677F2A"/>
    <w:rsid w:val="00677F60"/>
    <w:rsid w:val="00677F8C"/>
    <w:rsid w:val="0068003D"/>
    <w:rsid w:val="006800D2"/>
    <w:rsid w:val="00680484"/>
    <w:rsid w:val="00680847"/>
    <w:rsid w:val="0068139A"/>
    <w:rsid w:val="006818F6"/>
    <w:rsid w:val="0068194B"/>
    <w:rsid w:val="00681977"/>
    <w:rsid w:val="00681BAC"/>
    <w:rsid w:val="00681DCF"/>
    <w:rsid w:val="00681E71"/>
    <w:rsid w:val="00682505"/>
    <w:rsid w:val="00682568"/>
    <w:rsid w:val="00682B5C"/>
    <w:rsid w:val="00683034"/>
    <w:rsid w:val="006831B1"/>
    <w:rsid w:val="006835EC"/>
    <w:rsid w:val="006838FA"/>
    <w:rsid w:val="00683C53"/>
    <w:rsid w:val="0068418F"/>
    <w:rsid w:val="006847D1"/>
    <w:rsid w:val="00684A0E"/>
    <w:rsid w:val="00684D3B"/>
    <w:rsid w:val="00684D84"/>
    <w:rsid w:val="00684E70"/>
    <w:rsid w:val="00685342"/>
    <w:rsid w:val="006853C2"/>
    <w:rsid w:val="006864E7"/>
    <w:rsid w:val="0068687B"/>
    <w:rsid w:val="00686D37"/>
    <w:rsid w:val="00687E54"/>
    <w:rsid w:val="006901DF"/>
    <w:rsid w:val="0069065D"/>
    <w:rsid w:val="00690C9B"/>
    <w:rsid w:val="00690E21"/>
    <w:rsid w:val="00690F50"/>
    <w:rsid w:val="006911C4"/>
    <w:rsid w:val="006912E1"/>
    <w:rsid w:val="00691309"/>
    <w:rsid w:val="00691679"/>
    <w:rsid w:val="00691AB7"/>
    <w:rsid w:val="0069205D"/>
    <w:rsid w:val="006923B1"/>
    <w:rsid w:val="0069280C"/>
    <w:rsid w:val="00692B71"/>
    <w:rsid w:val="00692C51"/>
    <w:rsid w:val="00693985"/>
    <w:rsid w:val="00693C30"/>
    <w:rsid w:val="00693D3E"/>
    <w:rsid w:val="00693E4C"/>
    <w:rsid w:val="006945C6"/>
    <w:rsid w:val="00694F8E"/>
    <w:rsid w:val="006951A3"/>
    <w:rsid w:val="00695500"/>
    <w:rsid w:val="0069553D"/>
    <w:rsid w:val="00695AC7"/>
    <w:rsid w:val="00695EC6"/>
    <w:rsid w:val="00695F9C"/>
    <w:rsid w:val="0069601E"/>
    <w:rsid w:val="006960E2"/>
    <w:rsid w:val="0069640B"/>
    <w:rsid w:val="00696759"/>
    <w:rsid w:val="006972B8"/>
    <w:rsid w:val="006974EB"/>
    <w:rsid w:val="0069756E"/>
    <w:rsid w:val="00697604"/>
    <w:rsid w:val="00697D60"/>
    <w:rsid w:val="00697EBF"/>
    <w:rsid w:val="006A058D"/>
    <w:rsid w:val="006A0785"/>
    <w:rsid w:val="006A0BCB"/>
    <w:rsid w:val="006A14EF"/>
    <w:rsid w:val="006A1686"/>
    <w:rsid w:val="006A1AAA"/>
    <w:rsid w:val="006A25DC"/>
    <w:rsid w:val="006A27EB"/>
    <w:rsid w:val="006A2B7C"/>
    <w:rsid w:val="006A2D72"/>
    <w:rsid w:val="006A3E55"/>
    <w:rsid w:val="006A3EDB"/>
    <w:rsid w:val="006A4958"/>
    <w:rsid w:val="006A4D6A"/>
    <w:rsid w:val="006A4EB2"/>
    <w:rsid w:val="006A5093"/>
    <w:rsid w:val="006A5454"/>
    <w:rsid w:val="006A593D"/>
    <w:rsid w:val="006A5A98"/>
    <w:rsid w:val="006A5CD6"/>
    <w:rsid w:val="006A5F2A"/>
    <w:rsid w:val="006A64DD"/>
    <w:rsid w:val="006A6891"/>
    <w:rsid w:val="006A6C54"/>
    <w:rsid w:val="006A771F"/>
    <w:rsid w:val="006A78C2"/>
    <w:rsid w:val="006A799B"/>
    <w:rsid w:val="006B005C"/>
    <w:rsid w:val="006B00A3"/>
    <w:rsid w:val="006B09A7"/>
    <w:rsid w:val="006B0E08"/>
    <w:rsid w:val="006B0F8B"/>
    <w:rsid w:val="006B132B"/>
    <w:rsid w:val="006B179E"/>
    <w:rsid w:val="006B1BCC"/>
    <w:rsid w:val="006B1CB8"/>
    <w:rsid w:val="006B2002"/>
    <w:rsid w:val="006B20AD"/>
    <w:rsid w:val="006B2160"/>
    <w:rsid w:val="006B2579"/>
    <w:rsid w:val="006B2858"/>
    <w:rsid w:val="006B28F3"/>
    <w:rsid w:val="006B2AAD"/>
    <w:rsid w:val="006B2CB1"/>
    <w:rsid w:val="006B3146"/>
    <w:rsid w:val="006B319A"/>
    <w:rsid w:val="006B31EE"/>
    <w:rsid w:val="006B3385"/>
    <w:rsid w:val="006B3904"/>
    <w:rsid w:val="006B3ACB"/>
    <w:rsid w:val="006B3D9E"/>
    <w:rsid w:val="006B3E15"/>
    <w:rsid w:val="006B4635"/>
    <w:rsid w:val="006B4772"/>
    <w:rsid w:val="006B4DED"/>
    <w:rsid w:val="006B4FAA"/>
    <w:rsid w:val="006B4FF5"/>
    <w:rsid w:val="006B51C4"/>
    <w:rsid w:val="006B53B3"/>
    <w:rsid w:val="006B5600"/>
    <w:rsid w:val="006B5835"/>
    <w:rsid w:val="006B5D45"/>
    <w:rsid w:val="006B6120"/>
    <w:rsid w:val="006B6230"/>
    <w:rsid w:val="006B6D75"/>
    <w:rsid w:val="006B71C7"/>
    <w:rsid w:val="006B7471"/>
    <w:rsid w:val="006B770A"/>
    <w:rsid w:val="006B7C94"/>
    <w:rsid w:val="006B7DD2"/>
    <w:rsid w:val="006C01EE"/>
    <w:rsid w:val="006C0227"/>
    <w:rsid w:val="006C03FB"/>
    <w:rsid w:val="006C0924"/>
    <w:rsid w:val="006C0A93"/>
    <w:rsid w:val="006C0E8B"/>
    <w:rsid w:val="006C0F55"/>
    <w:rsid w:val="006C0FE3"/>
    <w:rsid w:val="006C1250"/>
    <w:rsid w:val="006C1723"/>
    <w:rsid w:val="006C1D12"/>
    <w:rsid w:val="006C269A"/>
    <w:rsid w:val="006C2928"/>
    <w:rsid w:val="006C2A2A"/>
    <w:rsid w:val="006C2B60"/>
    <w:rsid w:val="006C3271"/>
    <w:rsid w:val="006C3703"/>
    <w:rsid w:val="006C3C83"/>
    <w:rsid w:val="006C3ECE"/>
    <w:rsid w:val="006C43D3"/>
    <w:rsid w:val="006C4DE3"/>
    <w:rsid w:val="006C4E88"/>
    <w:rsid w:val="006C544B"/>
    <w:rsid w:val="006C598F"/>
    <w:rsid w:val="006C5D40"/>
    <w:rsid w:val="006C5F34"/>
    <w:rsid w:val="006C7199"/>
    <w:rsid w:val="006C7609"/>
    <w:rsid w:val="006C7662"/>
    <w:rsid w:val="006C766D"/>
    <w:rsid w:val="006C7BE0"/>
    <w:rsid w:val="006C7DBC"/>
    <w:rsid w:val="006D0481"/>
    <w:rsid w:val="006D063A"/>
    <w:rsid w:val="006D1074"/>
    <w:rsid w:val="006D1447"/>
    <w:rsid w:val="006D14FF"/>
    <w:rsid w:val="006D188B"/>
    <w:rsid w:val="006D23EB"/>
    <w:rsid w:val="006D2858"/>
    <w:rsid w:val="006D2B81"/>
    <w:rsid w:val="006D2E20"/>
    <w:rsid w:val="006D309B"/>
    <w:rsid w:val="006D30A5"/>
    <w:rsid w:val="006D3389"/>
    <w:rsid w:val="006D36D3"/>
    <w:rsid w:val="006D394D"/>
    <w:rsid w:val="006D39F0"/>
    <w:rsid w:val="006D3A84"/>
    <w:rsid w:val="006D3B74"/>
    <w:rsid w:val="006D3D8D"/>
    <w:rsid w:val="006D3E87"/>
    <w:rsid w:val="006D3F40"/>
    <w:rsid w:val="006D426C"/>
    <w:rsid w:val="006D4517"/>
    <w:rsid w:val="006D4525"/>
    <w:rsid w:val="006D4530"/>
    <w:rsid w:val="006D49B5"/>
    <w:rsid w:val="006D4C70"/>
    <w:rsid w:val="006D4DC9"/>
    <w:rsid w:val="006D510A"/>
    <w:rsid w:val="006D59B9"/>
    <w:rsid w:val="006D5BAD"/>
    <w:rsid w:val="006D5F6B"/>
    <w:rsid w:val="006D622D"/>
    <w:rsid w:val="006D6260"/>
    <w:rsid w:val="006D64D4"/>
    <w:rsid w:val="006D685E"/>
    <w:rsid w:val="006D69C7"/>
    <w:rsid w:val="006D6FA3"/>
    <w:rsid w:val="006D7571"/>
    <w:rsid w:val="006D7654"/>
    <w:rsid w:val="006E028B"/>
    <w:rsid w:val="006E05A7"/>
    <w:rsid w:val="006E079C"/>
    <w:rsid w:val="006E089D"/>
    <w:rsid w:val="006E0A42"/>
    <w:rsid w:val="006E0BAD"/>
    <w:rsid w:val="006E0BC5"/>
    <w:rsid w:val="006E1065"/>
    <w:rsid w:val="006E132C"/>
    <w:rsid w:val="006E16AA"/>
    <w:rsid w:val="006E196F"/>
    <w:rsid w:val="006E1B87"/>
    <w:rsid w:val="006E211A"/>
    <w:rsid w:val="006E2167"/>
    <w:rsid w:val="006E2550"/>
    <w:rsid w:val="006E2B86"/>
    <w:rsid w:val="006E2CE9"/>
    <w:rsid w:val="006E2FCE"/>
    <w:rsid w:val="006E3860"/>
    <w:rsid w:val="006E3A4F"/>
    <w:rsid w:val="006E3AB3"/>
    <w:rsid w:val="006E3DA7"/>
    <w:rsid w:val="006E4242"/>
    <w:rsid w:val="006E4445"/>
    <w:rsid w:val="006E44D6"/>
    <w:rsid w:val="006E48B2"/>
    <w:rsid w:val="006E4927"/>
    <w:rsid w:val="006E4E9B"/>
    <w:rsid w:val="006E58D9"/>
    <w:rsid w:val="006E6624"/>
    <w:rsid w:val="006E69D5"/>
    <w:rsid w:val="006E6B64"/>
    <w:rsid w:val="006E6EAF"/>
    <w:rsid w:val="006E717B"/>
    <w:rsid w:val="006E7546"/>
    <w:rsid w:val="006E7925"/>
    <w:rsid w:val="006E7B19"/>
    <w:rsid w:val="006F0060"/>
    <w:rsid w:val="006F03DF"/>
    <w:rsid w:val="006F0404"/>
    <w:rsid w:val="006F091A"/>
    <w:rsid w:val="006F0E7E"/>
    <w:rsid w:val="006F11F2"/>
    <w:rsid w:val="006F171F"/>
    <w:rsid w:val="006F225C"/>
    <w:rsid w:val="006F230C"/>
    <w:rsid w:val="006F242B"/>
    <w:rsid w:val="006F2CFD"/>
    <w:rsid w:val="006F2EF5"/>
    <w:rsid w:val="006F377E"/>
    <w:rsid w:val="006F39F7"/>
    <w:rsid w:val="006F3DF1"/>
    <w:rsid w:val="006F3FA1"/>
    <w:rsid w:val="006F3FD9"/>
    <w:rsid w:val="006F4032"/>
    <w:rsid w:val="006F43D8"/>
    <w:rsid w:val="006F4849"/>
    <w:rsid w:val="006F4AA7"/>
    <w:rsid w:val="006F58B1"/>
    <w:rsid w:val="006F5FE3"/>
    <w:rsid w:val="006F61F6"/>
    <w:rsid w:val="006F620B"/>
    <w:rsid w:val="006F6350"/>
    <w:rsid w:val="006F645F"/>
    <w:rsid w:val="006F649C"/>
    <w:rsid w:val="006F6663"/>
    <w:rsid w:val="006F66CA"/>
    <w:rsid w:val="006F6F6A"/>
    <w:rsid w:val="006F6FB3"/>
    <w:rsid w:val="006F79F1"/>
    <w:rsid w:val="006F7B3E"/>
    <w:rsid w:val="007000F7"/>
    <w:rsid w:val="0070123F"/>
    <w:rsid w:val="007014F1"/>
    <w:rsid w:val="007016EF"/>
    <w:rsid w:val="00701CEA"/>
    <w:rsid w:val="00701E1C"/>
    <w:rsid w:val="00702728"/>
    <w:rsid w:val="00702881"/>
    <w:rsid w:val="00703004"/>
    <w:rsid w:val="00703090"/>
    <w:rsid w:val="007031B5"/>
    <w:rsid w:val="007031C0"/>
    <w:rsid w:val="007031D8"/>
    <w:rsid w:val="00703E80"/>
    <w:rsid w:val="0070436C"/>
    <w:rsid w:val="007044AA"/>
    <w:rsid w:val="007045FF"/>
    <w:rsid w:val="00704630"/>
    <w:rsid w:val="007049D1"/>
    <w:rsid w:val="00705087"/>
    <w:rsid w:val="00705142"/>
    <w:rsid w:val="0070518C"/>
    <w:rsid w:val="007055FB"/>
    <w:rsid w:val="007059A1"/>
    <w:rsid w:val="00705DAF"/>
    <w:rsid w:val="00705DEA"/>
    <w:rsid w:val="00705F64"/>
    <w:rsid w:val="0070602F"/>
    <w:rsid w:val="00706314"/>
    <w:rsid w:val="00706557"/>
    <w:rsid w:val="007066B9"/>
    <w:rsid w:val="007067DE"/>
    <w:rsid w:val="00706F12"/>
    <w:rsid w:val="0070736E"/>
    <w:rsid w:val="0070742C"/>
    <w:rsid w:val="00707507"/>
    <w:rsid w:val="00707AA4"/>
    <w:rsid w:val="00707C89"/>
    <w:rsid w:val="00707DE1"/>
    <w:rsid w:val="00710687"/>
    <w:rsid w:val="007109F2"/>
    <w:rsid w:val="0071188A"/>
    <w:rsid w:val="007119FC"/>
    <w:rsid w:val="00711FF2"/>
    <w:rsid w:val="00712753"/>
    <w:rsid w:val="00712BB4"/>
    <w:rsid w:val="00712BFB"/>
    <w:rsid w:val="00712CA0"/>
    <w:rsid w:val="00712DF5"/>
    <w:rsid w:val="0071325E"/>
    <w:rsid w:val="00713A86"/>
    <w:rsid w:val="00713AF2"/>
    <w:rsid w:val="007143A4"/>
    <w:rsid w:val="00714512"/>
    <w:rsid w:val="00714819"/>
    <w:rsid w:val="007149C3"/>
    <w:rsid w:val="00714D62"/>
    <w:rsid w:val="00714EC3"/>
    <w:rsid w:val="00715057"/>
    <w:rsid w:val="0071565E"/>
    <w:rsid w:val="0071578A"/>
    <w:rsid w:val="00715A3B"/>
    <w:rsid w:val="00715D0A"/>
    <w:rsid w:val="00715DF1"/>
    <w:rsid w:val="0071635B"/>
    <w:rsid w:val="00716830"/>
    <w:rsid w:val="00716D7F"/>
    <w:rsid w:val="00716F1B"/>
    <w:rsid w:val="00717461"/>
    <w:rsid w:val="0071799B"/>
    <w:rsid w:val="00717E48"/>
    <w:rsid w:val="007200AC"/>
    <w:rsid w:val="007213EB"/>
    <w:rsid w:val="007216DF"/>
    <w:rsid w:val="00721A2E"/>
    <w:rsid w:val="00721B0F"/>
    <w:rsid w:val="00722141"/>
    <w:rsid w:val="00722850"/>
    <w:rsid w:val="00722898"/>
    <w:rsid w:val="00722DFA"/>
    <w:rsid w:val="00722E53"/>
    <w:rsid w:val="00723162"/>
    <w:rsid w:val="0072392C"/>
    <w:rsid w:val="00724039"/>
    <w:rsid w:val="007254D0"/>
    <w:rsid w:val="00725DA0"/>
    <w:rsid w:val="00726B2A"/>
    <w:rsid w:val="00726EB8"/>
    <w:rsid w:val="00726F7C"/>
    <w:rsid w:val="007278B0"/>
    <w:rsid w:val="0073011F"/>
    <w:rsid w:val="00730312"/>
    <w:rsid w:val="007307FF"/>
    <w:rsid w:val="00730855"/>
    <w:rsid w:val="00730A49"/>
    <w:rsid w:val="00730BED"/>
    <w:rsid w:val="00730D16"/>
    <w:rsid w:val="00730D30"/>
    <w:rsid w:val="00730DD0"/>
    <w:rsid w:val="00730EEC"/>
    <w:rsid w:val="007318ED"/>
    <w:rsid w:val="00731974"/>
    <w:rsid w:val="00731C0E"/>
    <w:rsid w:val="00731E89"/>
    <w:rsid w:val="007323BE"/>
    <w:rsid w:val="0073243B"/>
    <w:rsid w:val="007327C1"/>
    <w:rsid w:val="00732E5B"/>
    <w:rsid w:val="00732F7D"/>
    <w:rsid w:val="00733036"/>
    <w:rsid w:val="007334FF"/>
    <w:rsid w:val="0073395F"/>
    <w:rsid w:val="00733A33"/>
    <w:rsid w:val="00733ED5"/>
    <w:rsid w:val="007343D6"/>
    <w:rsid w:val="00734860"/>
    <w:rsid w:val="00734BCF"/>
    <w:rsid w:val="007350BC"/>
    <w:rsid w:val="00735985"/>
    <w:rsid w:val="0073605D"/>
    <w:rsid w:val="0073633C"/>
    <w:rsid w:val="0073633D"/>
    <w:rsid w:val="007367A4"/>
    <w:rsid w:val="007369F1"/>
    <w:rsid w:val="00736B45"/>
    <w:rsid w:val="00736F2B"/>
    <w:rsid w:val="007374CC"/>
    <w:rsid w:val="0073759D"/>
    <w:rsid w:val="00737CEC"/>
    <w:rsid w:val="00737DA7"/>
    <w:rsid w:val="00740542"/>
    <w:rsid w:val="00740729"/>
    <w:rsid w:val="007409BF"/>
    <w:rsid w:val="00741287"/>
    <w:rsid w:val="00741296"/>
    <w:rsid w:val="00741408"/>
    <w:rsid w:val="007417DF"/>
    <w:rsid w:val="0074199A"/>
    <w:rsid w:val="00741D58"/>
    <w:rsid w:val="00741D8D"/>
    <w:rsid w:val="007424DE"/>
    <w:rsid w:val="00742A91"/>
    <w:rsid w:val="00742E87"/>
    <w:rsid w:val="00743020"/>
    <w:rsid w:val="0074305E"/>
    <w:rsid w:val="00743117"/>
    <w:rsid w:val="00743531"/>
    <w:rsid w:val="007435F0"/>
    <w:rsid w:val="00743A26"/>
    <w:rsid w:val="00743CD2"/>
    <w:rsid w:val="0074467B"/>
    <w:rsid w:val="00744AEF"/>
    <w:rsid w:val="00745C2F"/>
    <w:rsid w:val="00745F8A"/>
    <w:rsid w:val="007465A9"/>
    <w:rsid w:val="007466E4"/>
    <w:rsid w:val="00746ACD"/>
    <w:rsid w:val="0074759B"/>
    <w:rsid w:val="00747C88"/>
    <w:rsid w:val="00747DC1"/>
    <w:rsid w:val="00747F67"/>
    <w:rsid w:val="00747FCC"/>
    <w:rsid w:val="0075047D"/>
    <w:rsid w:val="00750732"/>
    <w:rsid w:val="00750AD1"/>
    <w:rsid w:val="00751084"/>
    <w:rsid w:val="00751A88"/>
    <w:rsid w:val="00751B18"/>
    <w:rsid w:val="00751C3D"/>
    <w:rsid w:val="00751D22"/>
    <w:rsid w:val="00751DA6"/>
    <w:rsid w:val="00751E59"/>
    <w:rsid w:val="00751FBF"/>
    <w:rsid w:val="0075201B"/>
    <w:rsid w:val="00752209"/>
    <w:rsid w:val="0075245C"/>
    <w:rsid w:val="00752522"/>
    <w:rsid w:val="0075258B"/>
    <w:rsid w:val="00753290"/>
    <w:rsid w:val="007532FD"/>
    <w:rsid w:val="00753355"/>
    <w:rsid w:val="00753889"/>
    <w:rsid w:val="00753C67"/>
    <w:rsid w:val="007544A2"/>
    <w:rsid w:val="007547B9"/>
    <w:rsid w:val="007548A5"/>
    <w:rsid w:val="007549BB"/>
    <w:rsid w:val="00754DA3"/>
    <w:rsid w:val="00754F56"/>
    <w:rsid w:val="007552A7"/>
    <w:rsid w:val="00755397"/>
    <w:rsid w:val="007556DF"/>
    <w:rsid w:val="0075599A"/>
    <w:rsid w:val="00755B07"/>
    <w:rsid w:val="00755CE1"/>
    <w:rsid w:val="00755E7E"/>
    <w:rsid w:val="007560C7"/>
    <w:rsid w:val="007560F5"/>
    <w:rsid w:val="0075611C"/>
    <w:rsid w:val="00757112"/>
    <w:rsid w:val="00757206"/>
    <w:rsid w:val="007575C2"/>
    <w:rsid w:val="00757B2C"/>
    <w:rsid w:val="00757E38"/>
    <w:rsid w:val="00760030"/>
    <w:rsid w:val="0076003F"/>
    <w:rsid w:val="00760272"/>
    <w:rsid w:val="00760556"/>
    <w:rsid w:val="007608DC"/>
    <w:rsid w:val="00760D5C"/>
    <w:rsid w:val="00760F2A"/>
    <w:rsid w:val="0076166B"/>
    <w:rsid w:val="00761A81"/>
    <w:rsid w:val="0076216C"/>
    <w:rsid w:val="007623EF"/>
    <w:rsid w:val="00762913"/>
    <w:rsid w:val="007632EF"/>
    <w:rsid w:val="00763384"/>
    <w:rsid w:val="00763873"/>
    <w:rsid w:val="007641DE"/>
    <w:rsid w:val="007644DC"/>
    <w:rsid w:val="00765054"/>
    <w:rsid w:val="0076512F"/>
    <w:rsid w:val="007651C8"/>
    <w:rsid w:val="00765332"/>
    <w:rsid w:val="0076573E"/>
    <w:rsid w:val="007659DD"/>
    <w:rsid w:val="00765B81"/>
    <w:rsid w:val="00765C16"/>
    <w:rsid w:val="00765D6B"/>
    <w:rsid w:val="0076607D"/>
    <w:rsid w:val="00766380"/>
    <w:rsid w:val="0076680E"/>
    <w:rsid w:val="007668F0"/>
    <w:rsid w:val="0076729F"/>
    <w:rsid w:val="0076758C"/>
    <w:rsid w:val="00767FFE"/>
    <w:rsid w:val="00770A1E"/>
    <w:rsid w:val="007710B4"/>
    <w:rsid w:val="00771CDF"/>
    <w:rsid w:val="00771D3F"/>
    <w:rsid w:val="00771FC0"/>
    <w:rsid w:val="007722D0"/>
    <w:rsid w:val="00772625"/>
    <w:rsid w:val="00772D1F"/>
    <w:rsid w:val="00772FD1"/>
    <w:rsid w:val="007737D1"/>
    <w:rsid w:val="00773FE8"/>
    <w:rsid w:val="00774207"/>
    <w:rsid w:val="00774408"/>
    <w:rsid w:val="007747BA"/>
    <w:rsid w:val="0077515C"/>
    <w:rsid w:val="00775FC3"/>
    <w:rsid w:val="00776106"/>
    <w:rsid w:val="007763EE"/>
    <w:rsid w:val="007766A5"/>
    <w:rsid w:val="00776877"/>
    <w:rsid w:val="00776A75"/>
    <w:rsid w:val="00776C09"/>
    <w:rsid w:val="00776D65"/>
    <w:rsid w:val="00777115"/>
    <w:rsid w:val="007776E8"/>
    <w:rsid w:val="00777898"/>
    <w:rsid w:val="00777A8A"/>
    <w:rsid w:val="00780231"/>
    <w:rsid w:val="00780AAA"/>
    <w:rsid w:val="00780F8F"/>
    <w:rsid w:val="00781421"/>
    <w:rsid w:val="0078183F"/>
    <w:rsid w:val="00781C6E"/>
    <w:rsid w:val="00781D88"/>
    <w:rsid w:val="00781E34"/>
    <w:rsid w:val="0078224E"/>
    <w:rsid w:val="00782C76"/>
    <w:rsid w:val="007831CF"/>
    <w:rsid w:val="00783362"/>
    <w:rsid w:val="007833DE"/>
    <w:rsid w:val="007838C6"/>
    <w:rsid w:val="00783D68"/>
    <w:rsid w:val="00784050"/>
    <w:rsid w:val="00784C0E"/>
    <w:rsid w:val="00785E83"/>
    <w:rsid w:val="00785F16"/>
    <w:rsid w:val="007865CB"/>
    <w:rsid w:val="007866B8"/>
    <w:rsid w:val="00787618"/>
    <w:rsid w:val="00787AAF"/>
    <w:rsid w:val="00787D36"/>
    <w:rsid w:val="00787D94"/>
    <w:rsid w:val="00787EBC"/>
    <w:rsid w:val="0079015D"/>
    <w:rsid w:val="007903EF"/>
    <w:rsid w:val="00790C4D"/>
    <w:rsid w:val="00790FF1"/>
    <w:rsid w:val="00791249"/>
    <w:rsid w:val="007912BD"/>
    <w:rsid w:val="007913AA"/>
    <w:rsid w:val="007915F8"/>
    <w:rsid w:val="00791829"/>
    <w:rsid w:val="007922BE"/>
    <w:rsid w:val="00792464"/>
    <w:rsid w:val="00792D12"/>
    <w:rsid w:val="007930C9"/>
    <w:rsid w:val="00793142"/>
    <w:rsid w:val="0079381B"/>
    <w:rsid w:val="00793BCC"/>
    <w:rsid w:val="00794599"/>
    <w:rsid w:val="0079475A"/>
    <w:rsid w:val="00794780"/>
    <w:rsid w:val="00794A4B"/>
    <w:rsid w:val="007955FA"/>
    <w:rsid w:val="00795807"/>
    <w:rsid w:val="007958D3"/>
    <w:rsid w:val="00795E9C"/>
    <w:rsid w:val="0079619F"/>
    <w:rsid w:val="00796593"/>
    <w:rsid w:val="00796832"/>
    <w:rsid w:val="0079698D"/>
    <w:rsid w:val="00796DC2"/>
    <w:rsid w:val="0079748C"/>
    <w:rsid w:val="00797C11"/>
    <w:rsid w:val="00797E35"/>
    <w:rsid w:val="00797E90"/>
    <w:rsid w:val="007A0103"/>
    <w:rsid w:val="007A0412"/>
    <w:rsid w:val="007A0652"/>
    <w:rsid w:val="007A081D"/>
    <w:rsid w:val="007A0FDA"/>
    <w:rsid w:val="007A102E"/>
    <w:rsid w:val="007A125A"/>
    <w:rsid w:val="007A1836"/>
    <w:rsid w:val="007A21DD"/>
    <w:rsid w:val="007A2284"/>
    <w:rsid w:val="007A243C"/>
    <w:rsid w:val="007A2902"/>
    <w:rsid w:val="007A29D5"/>
    <w:rsid w:val="007A2B29"/>
    <w:rsid w:val="007A35D9"/>
    <w:rsid w:val="007A369E"/>
    <w:rsid w:val="007A3887"/>
    <w:rsid w:val="007A3C2E"/>
    <w:rsid w:val="007A3EC5"/>
    <w:rsid w:val="007A40B7"/>
    <w:rsid w:val="007A440F"/>
    <w:rsid w:val="007A44E7"/>
    <w:rsid w:val="007A457A"/>
    <w:rsid w:val="007A501E"/>
    <w:rsid w:val="007A54DC"/>
    <w:rsid w:val="007A5AA6"/>
    <w:rsid w:val="007A5CB1"/>
    <w:rsid w:val="007A5DDE"/>
    <w:rsid w:val="007A5F88"/>
    <w:rsid w:val="007A61CF"/>
    <w:rsid w:val="007A6646"/>
    <w:rsid w:val="007A6C5D"/>
    <w:rsid w:val="007A6C72"/>
    <w:rsid w:val="007A6E03"/>
    <w:rsid w:val="007A6F85"/>
    <w:rsid w:val="007A7845"/>
    <w:rsid w:val="007A7A46"/>
    <w:rsid w:val="007A7AE7"/>
    <w:rsid w:val="007B0143"/>
    <w:rsid w:val="007B023D"/>
    <w:rsid w:val="007B08C1"/>
    <w:rsid w:val="007B0DD7"/>
    <w:rsid w:val="007B17B0"/>
    <w:rsid w:val="007B1B38"/>
    <w:rsid w:val="007B1EA8"/>
    <w:rsid w:val="007B1EBD"/>
    <w:rsid w:val="007B1EEE"/>
    <w:rsid w:val="007B26C9"/>
    <w:rsid w:val="007B3475"/>
    <w:rsid w:val="007B34FC"/>
    <w:rsid w:val="007B361D"/>
    <w:rsid w:val="007B36C0"/>
    <w:rsid w:val="007B4141"/>
    <w:rsid w:val="007B42AC"/>
    <w:rsid w:val="007B4519"/>
    <w:rsid w:val="007B4C01"/>
    <w:rsid w:val="007B4DD2"/>
    <w:rsid w:val="007B53A2"/>
    <w:rsid w:val="007B5A9E"/>
    <w:rsid w:val="007B5DF6"/>
    <w:rsid w:val="007B6070"/>
    <w:rsid w:val="007B76F9"/>
    <w:rsid w:val="007B7916"/>
    <w:rsid w:val="007B7E21"/>
    <w:rsid w:val="007C008A"/>
    <w:rsid w:val="007C0A0F"/>
    <w:rsid w:val="007C0CDF"/>
    <w:rsid w:val="007C0D49"/>
    <w:rsid w:val="007C0F39"/>
    <w:rsid w:val="007C116E"/>
    <w:rsid w:val="007C1608"/>
    <w:rsid w:val="007C17FD"/>
    <w:rsid w:val="007C20E3"/>
    <w:rsid w:val="007C271C"/>
    <w:rsid w:val="007C27B7"/>
    <w:rsid w:val="007C2A2B"/>
    <w:rsid w:val="007C2EFE"/>
    <w:rsid w:val="007C3098"/>
    <w:rsid w:val="007C30C4"/>
    <w:rsid w:val="007C3128"/>
    <w:rsid w:val="007C325B"/>
    <w:rsid w:val="007C3CAF"/>
    <w:rsid w:val="007C3FB4"/>
    <w:rsid w:val="007C43EE"/>
    <w:rsid w:val="007C4404"/>
    <w:rsid w:val="007C4D8F"/>
    <w:rsid w:val="007C507B"/>
    <w:rsid w:val="007C5DC5"/>
    <w:rsid w:val="007C6959"/>
    <w:rsid w:val="007C6CEC"/>
    <w:rsid w:val="007C6D82"/>
    <w:rsid w:val="007C6E71"/>
    <w:rsid w:val="007C70C1"/>
    <w:rsid w:val="007C7525"/>
    <w:rsid w:val="007C7B8B"/>
    <w:rsid w:val="007D08A2"/>
    <w:rsid w:val="007D0ABC"/>
    <w:rsid w:val="007D0CAB"/>
    <w:rsid w:val="007D0CC0"/>
    <w:rsid w:val="007D1B17"/>
    <w:rsid w:val="007D1F38"/>
    <w:rsid w:val="007D2336"/>
    <w:rsid w:val="007D2FC3"/>
    <w:rsid w:val="007D32CB"/>
    <w:rsid w:val="007D3303"/>
    <w:rsid w:val="007D33D9"/>
    <w:rsid w:val="007D34FF"/>
    <w:rsid w:val="007D3599"/>
    <w:rsid w:val="007D3A19"/>
    <w:rsid w:val="007D3C02"/>
    <w:rsid w:val="007D4636"/>
    <w:rsid w:val="007D48E5"/>
    <w:rsid w:val="007D4938"/>
    <w:rsid w:val="007D49E6"/>
    <w:rsid w:val="007D4A3A"/>
    <w:rsid w:val="007D506B"/>
    <w:rsid w:val="007D5438"/>
    <w:rsid w:val="007D5735"/>
    <w:rsid w:val="007D57A8"/>
    <w:rsid w:val="007D66A2"/>
    <w:rsid w:val="007D6737"/>
    <w:rsid w:val="007D6923"/>
    <w:rsid w:val="007D694A"/>
    <w:rsid w:val="007D6A2F"/>
    <w:rsid w:val="007D6B36"/>
    <w:rsid w:val="007D6BA1"/>
    <w:rsid w:val="007D6E77"/>
    <w:rsid w:val="007D6EAF"/>
    <w:rsid w:val="007D6F1F"/>
    <w:rsid w:val="007D781A"/>
    <w:rsid w:val="007D7D99"/>
    <w:rsid w:val="007E06D5"/>
    <w:rsid w:val="007E0750"/>
    <w:rsid w:val="007E090A"/>
    <w:rsid w:val="007E0E56"/>
    <w:rsid w:val="007E15D4"/>
    <w:rsid w:val="007E1D68"/>
    <w:rsid w:val="007E2667"/>
    <w:rsid w:val="007E270A"/>
    <w:rsid w:val="007E29E0"/>
    <w:rsid w:val="007E2B5B"/>
    <w:rsid w:val="007E2F41"/>
    <w:rsid w:val="007E3AE0"/>
    <w:rsid w:val="007E3BF3"/>
    <w:rsid w:val="007E48A5"/>
    <w:rsid w:val="007E5236"/>
    <w:rsid w:val="007E5284"/>
    <w:rsid w:val="007E56C0"/>
    <w:rsid w:val="007E5A26"/>
    <w:rsid w:val="007E61D4"/>
    <w:rsid w:val="007E6A52"/>
    <w:rsid w:val="007E6E4A"/>
    <w:rsid w:val="007E6F33"/>
    <w:rsid w:val="007E70BA"/>
    <w:rsid w:val="007E72E2"/>
    <w:rsid w:val="007E7359"/>
    <w:rsid w:val="007E7561"/>
    <w:rsid w:val="007F00B1"/>
    <w:rsid w:val="007F04A0"/>
    <w:rsid w:val="007F05CC"/>
    <w:rsid w:val="007F088F"/>
    <w:rsid w:val="007F0D3B"/>
    <w:rsid w:val="007F0D40"/>
    <w:rsid w:val="007F1821"/>
    <w:rsid w:val="007F188F"/>
    <w:rsid w:val="007F1A58"/>
    <w:rsid w:val="007F235F"/>
    <w:rsid w:val="007F2390"/>
    <w:rsid w:val="007F283A"/>
    <w:rsid w:val="007F2E73"/>
    <w:rsid w:val="007F2FDF"/>
    <w:rsid w:val="007F3040"/>
    <w:rsid w:val="007F31E1"/>
    <w:rsid w:val="007F39DD"/>
    <w:rsid w:val="007F3A53"/>
    <w:rsid w:val="007F45A7"/>
    <w:rsid w:val="007F47D4"/>
    <w:rsid w:val="007F4990"/>
    <w:rsid w:val="007F49D6"/>
    <w:rsid w:val="007F4A97"/>
    <w:rsid w:val="007F4D94"/>
    <w:rsid w:val="007F529D"/>
    <w:rsid w:val="007F5986"/>
    <w:rsid w:val="007F5C5E"/>
    <w:rsid w:val="007F60D0"/>
    <w:rsid w:val="007F6102"/>
    <w:rsid w:val="007F6870"/>
    <w:rsid w:val="007F6B6F"/>
    <w:rsid w:val="007F72B4"/>
    <w:rsid w:val="007F7956"/>
    <w:rsid w:val="007F7E0D"/>
    <w:rsid w:val="008004EA"/>
    <w:rsid w:val="00800A07"/>
    <w:rsid w:val="00800A5A"/>
    <w:rsid w:val="00801252"/>
    <w:rsid w:val="0080135E"/>
    <w:rsid w:val="00801C90"/>
    <w:rsid w:val="00801F48"/>
    <w:rsid w:val="008022C8"/>
    <w:rsid w:val="00802C49"/>
    <w:rsid w:val="00802CEE"/>
    <w:rsid w:val="0080315E"/>
    <w:rsid w:val="00803745"/>
    <w:rsid w:val="00803786"/>
    <w:rsid w:val="00803B92"/>
    <w:rsid w:val="00803BE8"/>
    <w:rsid w:val="00803C5A"/>
    <w:rsid w:val="008042D6"/>
    <w:rsid w:val="00804877"/>
    <w:rsid w:val="0080487E"/>
    <w:rsid w:val="00804917"/>
    <w:rsid w:val="00804FC1"/>
    <w:rsid w:val="008050E2"/>
    <w:rsid w:val="008052FF"/>
    <w:rsid w:val="00805352"/>
    <w:rsid w:val="00805372"/>
    <w:rsid w:val="00805979"/>
    <w:rsid w:val="00805D4E"/>
    <w:rsid w:val="0080634E"/>
    <w:rsid w:val="0080660C"/>
    <w:rsid w:val="0080667A"/>
    <w:rsid w:val="00806E47"/>
    <w:rsid w:val="00807096"/>
    <w:rsid w:val="008072F5"/>
    <w:rsid w:val="00807C6D"/>
    <w:rsid w:val="00807FB6"/>
    <w:rsid w:val="0081025A"/>
    <w:rsid w:val="00810B79"/>
    <w:rsid w:val="00810E34"/>
    <w:rsid w:val="008111F0"/>
    <w:rsid w:val="008116B9"/>
    <w:rsid w:val="00811B26"/>
    <w:rsid w:val="008121F8"/>
    <w:rsid w:val="00812CC3"/>
    <w:rsid w:val="00812DB7"/>
    <w:rsid w:val="00812F8D"/>
    <w:rsid w:val="00812FEF"/>
    <w:rsid w:val="00813012"/>
    <w:rsid w:val="008139B3"/>
    <w:rsid w:val="00813B2A"/>
    <w:rsid w:val="00813CFD"/>
    <w:rsid w:val="00813D16"/>
    <w:rsid w:val="00813F6E"/>
    <w:rsid w:val="00814363"/>
    <w:rsid w:val="008143ED"/>
    <w:rsid w:val="008146D8"/>
    <w:rsid w:val="0081471B"/>
    <w:rsid w:val="008149ED"/>
    <w:rsid w:val="00814DAF"/>
    <w:rsid w:val="00815BCA"/>
    <w:rsid w:val="0081614F"/>
    <w:rsid w:val="00816187"/>
    <w:rsid w:val="00816D0A"/>
    <w:rsid w:val="008171A4"/>
    <w:rsid w:val="008174F6"/>
    <w:rsid w:val="008175B2"/>
    <w:rsid w:val="00817AC4"/>
    <w:rsid w:val="00817FB6"/>
    <w:rsid w:val="00820080"/>
    <w:rsid w:val="0082092F"/>
    <w:rsid w:val="00820A1A"/>
    <w:rsid w:val="00820A84"/>
    <w:rsid w:val="00820E36"/>
    <w:rsid w:val="00820F03"/>
    <w:rsid w:val="00821B86"/>
    <w:rsid w:val="00821BC8"/>
    <w:rsid w:val="00821E0D"/>
    <w:rsid w:val="00821E91"/>
    <w:rsid w:val="00821EB7"/>
    <w:rsid w:val="008222A5"/>
    <w:rsid w:val="00822545"/>
    <w:rsid w:val="00822BD7"/>
    <w:rsid w:val="00822F86"/>
    <w:rsid w:val="008232D0"/>
    <w:rsid w:val="0082364A"/>
    <w:rsid w:val="00823731"/>
    <w:rsid w:val="00823905"/>
    <w:rsid w:val="00823BB3"/>
    <w:rsid w:val="00823BF0"/>
    <w:rsid w:val="00823DD6"/>
    <w:rsid w:val="0082436E"/>
    <w:rsid w:val="0082475A"/>
    <w:rsid w:val="00824A77"/>
    <w:rsid w:val="00824DA3"/>
    <w:rsid w:val="00824E62"/>
    <w:rsid w:val="00825161"/>
    <w:rsid w:val="008253FE"/>
    <w:rsid w:val="008254E8"/>
    <w:rsid w:val="00826754"/>
    <w:rsid w:val="00826F12"/>
    <w:rsid w:val="00826FC9"/>
    <w:rsid w:val="00827350"/>
    <w:rsid w:val="008275EE"/>
    <w:rsid w:val="00827AD2"/>
    <w:rsid w:val="00827FDC"/>
    <w:rsid w:val="008304CB"/>
    <w:rsid w:val="008305CB"/>
    <w:rsid w:val="008306A1"/>
    <w:rsid w:val="008306A7"/>
    <w:rsid w:val="00830C28"/>
    <w:rsid w:val="008310DA"/>
    <w:rsid w:val="0083110E"/>
    <w:rsid w:val="0083153D"/>
    <w:rsid w:val="00831631"/>
    <w:rsid w:val="00831802"/>
    <w:rsid w:val="00831E2E"/>
    <w:rsid w:val="00832006"/>
    <w:rsid w:val="00832057"/>
    <w:rsid w:val="00832131"/>
    <w:rsid w:val="008324D3"/>
    <w:rsid w:val="00832861"/>
    <w:rsid w:val="008328CE"/>
    <w:rsid w:val="00832F4D"/>
    <w:rsid w:val="008336FE"/>
    <w:rsid w:val="00833CDB"/>
    <w:rsid w:val="00834D45"/>
    <w:rsid w:val="008351E5"/>
    <w:rsid w:val="00835502"/>
    <w:rsid w:val="008355F3"/>
    <w:rsid w:val="008358A5"/>
    <w:rsid w:val="00835BA4"/>
    <w:rsid w:val="00835D11"/>
    <w:rsid w:val="00835F51"/>
    <w:rsid w:val="0083609F"/>
    <w:rsid w:val="0083617E"/>
    <w:rsid w:val="0083670C"/>
    <w:rsid w:val="008369AC"/>
    <w:rsid w:val="00836D8E"/>
    <w:rsid w:val="00837A45"/>
    <w:rsid w:val="00837A67"/>
    <w:rsid w:val="00837CED"/>
    <w:rsid w:val="008405B6"/>
    <w:rsid w:val="00840DD7"/>
    <w:rsid w:val="0084119F"/>
    <w:rsid w:val="008413B4"/>
    <w:rsid w:val="00841A1E"/>
    <w:rsid w:val="00841C68"/>
    <w:rsid w:val="00841FBD"/>
    <w:rsid w:val="0084250C"/>
    <w:rsid w:val="0084270B"/>
    <w:rsid w:val="0084289A"/>
    <w:rsid w:val="00842D36"/>
    <w:rsid w:val="00842D72"/>
    <w:rsid w:val="00842E23"/>
    <w:rsid w:val="00843086"/>
    <w:rsid w:val="008430BC"/>
    <w:rsid w:val="00843516"/>
    <w:rsid w:val="00843AB6"/>
    <w:rsid w:val="008443A5"/>
    <w:rsid w:val="00844752"/>
    <w:rsid w:val="0084498E"/>
    <w:rsid w:val="00844FF3"/>
    <w:rsid w:val="00845073"/>
    <w:rsid w:val="0084541C"/>
    <w:rsid w:val="008459C7"/>
    <w:rsid w:val="00846243"/>
    <w:rsid w:val="008464DD"/>
    <w:rsid w:val="0084660E"/>
    <w:rsid w:val="0084707B"/>
    <w:rsid w:val="008471FD"/>
    <w:rsid w:val="00847519"/>
    <w:rsid w:val="008477BF"/>
    <w:rsid w:val="008477D5"/>
    <w:rsid w:val="008477FD"/>
    <w:rsid w:val="00847E25"/>
    <w:rsid w:val="00847FBB"/>
    <w:rsid w:val="00850362"/>
    <w:rsid w:val="00850B57"/>
    <w:rsid w:val="00850B5B"/>
    <w:rsid w:val="00850D2F"/>
    <w:rsid w:val="00851321"/>
    <w:rsid w:val="008514EA"/>
    <w:rsid w:val="008516DC"/>
    <w:rsid w:val="008517A6"/>
    <w:rsid w:val="00851DD9"/>
    <w:rsid w:val="00852A97"/>
    <w:rsid w:val="00852D5B"/>
    <w:rsid w:val="00852E69"/>
    <w:rsid w:val="008533D1"/>
    <w:rsid w:val="008536BC"/>
    <w:rsid w:val="008538B8"/>
    <w:rsid w:val="00853C89"/>
    <w:rsid w:val="00854397"/>
    <w:rsid w:val="0085453F"/>
    <w:rsid w:val="00854910"/>
    <w:rsid w:val="00854AEA"/>
    <w:rsid w:val="00854F74"/>
    <w:rsid w:val="00855E0E"/>
    <w:rsid w:val="00855E26"/>
    <w:rsid w:val="00856081"/>
    <w:rsid w:val="008565DE"/>
    <w:rsid w:val="00856C5E"/>
    <w:rsid w:val="00856E17"/>
    <w:rsid w:val="00857A4B"/>
    <w:rsid w:val="00857AAD"/>
    <w:rsid w:val="00857AB7"/>
    <w:rsid w:val="00857FAC"/>
    <w:rsid w:val="008601B8"/>
    <w:rsid w:val="008602C4"/>
    <w:rsid w:val="00860775"/>
    <w:rsid w:val="00860DA7"/>
    <w:rsid w:val="00860FBD"/>
    <w:rsid w:val="008612A3"/>
    <w:rsid w:val="00861490"/>
    <w:rsid w:val="008616BB"/>
    <w:rsid w:val="00861826"/>
    <w:rsid w:val="00862427"/>
    <w:rsid w:val="008626DB"/>
    <w:rsid w:val="00862BF0"/>
    <w:rsid w:val="008630AC"/>
    <w:rsid w:val="0086327B"/>
    <w:rsid w:val="008633AA"/>
    <w:rsid w:val="0086340D"/>
    <w:rsid w:val="008636E0"/>
    <w:rsid w:val="008641A8"/>
    <w:rsid w:val="008643D6"/>
    <w:rsid w:val="0086446E"/>
    <w:rsid w:val="008644A6"/>
    <w:rsid w:val="00864F03"/>
    <w:rsid w:val="00864FBE"/>
    <w:rsid w:val="00865511"/>
    <w:rsid w:val="00865EA5"/>
    <w:rsid w:val="00866032"/>
    <w:rsid w:val="0086621E"/>
    <w:rsid w:val="008664AE"/>
    <w:rsid w:val="008666E6"/>
    <w:rsid w:val="00866C6A"/>
    <w:rsid w:val="00866F4D"/>
    <w:rsid w:val="008671E2"/>
    <w:rsid w:val="008672F5"/>
    <w:rsid w:val="0086765C"/>
    <w:rsid w:val="00867972"/>
    <w:rsid w:val="00867B99"/>
    <w:rsid w:val="00867D82"/>
    <w:rsid w:val="00867E60"/>
    <w:rsid w:val="00870488"/>
    <w:rsid w:val="00871065"/>
    <w:rsid w:val="008714B9"/>
    <w:rsid w:val="00871EC4"/>
    <w:rsid w:val="00872388"/>
    <w:rsid w:val="00872463"/>
    <w:rsid w:val="008727E0"/>
    <w:rsid w:val="0087289D"/>
    <w:rsid w:val="008729E1"/>
    <w:rsid w:val="00872F66"/>
    <w:rsid w:val="00872F76"/>
    <w:rsid w:val="00873054"/>
    <w:rsid w:val="00873132"/>
    <w:rsid w:val="00873181"/>
    <w:rsid w:val="008732EC"/>
    <w:rsid w:val="00873532"/>
    <w:rsid w:val="00873633"/>
    <w:rsid w:val="00873D3F"/>
    <w:rsid w:val="008740D9"/>
    <w:rsid w:val="00874784"/>
    <w:rsid w:val="008756D2"/>
    <w:rsid w:val="008758D1"/>
    <w:rsid w:val="00875BC8"/>
    <w:rsid w:val="00875D6D"/>
    <w:rsid w:val="00875F8C"/>
    <w:rsid w:val="0087619A"/>
    <w:rsid w:val="00876307"/>
    <w:rsid w:val="00876387"/>
    <w:rsid w:val="008768B2"/>
    <w:rsid w:val="00876EDA"/>
    <w:rsid w:val="00877264"/>
    <w:rsid w:val="00877421"/>
    <w:rsid w:val="00877487"/>
    <w:rsid w:val="008776C8"/>
    <w:rsid w:val="00877983"/>
    <w:rsid w:val="00880546"/>
    <w:rsid w:val="0088062F"/>
    <w:rsid w:val="00880677"/>
    <w:rsid w:val="00880759"/>
    <w:rsid w:val="0088091D"/>
    <w:rsid w:val="00880A8F"/>
    <w:rsid w:val="00880AAB"/>
    <w:rsid w:val="00880AC9"/>
    <w:rsid w:val="00880BF4"/>
    <w:rsid w:val="0088166D"/>
    <w:rsid w:val="0088195D"/>
    <w:rsid w:val="00881E73"/>
    <w:rsid w:val="00881FF8"/>
    <w:rsid w:val="0088227C"/>
    <w:rsid w:val="0088251A"/>
    <w:rsid w:val="00882551"/>
    <w:rsid w:val="00882A47"/>
    <w:rsid w:val="00882B58"/>
    <w:rsid w:val="00883122"/>
    <w:rsid w:val="008834B2"/>
    <w:rsid w:val="00883572"/>
    <w:rsid w:val="00883FC7"/>
    <w:rsid w:val="00884C2A"/>
    <w:rsid w:val="0088583C"/>
    <w:rsid w:val="00885A6F"/>
    <w:rsid w:val="00886097"/>
    <w:rsid w:val="008862E7"/>
    <w:rsid w:val="0088638D"/>
    <w:rsid w:val="008869CD"/>
    <w:rsid w:val="00886DFB"/>
    <w:rsid w:val="0088720E"/>
    <w:rsid w:val="0088745B"/>
    <w:rsid w:val="00887559"/>
    <w:rsid w:val="0088782A"/>
    <w:rsid w:val="00887861"/>
    <w:rsid w:val="00887A85"/>
    <w:rsid w:val="00887B06"/>
    <w:rsid w:val="00887BE6"/>
    <w:rsid w:val="00887D9A"/>
    <w:rsid w:val="00890244"/>
    <w:rsid w:val="0089035B"/>
    <w:rsid w:val="00890E57"/>
    <w:rsid w:val="00890EB1"/>
    <w:rsid w:val="0089152D"/>
    <w:rsid w:val="00891AD9"/>
    <w:rsid w:val="00892134"/>
    <w:rsid w:val="00892163"/>
    <w:rsid w:val="00892318"/>
    <w:rsid w:val="00892322"/>
    <w:rsid w:val="00892337"/>
    <w:rsid w:val="00892710"/>
    <w:rsid w:val="00892987"/>
    <w:rsid w:val="008931B5"/>
    <w:rsid w:val="0089352B"/>
    <w:rsid w:val="008936E2"/>
    <w:rsid w:val="008937F7"/>
    <w:rsid w:val="0089398F"/>
    <w:rsid w:val="00893A64"/>
    <w:rsid w:val="0089407D"/>
    <w:rsid w:val="00894352"/>
    <w:rsid w:val="00894539"/>
    <w:rsid w:val="008948DE"/>
    <w:rsid w:val="00894CCE"/>
    <w:rsid w:val="00895032"/>
    <w:rsid w:val="0089530A"/>
    <w:rsid w:val="008955B2"/>
    <w:rsid w:val="008956AB"/>
    <w:rsid w:val="00895790"/>
    <w:rsid w:val="00896068"/>
    <w:rsid w:val="00896072"/>
    <w:rsid w:val="00896315"/>
    <w:rsid w:val="008967ED"/>
    <w:rsid w:val="00896902"/>
    <w:rsid w:val="00896C81"/>
    <w:rsid w:val="00896E2E"/>
    <w:rsid w:val="00896E64"/>
    <w:rsid w:val="0089739A"/>
    <w:rsid w:val="00897545"/>
    <w:rsid w:val="00897AD1"/>
    <w:rsid w:val="008A02AE"/>
    <w:rsid w:val="008A0CAD"/>
    <w:rsid w:val="008A0F1C"/>
    <w:rsid w:val="008A15FA"/>
    <w:rsid w:val="008A184C"/>
    <w:rsid w:val="008A1BAE"/>
    <w:rsid w:val="008A1BB3"/>
    <w:rsid w:val="008A1D4B"/>
    <w:rsid w:val="008A21BB"/>
    <w:rsid w:val="008A2265"/>
    <w:rsid w:val="008A22B9"/>
    <w:rsid w:val="008A259A"/>
    <w:rsid w:val="008A2C13"/>
    <w:rsid w:val="008A2EE7"/>
    <w:rsid w:val="008A3443"/>
    <w:rsid w:val="008A3BD5"/>
    <w:rsid w:val="008A3C40"/>
    <w:rsid w:val="008A3C90"/>
    <w:rsid w:val="008A3D93"/>
    <w:rsid w:val="008A3F02"/>
    <w:rsid w:val="008A40D4"/>
    <w:rsid w:val="008A40FA"/>
    <w:rsid w:val="008A4809"/>
    <w:rsid w:val="008A4BF2"/>
    <w:rsid w:val="008A61C4"/>
    <w:rsid w:val="008A61EB"/>
    <w:rsid w:val="008A6A72"/>
    <w:rsid w:val="008A6ADA"/>
    <w:rsid w:val="008A6B38"/>
    <w:rsid w:val="008A6E28"/>
    <w:rsid w:val="008A6E3F"/>
    <w:rsid w:val="008A6EEE"/>
    <w:rsid w:val="008A7309"/>
    <w:rsid w:val="008A738B"/>
    <w:rsid w:val="008A7626"/>
    <w:rsid w:val="008A77B5"/>
    <w:rsid w:val="008A7ABE"/>
    <w:rsid w:val="008B0425"/>
    <w:rsid w:val="008B0BD7"/>
    <w:rsid w:val="008B0C37"/>
    <w:rsid w:val="008B0C4E"/>
    <w:rsid w:val="008B0D21"/>
    <w:rsid w:val="008B11C9"/>
    <w:rsid w:val="008B1207"/>
    <w:rsid w:val="008B1786"/>
    <w:rsid w:val="008B1B75"/>
    <w:rsid w:val="008B1FA3"/>
    <w:rsid w:val="008B22F0"/>
    <w:rsid w:val="008B274A"/>
    <w:rsid w:val="008B279A"/>
    <w:rsid w:val="008B36DB"/>
    <w:rsid w:val="008B3B55"/>
    <w:rsid w:val="008B4224"/>
    <w:rsid w:val="008B4456"/>
    <w:rsid w:val="008B4710"/>
    <w:rsid w:val="008B49EA"/>
    <w:rsid w:val="008B4CEF"/>
    <w:rsid w:val="008B4D97"/>
    <w:rsid w:val="008B5760"/>
    <w:rsid w:val="008B599C"/>
    <w:rsid w:val="008B617E"/>
    <w:rsid w:val="008B636D"/>
    <w:rsid w:val="008B6525"/>
    <w:rsid w:val="008B6D46"/>
    <w:rsid w:val="008B6F92"/>
    <w:rsid w:val="008C0040"/>
    <w:rsid w:val="008C143B"/>
    <w:rsid w:val="008C1618"/>
    <w:rsid w:val="008C1F54"/>
    <w:rsid w:val="008C22FC"/>
    <w:rsid w:val="008C2547"/>
    <w:rsid w:val="008C268D"/>
    <w:rsid w:val="008C2FDA"/>
    <w:rsid w:val="008C30E2"/>
    <w:rsid w:val="008C3368"/>
    <w:rsid w:val="008C3601"/>
    <w:rsid w:val="008C3707"/>
    <w:rsid w:val="008C3852"/>
    <w:rsid w:val="008C3B0E"/>
    <w:rsid w:val="008C41FB"/>
    <w:rsid w:val="008C436E"/>
    <w:rsid w:val="008C43FE"/>
    <w:rsid w:val="008C44B9"/>
    <w:rsid w:val="008C4D69"/>
    <w:rsid w:val="008C4F11"/>
    <w:rsid w:val="008C5CF6"/>
    <w:rsid w:val="008C60E5"/>
    <w:rsid w:val="008C63B5"/>
    <w:rsid w:val="008C6844"/>
    <w:rsid w:val="008C6D56"/>
    <w:rsid w:val="008C6EDD"/>
    <w:rsid w:val="008C768E"/>
    <w:rsid w:val="008C7909"/>
    <w:rsid w:val="008D021F"/>
    <w:rsid w:val="008D027C"/>
    <w:rsid w:val="008D0501"/>
    <w:rsid w:val="008D057F"/>
    <w:rsid w:val="008D08AD"/>
    <w:rsid w:val="008D08E0"/>
    <w:rsid w:val="008D0904"/>
    <w:rsid w:val="008D147E"/>
    <w:rsid w:val="008D1D22"/>
    <w:rsid w:val="008D229E"/>
    <w:rsid w:val="008D22C7"/>
    <w:rsid w:val="008D2844"/>
    <w:rsid w:val="008D286A"/>
    <w:rsid w:val="008D2E5B"/>
    <w:rsid w:val="008D37F4"/>
    <w:rsid w:val="008D3C80"/>
    <w:rsid w:val="008D3E76"/>
    <w:rsid w:val="008D4227"/>
    <w:rsid w:val="008D44B2"/>
    <w:rsid w:val="008D46FA"/>
    <w:rsid w:val="008D562D"/>
    <w:rsid w:val="008D5969"/>
    <w:rsid w:val="008D59CA"/>
    <w:rsid w:val="008D5ABF"/>
    <w:rsid w:val="008D5ECB"/>
    <w:rsid w:val="008D5ED1"/>
    <w:rsid w:val="008D609E"/>
    <w:rsid w:val="008D60C8"/>
    <w:rsid w:val="008D6165"/>
    <w:rsid w:val="008D63B7"/>
    <w:rsid w:val="008D6D42"/>
    <w:rsid w:val="008D6DE3"/>
    <w:rsid w:val="008D6ECA"/>
    <w:rsid w:val="008D759A"/>
    <w:rsid w:val="008D7EF7"/>
    <w:rsid w:val="008E019A"/>
    <w:rsid w:val="008E066E"/>
    <w:rsid w:val="008E095C"/>
    <w:rsid w:val="008E09D2"/>
    <w:rsid w:val="008E0A8E"/>
    <w:rsid w:val="008E0D6D"/>
    <w:rsid w:val="008E0D7A"/>
    <w:rsid w:val="008E0EA7"/>
    <w:rsid w:val="008E0F91"/>
    <w:rsid w:val="008E10C3"/>
    <w:rsid w:val="008E14C9"/>
    <w:rsid w:val="008E1E84"/>
    <w:rsid w:val="008E2247"/>
    <w:rsid w:val="008E2AD8"/>
    <w:rsid w:val="008E2BEF"/>
    <w:rsid w:val="008E2D2D"/>
    <w:rsid w:val="008E3250"/>
    <w:rsid w:val="008E35DD"/>
    <w:rsid w:val="008E38B0"/>
    <w:rsid w:val="008E3E77"/>
    <w:rsid w:val="008E3F7E"/>
    <w:rsid w:val="008E4470"/>
    <w:rsid w:val="008E5011"/>
    <w:rsid w:val="008E5087"/>
    <w:rsid w:val="008E511A"/>
    <w:rsid w:val="008E52C2"/>
    <w:rsid w:val="008E533A"/>
    <w:rsid w:val="008E54C7"/>
    <w:rsid w:val="008E5953"/>
    <w:rsid w:val="008E5C93"/>
    <w:rsid w:val="008E700A"/>
    <w:rsid w:val="008E7016"/>
    <w:rsid w:val="008E70D7"/>
    <w:rsid w:val="008E799A"/>
    <w:rsid w:val="008E7D35"/>
    <w:rsid w:val="008F01F1"/>
    <w:rsid w:val="008F0215"/>
    <w:rsid w:val="008F0353"/>
    <w:rsid w:val="008F0868"/>
    <w:rsid w:val="008F0E21"/>
    <w:rsid w:val="008F0E76"/>
    <w:rsid w:val="008F0EB3"/>
    <w:rsid w:val="008F140E"/>
    <w:rsid w:val="008F1935"/>
    <w:rsid w:val="008F1B26"/>
    <w:rsid w:val="008F1B4B"/>
    <w:rsid w:val="008F1D72"/>
    <w:rsid w:val="008F200D"/>
    <w:rsid w:val="008F22FB"/>
    <w:rsid w:val="008F2371"/>
    <w:rsid w:val="008F23DE"/>
    <w:rsid w:val="008F2AC1"/>
    <w:rsid w:val="008F2B79"/>
    <w:rsid w:val="008F2F5A"/>
    <w:rsid w:val="008F3350"/>
    <w:rsid w:val="008F3402"/>
    <w:rsid w:val="008F34D8"/>
    <w:rsid w:val="008F3687"/>
    <w:rsid w:val="008F3BD6"/>
    <w:rsid w:val="008F3D34"/>
    <w:rsid w:val="008F3FFA"/>
    <w:rsid w:val="008F42C9"/>
    <w:rsid w:val="008F496B"/>
    <w:rsid w:val="008F4D0C"/>
    <w:rsid w:val="008F4E4E"/>
    <w:rsid w:val="008F4EEB"/>
    <w:rsid w:val="008F4FBD"/>
    <w:rsid w:val="008F55A6"/>
    <w:rsid w:val="008F5868"/>
    <w:rsid w:val="008F59BD"/>
    <w:rsid w:val="008F616E"/>
    <w:rsid w:val="008F64CD"/>
    <w:rsid w:val="008F685E"/>
    <w:rsid w:val="008F688D"/>
    <w:rsid w:val="008F6F0E"/>
    <w:rsid w:val="008F6F89"/>
    <w:rsid w:val="008F7011"/>
    <w:rsid w:val="008F7286"/>
    <w:rsid w:val="008F7F29"/>
    <w:rsid w:val="009006D1"/>
    <w:rsid w:val="00900F03"/>
    <w:rsid w:val="009014A2"/>
    <w:rsid w:val="009018BA"/>
    <w:rsid w:val="00901B92"/>
    <w:rsid w:val="009023FC"/>
    <w:rsid w:val="009023FD"/>
    <w:rsid w:val="00902532"/>
    <w:rsid w:val="00902665"/>
    <w:rsid w:val="009026EF"/>
    <w:rsid w:val="009028C1"/>
    <w:rsid w:val="00902A1C"/>
    <w:rsid w:val="00902B0E"/>
    <w:rsid w:val="00902C02"/>
    <w:rsid w:val="00902DD3"/>
    <w:rsid w:val="00902E2E"/>
    <w:rsid w:val="009035D3"/>
    <w:rsid w:val="009043D8"/>
    <w:rsid w:val="0090447A"/>
    <w:rsid w:val="009047B3"/>
    <w:rsid w:val="00905166"/>
    <w:rsid w:val="00905448"/>
    <w:rsid w:val="00905516"/>
    <w:rsid w:val="00905551"/>
    <w:rsid w:val="00905606"/>
    <w:rsid w:val="00905660"/>
    <w:rsid w:val="00905A75"/>
    <w:rsid w:val="00905CD1"/>
    <w:rsid w:val="00905DF0"/>
    <w:rsid w:val="00906578"/>
    <w:rsid w:val="0090672E"/>
    <w:rsid w:val="0090679C"/>
    <w:rsid w:val="00906B00"/>
    <w:rsid w:val="0090715C"/>
    <w:rsid w:val="009074F4"/>
    <w:rsid w:val="00907699"/>
    <w:rsid w:val="009076DB"/>
    <w:rsid w:val="009077A9"/>
    <w:rsid w:val="00907886"/>
    <w:rsid w:val="00907B6D"/>
    <w:rsid w:val="00910076"/>
    <w:rsid w:val="0091038B"/>
    <w:rsid w:val="0091062A"/>
    <w:rsid w:val="009108C0"/>
    <w:rsid w:val="009108C9"/>
    <w:rsid w:val="00910985"/>
    <w:rsid w:val="00910AC5"/>
    <w:rsid w:val="00910FD0"/>
    <w:rsid w:val="00911332"/>
    <w:rsid w:val="009113CC"/>
    <w:rsid w:val="009113EA"/>
    <w:rsid w:val="0091147F"/>
    <w:rsid w:val="009115AE"/>
    <w:rsid w:val="00911CC0"/>
    <w:rsid w:val="009122F1"/>
    <w:rsid w:val="009124F3"/>
    <w:rsid w:val="009126D4"/>
    <w:rsid w:val="009127C7"/>
    <w:rsid w:val="00912860"/>
    <w:rsid w:val="0091305E"/>
    <w:rsid w:val="0091318D"/>
    <w:rsid w:val="009134C5"/>
    <w:rsid w:val="0091472C"/>
    <w:rsid w:val="00914A2F"/>
    <w:rsid w:val="00914B25"/>
    <w:rsid w:val="00914E5C"/>
    <w:rsid w:val="00914F67"/>
    <w:rsid w:val="00914FDB"/>
    <w:rsid w:val="009154E4"/>
    <w:rsid w:val="009159E9"/>
    <w:rsid w:val="009161E5"/>
    <w:rsid w:val="00916539"/>
    <w:rsid w:val="00916B7B"/>
    <w:rsid w:val="00916C41"/>
    <w:rsid w:val="009171EB"/>
    <w:rsid w:val="009176D2"/>
    <w:rsid w:val="00917D55"/>
    <w:rsid w:val="00920218"/>
    <w:rsid w:val="00920274"/>
    <w:rsid w:val="00920531"/>
    <w:rsid w:val="009205D0"/>
    <w:rsid w:val="00920817"/>
    <w:rsid w:val="0092085F"/>
    <w:rsid w:val="00920FB6"/>
    <w:rsid w:val="009210B6"/>
    <w:rsid w:val="009217B0"/>
    <w:rsid w:val="00921D0D"/>
    <w:rsid w:val="009224A1"/>
    <w:rsid w:val="00922850"/>
    <w:rsid w:val="009228B5"/>
    <w:rsid w:val="009229AE"/>
    <w:rsid w:val="00922A72"/>
    <w:rsid w:val="00922A78"/>
    <w:rsid w:val="00922C3F"/>
    <w:rsid w:val="00922D04"/>
    <w:rsid w:val="0092314B"/>
    <w:rsid w:val="009231B9"/>
    <w:rsid w:val="00923B74"/>
    <w:rsid w:val="00923EA5"/>
    <w:rsid w:val="009240CC"/>
    <w:rsid w:val="00924416"/>
    <w:rsid w:val="00924855"/>
    <w:rsid w:val="00924941"/>
    <w:rsid w:val="00924FA7"/>
    <w:rsid w:val="00925198"/>
    <w:rsid w:val="009255C1"/>
    <w:rsid w:val="009255F8"/>
    <w:rsid w:val="00925697"/>
    <w:rsid w:val="00925877"/>
    <w:rsid w:val="00925B0B"/>
    <w:rsid w:val="00925BE3"/>
    <w:rsid w:val="00925D7C"/>
    <w:rsid w:val="0092652F"/>
    <w:rsid w:val="0092694F"/>
    <w:rsid w:val="009269E8"/>
    <w:rsid w:val="00926F73"/>
    <w:rsid w:val="009270EB"/>
    <w:rsid w:val="00927853"/>
    <w:rsid w:val="00927B40"/>
    <w:rsid w:val="00927B47"/>
    <w:rsid w:val="0093079A"/>
    <w:rsid w:val="00930B12"/>
    <w:rsid w:val="0093197B"/>
    <w:rsid w:val="00931EB9"/>
    <w:rsid w:val="00931F44"/>
    <w:rsid w:val="009320E0"/>
    <w:rsid w:val="00932B38"/>
    <w:rsid w:val="0093323A"/>
    <w:rsid w:val="00933DAC"/>
    <w:rsid w:val="00934692"/>
    <w:rsid w:val="00934A8C"/>
    <w:rsid w:val="00934DBF"/>
    <w:rsid w:val="0093510B"/>
    <w:rsid w:val="00935CB5"/>
    <w:rsid w:val="009360E2"/>
    <w:rsid w:val="00936113"/>
    <w:rsid w:val="00936840"/>
    <w:rsid w:val="00936CB4"/>
    <w:rsid w:val="00937540"/>
    <w:rsid w:val="009376A1"/>
    <w:rsid w:val="009376EF"/>
    <w:rsid w:val="00937A0A"/>
    <w:rsid w:val="00937CF7"/>
    <w:rsid w:val="009401AA"/>
    <w:rsid w:val="009406AE"/>
    <w:rsid w:val="00940938"/>
    <w:rsid w:val="00940D0B"/>
    <w:rsid w:val="00940DC8"/>
    <w:rsid w:val="00940E58"/>
    <w:rsid w:val="00941346"/>
    <w:rsid w:val="00941998"/>
    <w:rsid w:val="00941AD6"/>
    <w:rsid w:val="00941DE0"/>
    <w:rsid w:val="0094211B"/>
    <w:rsid w:val="00943B14"/>
    <w:rsid w:val="00943D09"/>
    <w:rsid w:val="00943DFA"/>
    <w:rsid w:val="00943ECD"/>
    <w:rsid w:val="00944615"/>
    <w:rsid w:val="00944DBC"/>
    <w:rsid w:val="0094582D"/>
    <w:rsid w:val="00945CCA"/>
    <w:rsid w:val="00945D10"/>
    <w:rsid w:val="00945F0F"/>
    <w:rsid w:val="00945FB4"/>
    <w:rsid w:val="009462AB"/>
    <w:rsid w:val="00946354"/>
    <w:rsid w:val="00946668"/>
    <w:rsid w:val="00946C01"/>
    <w:rsid w:val="0094709F"/>
    <w:rsid w:val="009473CD"/>
    <w:rsid w:val="0094783E"/>
    <w:rsid w:val="00947C29"/>
    <w:rsid w:val="009502EC"/>
    <w:rsid w:val="00950698"/>
    <w:rsid w:val="00950841"/>
    <w:rsid w:val="00950A62"/>
    <w:rsid w:val="009515D3"/>
    <w:rsid w:val="00952093"/>
    <w:rsid w:val="009523A2"/>
    <w:rsid w:val="00952DA4"/>
    <w:rsid w:val="00952F54"/>
    <w:rsid w:val="00953046"/>
    <w:rsid w:val="0095345C"/>
    <w:rsid w:val="0095402C"/>
    <w:rsid w:val="00954AEF"/>
    <w:rsid w:val="00954FCF"/>
    <w:rsid w:val="00955373"/>
    <w:rsid w:val="00955A94"/>
    <w:rsid w:val="00955B39"/>
    <w:rsid w:val="0095610B"/>
    <w:rsid w:val="009562D6"/>
    <w:rsid w:val="00957DDF"/>
    <w:rsid w:val="0096076A"/>
    <w:rsid w:val="00960A61"/>
    <w:rsid w:val="00960EF4"/>
    <w:rsid w:val="00961D78"/>
    <w:rsid w:val="00961DFC"/>
    <w:rsid w:val="009626D4"/>
    <w:rsid w:val="0096274A"/>
    <w:rsid w:val="00962826"/>
    <w:rsid w:val="00962BDF"/>
    <w:rsid w:val="00962C77"/>
    <w:rsid w:val="00962D4A"/>
    <w:rsid w:val="00962E71"/>
    <w:rsid w:val="00963325"/>
    <w:rsid w:val="009635E5"/>
    <w:rsid w:val="00963838"/>
    <w:rsid w:val="00963C61"/>
    <w:rsid w:val="00963F4B"/>
    <w:rsid w:val="009648EC"/>
    <w:rsid w:val="009649C3"/>
    <w:rsid w:val="00964AFD"/>
    <w:rsid w:val="009650EB"/>
    <w:rsid w:val="0096524D"/>
    <w:rsid w:val="00965547"/>
    <w:rsid w:val="00965667"/>
    <w:rsid w:val="009658D0"/>
    <w:rsid w:val="009659B1"/>
    <w:rsid w:val="00965B29"/>
    <w:rsid w:val="00965CB2"/>
    <w:rsid w:val="00965DBD"/>
    <w:rsid w:val="00965EF3"/>
    <w:rsid w:val="00965F55"/>
    <w:rsid w:val="009666C8"/>
    <w:rsid w:val="00966BC9"/>
    <w:rsid w:val="00966C85"/>
    <w:rsid w:val="00966EEC"/>
    <w:rsid w:val="009672C6"/>
    <w:rsid w:val="00967422"/>
    <w:rsid w:val="00967D20"/>
    <w:rsid w:val="00967E6E"/>
    <w:rsid w:val="00967EFB"/>
    <w:rsid w:val="00970096"/>
    <w:rsid w:val="0097023D"/>
    <w:rsid w:val="00970336"/>
    <w:rsid w:val="00970816"/>
    <w:rsid w:val="00970BDF"/>
    <w:rsid w:val="00971319"/>
    <w:rsid w:val="009713E4"/>
    <w:rsid w:val="0097162B"/>
    <w:rsid w:val="00971760"/>
    <w:rsid w:val="00971766"/>
    <w:rsid w:val="00971F33"/>
    <w:rsid w:val="009720F9"/>
    <w:rsid w:val="009722D1"/>
    <w:rsid w:val="00972D52"/>
    <w:rsid w:val="00972E38"/>
    <w:rsid w:val="00972EA6"/>
    <w:rsid w:val="00973493"/>
    <w:rsid w:val="009739E1"/>
    <w:rsid w:val="00973F07"/>
    <w:rsid w:val="00974605"/>
    <w:rsid w:val="009746C2"/>
    <w:rsid w:val="009747EB"/>
    <w:rsid w:val="00974834"/>
    <w:rsid w:val="00974B62"/>
    <w:rsid w:val="00974B6F"/>
    <w:rsid w:val="00974B74"/>
    <w:rsid w:val="00974D28"/>
    <w:rsid w:val="00974E22"/>
    <w:rsid w:val="009753FA"/>
    <w:rsid w:val="0097543D"/>
    <w:rsid w:val="009754CE"/>
    <w:rsid w:val="009754D0"/>
    <w:rsid w:val="00975509"/>
    <w:rsid w:val="0097574A"/>
    <w:rsid w:val="0097598C"/>
    <w:rsid w:val="00976169"/>
    <w:rsid w:val="009763CE"/>
    <w:rsid w:val="009766F0"/>
    <w:rsid w:val="009770A4"/>
    <w:rsid w:val="009772C5"/>
    <w:rsid w:val="0097753D"/>
    <w:rsid w:val="00977861"/>
    <w:rsid w:val="00977880"/>
    <w:rsid w:val="00977AB7"/>
    <w:rsid w:val="00977BBB"/>
    <w:rsid w:val="00977E21"/>
    <w:rsid w:val="009806C9"/>
    <w:rsid w:val="00980C14"/>
    <w:rsid w:val="00980C3A"/>
    <w:rsid w:val="00981068"/>
    <w:rsid w:val="0098163C"/>
    <w:rsid w:val="00982411"/>
    <w:rsid w:val="0098259E"/>
    <w:rsid w:val="00982AE7"/>
    <w:rsid w:val="00982E4B"/>
    <w:rsid w:val="00982F6A"/>
    <w:rsid w:val="009831A6"/>
    <w:rsid w:val="009831C7"/>
    <w:rsid w:val="00983552"/>
    <w:rsid w:val="009838D9"/>
    <w:rsid w:val="00983A7A"/>
    <w:rsid w:val="00983ECE"/>
    <w:rsid w:val="00983F76"/>
    <w:rsid w:val="00983FA5"/>
    <w:rsid w:val="00984277"/>
    <w:rsid w:val="009842BC"/>
    <w:rsid w:val="00984386"/>
    <w:rsid w:val="0098469C"/>
    <w:rsid w:val="009850E6"/>
    <w:rsid w:val="0098525C"/>
    <w:rsid w:val="00985670"/>
    <w:rsid w:val="009857E6"/>
    <w:rsid w:val="00985E21"/>
    <w:rsid w:val="00985F69"/>
    <w:rsid w:val="00986403"/>
    <w:rsid w:val="00986818"/>
    <w:rsid w:val="00986927"/>
    <w:rsid w:val="00986DF0"/>
    <w:rsid w:val="00986F57"/>
    <w:rsid w:val="0098713F"/>
    <w:rsid w:val="00987256"/>
    <w:rsid w:val="009873B9"/>
    <w:rsid w:val="009875E8"/>
    <w:rsid w:val="00987971"/>
    <w:rsid w:val="00987ED5"/>
    <w:rsid w:val="009908BF"/>
    <w:rsid w:val="00990C99"/>
    <w:rsid w:val="009911E4"/>
    <w:rsid w:val="00991675"/>
    <w:rsid w:val="00991A77"/>
    <w:rsid w:val="00992890"/>
    <w:rsid w:val="0099321D"/>
    <w:rsid w:val="00993671"/>
    <w:rsid w:val="009938F8"/>
    <w:rsid w:val="00994E41"/>
    <w:rsid w:val="009955EA"/>
    <w:rsid w:val="009956EE"/>
    <w:rsid w:val="00995878"/>
    <w:rsid w:val="00995B29"/>
    <w:rsid w:val="00995D7D"/>
    <w:rsid w:val="00995DE4"/>
    <w:rsid w:val="00996290"/>
    <w:rsid w:val="0099691D"/>
    <w:rsid w:val="009973D4"/>
    <w:rsid w:val="0099767E"/>
    <w:rsid w:val="009978DC"/>
    <w:rsid w:val="009978F3"/>
    <w:rsid w:val="00997C37"/>
    <w:rsid w:val="00997E3E"/>
    <w:rsid w:val="009A0AE8"/>
    <w:rsid w:val="009A147D"/>
    <w:rsid w:val="009A14CA"/>
    <w:rsid w:val="009A16BD"/>
    <w:rsid w:val="009A1C9E"/>
    <w:rsid w:val="009A2696"/>
    <w:rsid w:val="009A2938"/>
    <w:rsid w:val="009A2BE8"/>
    <w:rsid w:val="009A2CC7"/>
    <w:rsid w:val="009A2E2E"/>
    <w:rsid w:val="009A338A"/>
    <w:rsid w:val="009A33C0"/>
    <w:rsid w:val="009A35DF"/>
    <w:rsid w:val="009A373E"/>
    <w:rsid w:val="009A3D73"/>
    <w:rsid w:val="009A3F1E"/>
    <w:rsid w:val="009A425B"/>
    <w:rsid w:val="009A4BD5"/>
    <w:rsid w:val="009A4FA1"/>
    <w:rsid w:val="009A4FAF"/>
    <w:rsid w:val="009A529C"/>
    <w:rsid w:val="009A5446"/>
    <w:rsid w:val="009A597A"/>
    <w:rsid w:val="009A5BB8"/>
    <w:rsid w:val="009A5C98"/>
    <w:rsid w:val="009A5DCF"/>
    <w:rsid w:val="009A6068"/>
    <w:rsid w:val="009A6B96"/>
    <w:rsid w:val="009A6C9F"/>
    <w:rsid w:val="009A6FEC"/>
    <w:rsid w:val="009A72B6"/>
    <w:rsid w:val="009A74DF"/>
    <w:rsid w:val="009A76A7"/>
    <w:rsid w:val="009A7AB9"/>
    <w:rsid w:val="009A7D22"/>
    <w:rsid w:val="009A7D85"/>
    <w:rsid w:val="009B00FD"/>
    <w:rsid w:val="009B0100"/>
    <w:rsid w:val="009B0A04"/>
    <w:rsid w:val="009B0A96"/>
    <w:rsid w:val="009B11FF"/>
    <w:rsid w:val="009B1449"/>
    <w:rsid w:val="009B196B"/>
    <w:rsid w:val="009B1AB6"/>
    <w:rsid w:val="009B245C"/>
    <w:rsid w:val="009B2461"/>
    <w:rsid w:val="009B2636"/>
    <w:rsid w:val="009B2930"/>
    <w:rsid w:val="009B2A82"/>
    <w:rsid w:val="009B3280"/>
    <w:rsid w:val="009B3525"/>
    <w:rsid w:val="009B35BF"/>
    <w:rsid w:val="009B3873"/>
    <w:rsid w:val="009B40CB"/>
    <w:rsid w:val="009B411B"/>
    <w:rsid w:val="009B4578"/>
    <w:rsid w:val="009B4808"/>
    <w:rsid w:val="009B4D8B"/>
    <w:rsid w:val="009B4EF8"/>
    <w:rsid w:val="009B5EC7"/>
    <w:rsid w:val="009B666F"/>
    <w:rsid w:val="009B674F"/>
    <w:rsid w:val="009B6CEB"/>
    <w:rsid w:val="009B6F29"/>
    <w:rsid w:val="009B731F"/>
    <w:rsid w:val="009B767A"/>
    <w:rsid w:val="009B7ABC"/>
    <w:rsid w:val="009B7AD8"/>
    <w:rsid w:val="009C012F"/>
    <w:rsid w:val="009C0392"/>
    <w:rsid w:val="009C0E70"/>
    <w:rsid w:val="009C0F05"/>
    <w:rsid w:val="009C1136"/>
    <w:rsid w:val="009C126B"/>
    <w:rsid w:val="009C1409"/>
    <w:rsid w:val="009C1798"/>
    <w:rsid w:val="009C19FA"/>
    <w:rsid w:val="009C1D0F"/>
    <w:rsid w:val="009C222F"/>
    <w:rsid w:val="009C342C"/>
    <w:rsid w:val="009C38D8"/>
    <w:rsid w:val="009C3B6F"/>
    <w:rsid w:val="009C4AB0"/>
    <w:rsid w:val="009C538C"/>
    <w:rsid w:val="009C5692"/>
    <w:rsid w:val="009C5852"/>
    <w:rsid w:val="009C59A1"/>
    <w:rsid w:val="009C5A6E"/>
    <w:rsid w:val="009C604D"/>
    <w:rsid w:val="009C651D"/>
    <w:rsid w:val="009C6607"/>
    <w:rsid w:val="009C6797"/>
    <w:rsid w:val="009C6F6B"/>
    <w:rsid w:val="009C7021"/>
    <w:rsid w:val="009C7563"/>
    <w:rsid w:val="009D0061"/>
    <w:rsid w:val="009D08DA"/>
    <w:rsid w:val="009D0B16"/>
    <w:rsid w:val="009D0BF6"/>
    <w:rsid w:val="009D109C"/>
    <w:rsid w:val="009D11F7"/>
    <w:rsid w:val="009D13A9"/>
    <w:rsid w:val="009D1535"/>
    <w:rsid w:val="009D1BCB"/>
    <w:rsid w:val="009D1D5D"/>
    <w:rsid w:val="009D1E38"/>
    <w:rsid w:val="009D2914"/>
    <w:rsid w:val="009D29DD"/>
    <w:rsid w:val="009D2DCD"/>
    <w:rsid w:val="009D2FB5"/>
    <w:rsid w:val="009D30E6"/>
    <w:rsid w:val="009D326C"/>
    <w:rsid w:val="009D3A6E"/>
    <w:rsid w:val="009D41CB"/>
    <w:rsid w:val="009D4A90"/>
    <w:rsid w:val="009D62AB"/>
    <w:rsid w:val="009D63C1"/>
    <w:rsid w:val="009D64C1"/>
    <w:rsid w:val="009D659E"/>
    <w:rsid w:val="009D6776"/>
    <w:rsid w:val="009D6B8E"/>
    <w:rsid w:val="009D6C0C"/>
    <w:rsid w:val="009D6DF6"/>
    <w:rsid w:val="009D6F72"/>
    <w:rsid w:val="009D7C1A"/>
    <w:rsid w:val="009D7C76"/>
    <w:rsid w:val="009D7EA7"/>
    <w:rsid w:val="009D7F88"/>
    <w:rsid w:val="009D7FD3"/>
    <w:rsid w:val="009E0551"/>
    <w:rsid w:val="009E05DE"/>
    <w:rsid w:val="009E0A23"/>
    <w:rsid w:val="009E0DCF"/>
    <w:rsid w:val="009E0F13"/>
    <w:rsid w:val="009E1064"/>
    <w:rsid w:val="009E17A3"/>
    <w:rsid w:val="009E1BA8"/>
    <w:rsid w:val="009E1C88"/>
    <w:rsid w:val="009E1CB4"/>
    <w:rsid w:val="009E2286"/>
    <w:rsid w:val="009E268B"/>
    <w:rsid w:val="009E2937"/>
    <w:rsid w:val="009E2E5F"/>
    <w:rsid w:val="009E3255"/>
    <w:rsid w:val="009E33CB"/>
    <w:rsid w:val="009E368D"/>
    <w:rsid w:val="009E3961"/>
    <w:rsid w:val="009E43FB"/>
    <w:rsid w:val="009E4CC5"/>
    <w:rsid w:val="009E4E41"/>
    <w:rsid w:val="009E5445"/>
    <w:rsid w:val="009E553D"/>
    <w:rsid w:val="009E56FE"/>
    <w:rsid w:val="009E58D5"/>
    <w:rsid w:val="009E60B9"/>
    <w:rsid w:val="009E60BE"/>
    <w:rsid w:val="009E6104"/>
    <w:rsid w:val="009E6271"/>
    <w:rsid w:val="009E6386"/>
    <w:rsid w:val="009E6418"/>
    <w:rsid w:val="009E6CAF"/>
    <w:rsid w:val="009E6F9A"/>
    <w:rsid w:val="009E76B4"/>
    <w:rsid w:val="009E7973"/>
    <w:rsid w:val="009E798B"/>
    <w:rsid w:val="009E7D93"/>
    <w:rsid w:val="009F005F"/>
    <w:rsid w:val="009F012A"/>
    <w:rsid w:val="009F0259"/>
    <w:rsid w:val="009F0876"/>
    <w:rsid w:val="009F0A97"/>
    <w:rsid w:val="009F0EC0"/>
    <w:rsid w:val="009F1423"/>
    <w:rsid w:val="009F1BAF"/>
    <w:rsid w:val="009F1C51"/>
    <w:rsid w:val="009F24D7"/>
    <w:rsid w:val="009F2829"/>
    <w:rsid w:val="009F2C83"/>
    <w:rsid w:val="009F3AD0"/>
    <w:rsid w:val="009F41AF"/>
    <w:rsid w:val="009F4292"/>
    <w:rsid w:val="009F42A9"/>
    <w:rsid w:val="009F437B"/>
    <w:rsid w:val="009F46FC"/>
    <w:rsid w:val="009F4AFE"/>
    <w:rsid w:val="009F4B57"/>
    <w:rsid w:val="009F4B9D"/>
    <w:rsid w:val="009F51AB"/>
    <w:rsid w:val="009F54A4"/>
    <w:rsid w:val="009F575B"/>
    <w:rsid w:val="009F593B"/>
    <w:rsid w:val="009F5AF0"/>
    <w:rsid w:val="009F5B31"/>
    <w:rsid w:val="009F5B98"/>
    <w:rsid w:val="009F5F4C"/>
    <w:rsid w:val="009F604E"/>
    <w:rsid w:val="009F6103"/>
    <w:rsid w:val="009F627E"/>
    <w:rsid w:val="009F651D"/>
    <w:rsid w:val="009F695C"/>
    <w:rsid w:val="009F6C21"/>
    <w:rsid w:val="009F6D49"/>
    <w:rsid w:val="009F6F29"/>
    <w:rsid w:val="009F79FF"/>
    <w:rsid w:val="009F7A5C"/>
    <w:rsid w:val="009F7BCC"/>
    <w:rsid w:val="009F7BF0"/>
    <w:rsid w:val="009F7DFE"/>
    <w:rsid w:val="009F7E13"/>
    <w:rsid w:val="00A00465"/>
    <w:rsid w:val="00A00641"/>
    <w:rsid w:val="00A00CF2"/>
    <w:rsid w:val="00A00D8E"/>
    <w:rsid w:val="00A0123E"/>
    <w:rsid w:val="00A01802"/>
    <w:rsid w:val="00A01E7D"/>
    <w:rsid w:val="00A0221F"/>
    <w:rsid w:val="00A02684"/>
    <w:rsid w:val="00A0272C"/>
    <w:rsid w:val="00A027CA"/>
    <w:rsid w:val="00A0280C"/>
    <w:rsid w:val="00A0284C"/>
    <w:rsid w:val="00A028A3"/>
    <w:rsid w:val="00A02A13"/>
    <w:rsid w:val="00A02C2F"/>
    <w:rsid w:val="00A02EAA"/>
    <w:rsid w:val="00A02FD4"/>
    <w:rsid w:val="00A03096"/>
    <w:rsid w:val="00A03562"/>
    <w:rsid w:val="00A0409F"/>
    <w:rsid w:val="00A0417C"/>
    <w:rsid w:val="00A041B5"/>
    <w:rsid w:val="00A0441B"/>
    <w:rsid w:val="00A047C4"/>
    <w:rsid w:val="00A04D2C"/>
    <w:rsid w:val="00A05268"/>
    <w:rsid w:val="00A053B8"/>
    <w:rsid w:val="00A05AEB"/>
    <w:rsid w:val="00A05B72"/>
    <w:rsid w:val="00A05FFA"/>
    <w:rsid w:val="00A06235"/>
    <w:rsid w:val="00A06599"/>
    <w:rsid w:val="00A065D0"/>
    <w:rsid w:val="00A06D35"/>
    <w:rsid w:val="00A07337"/>
    <w:rsid w:val="00A10DD1"/>
    <w:rsid w:val="00A1113B"/>
    <w:rsid w:val="00A112E4"/>
    <w:rsid w:val="00A11456"/>
    <w:rsid w:val="00A11465"/>
    <w:rsid w:val="00A11738"/>
    <w:rsid w:val="00A11805"/>
    <w:rsid w:val="00A121C6"/>
    <w:rsid w:val="00A1247B"/>
    <w:rsid w:val="00A125F1"/>
    <w:rsid w:val="00A12711"/>
    <w:rsid w:val="00A12A36"/>
    <w:rsid w:val="00A12DF8"/>
    <w:rsid w:val="00A12E42"/>
    <w:rsid w:val="00A12EF3"/>
    <w:rsid w:val="00A12FD1"/>
    <w:rsid w:val="00A13232"/>
    <w:rsid w:val="00A134A6"/>
    <w:rsid w:val="00A1356E"/>
    <w:rsid w:val="00A13F8B"/>
    <w:rsid w:val="00A14598"/>
    <w:rsid w:val="00A14796"/>
    <w:rsid w:val="00A14E27"/>
    <w:rsid w:val="00A152D7"/>
    <w:rsid w:val="00A15805"/>
    <w:rsid w:val="00A15FD6"/>
    <w:rsid w:val="00A163C0"/>
    <w:rsid w:val="00A165D4"/>
    <w:rsid w:val="00A167AE"/>
    <w:rsid w:val="00A1696F"/>
    <w:rsid w:val="00A16975"/>
    <w:rsid w:val="00A169BB"/>
    <w:rsid w:val="00A16A25"/>
    <w:rsid w:val="00A16B90"/>
    <w:rsid w:val="00A17046"/>
    <w:rsid w:val="00A17216"/>
    <w:rsid w:val="00A1729D"/>
    <w:rsid w:val="00A1729E"/>
    <w:rsid w:val="00A17351"/>
    <w:rsid w:val="00A17585"/>
    <w:rsid w:val="00A175F9"/>
    <w:rsid w:val="00A177AF"/>
    <w:rsid w:val="00A17E7F"/>
    <w:rsid w:val="00A17FD8"/>
    <w:rsid w:val="00A2120E"/>
    <w:rsid w:val="00A21407"/>
    <w:rsid w:val="00A216F2"/>
    <w:rsid w:val="00A21BA1"/>
    <w:rsid w:val="00A226D0"/>
    <w:rsid w:val="00A229FC"/>
    <w:rsid w:val="00A231FA"/>
    <w:rsid w:val="00A23225"/>
    <w:rsid w:val="00A2322A"/>
    <w:rsid w:val="00A23625"/>
    <w:rsid w:val="00A23870"/>
    <w:rsid w:val="00A23E6D"/>
    <w:rsid w:val="00A23EE1"/>
    <w:rsid w:val="00A242A8"/>
    <w:rsid w:val="00A243D2"/>
    <w:rsid w:val="00A247DA"/>
    <w:rsid w:val="00A24B95"/>
    <w:rsid w:val="00A24BA4"/>
    <w:rsid w:val="00A24D9E"/>
    <w:rsid w:val="00A25122"/>
    <w:rsid w:val="00A2521B"/>
    <w:rsid w:val="00A25303"/>
    <w:rsid w:val="00A25575"/>
    <w:rsid w:val="00A256EE"/>
    <w:rsid w:val="00A25D38"/>
    <w:rsid w:val="00A25ED7"/>
    <w:rsid w:val="00A25FB0"/>
    <w:rsid w:val="00A260F2"/>
    <w:rsid w:val="00A26220"/>
    <w:rsid w:val="00A26821"/>
    <w:rsid w:val="00A27016"/>
    <w:rsid w:val="00A2723F"/>
    <w:rsid w:val="00A27832"/>
    <w:rsid w:val="00A302F8"/>
    <w:rsid w:val="00A30601"/>
    <w:rsid w:val="00A307D4"/>
    <w:rsid w:val="00A309D4"/>
    <w:rsid w:val="00A30A50"/>
    <w:rsid w:val="00A30C00"/>
    <w:rsid w:val="00A30C5C"/>
    <w:rsid w:val="00A30E10"/>
    <w:rsid w:val="00A3101A"/>
    <w:rsid w:val="00A312D2"/>
    <w:rsid w:val="00A314F8"/>
    <w:rsid w:val="00A31918"/>
    <w:rsid w:val="00A31BE2"/>
    <w:rsid w:val="00A31EB5"/>
    <w:rsid w:val="00A3222E"/>
    <w:rsid w:val="00A3225F"/>
    <w:rsid w:val="00A324FE"/>
    <w:rsid w:val="00A32EB8"/>
    <w:rsid w:val="00A33460"/>
    <w:rsid w:val="00A33723"/>
    <w:rsid w:val="00A33FAB"/>
    <w:rsid w:val="00A34130"/>
    <w:rsid w:val="00A346B3"/>
    <w:rsid w:val="00A348B7"/>
    <w:rsid w:val="00A34993"/>
    <w:rsid w:val="00A34AC2"/>
    <w:rsid w:val="00A34C35"/>
    <w:rsid w:val="00A34E3E"/>
    <w:rsid w:val="00A354CF"/>
    <w:rsid w:val="00A3583D"/>
    <w:rsid w:val="00A35B76"/>
    <w:rsid w:val="00A35D4E"/>
    <w:rsid w:val="00A36D89"/>
    <w:rsid w:val="00A377DB"/>
    <w:rsid w:val="00A378DD"/>
    <w:rsid w:val="00A37ACC"/>
    <w:rsid w:val="00A37CCC"/>
    <w:rsid w:val="00A37F40"/>
    <w:rsid w:val="00A40246"/>
    <w:rsid w:val="00A40374"/>
    <w:rsid w:val="00A406A0"/>
    <w:rsid w:val="00A40BDB"/>
    <w:rsid w:val="00A40C48"/>
    <w:rsid w:val="00A40E1D"/>
    <w:rsid w:val="00A40EF2"/>
    <w:rsid w:val="00A41D3A"/>
    <w:rsid w:val="00A42107"/>
    <w:rsid w:val="00A427FE"/>
    <w:rsid w:val="00A42976"/>
    <w:rsid w:val="00A42B8B"/>
    <w:rsid w:val="00A435C4"/>
    <w:rsid w:val="00A43B68"/>
    <w:rsid w:val="00A43FD3"/>
    <w:rsid w:val="00A4443F"/>
    <w:rsid w:val="00A44843"/>
    <w:rsid w:val="00A44BF3"/>
    <w:rsid w:val="00A44E5D"/>
    <w:rsid w:val="00A456FB"/>
    <w:rsid w:val="00A457F5"/>
    <w:rsid w:val="00A45AC0"/>
    <w:rsid w:val="00A45E12"/>
    <w:rsid w:val="00A463DB"/>
    <w:rsid w:val="00A4644E"/>
    <w:rsid w:val="00A46A33"/>
    <w:rsid w:val="00A46A6F"/>
    <w:rsid w:val="00A46A99"/>
    <w:rsid w:val="00A46CEF"/>
    <w:rsid w:val="00A47122"/>
    <w:rsid w:val="00A47460"/>
    <w:rsid w:val="00A47790"/>
    <w:rsid w:val="00A47B64"/>
    <w:rsid w:val="00A5055D"/>
    <w:rsid w:val="00A50C33"/>
    <w:rsid w:val="00A50E8C"/>
    <w:rsid w:val="00A514B7"/>
    <w:rsid w:val="00A5195A"/>
    <w:rsid w:val="00A519FD"/>
    <w:rsid w:val="00A5203D"/>
    <w:rsid w:val="00A520D9"/>
    <w:rsid w:val="00A529DC"/>
    <w:rsid w:val="00A52BFF"/>
    <w:rsid w:val="00A532E6"/>
    <w:rsid w:val="00A53536"/>
    <w:rsid w:val="00A53F17"/>
    <w:rsid w:val="00A54016"/>
    <w:rsid w:val="00A5431B"/>
    <w:rsid w:val="00A54524"/>
    <w:rsid w:val="00A548F5"/>
    <w:rsid w:val="00A55047"/>
    <w:rsid w:val="00A5536F"/>
    <w:rsid w:val="00A5632F"/>
    <w:rsid w:val="00A563FA"/>
    <w:rsid w:val="00A5667E"/>
    <w:rsid w:val="00A568EF"/>
    <w:rsid w:val="00A5699C"/>
    <w:rsid w:val="00A56A21"/>
    <w:rsid w:val="00A56B8D"/>
    <w:rsid w:val="00A56EBE"/>
    <w:rsid w:val="00A57588"/>
    <w:rsid w:val="00A57635"/>
    <w:rsid w:val="00A57A5E"/>
    <w:rsid w:val="00A57A79"/>
    <w:rsid w:val="00A6011A"/>
    <w:rsid w:val="00A60523"/>
    <w:rsid w:val="00A6061E"/>
    <w:rsid w:val="00A606EF"/>
    <w:rsid w:val="00A60D21"/>
    <w:rsid w:val="00A60E83"/>
    <w:rsid w:val="00A61047"/>
    <w:rsid w:val="00A613BF"/>
    <w:rsid w:val="00A61A0D"/>
    <w:rsid w:val="00A61AE2"/>
    <w:rsid w:val="00A620A5"/>
    <w:rsid w:val="00A6224F"/>
    <w:rsid w:val="00A62429"/>
    <w:rsid w:val="00A62FEF"/>
    <w:rsid w:val="00A63323"/>
    <w:rsid w:val="00A633C2"/>
    <w:rsid w:val="00A637DF"/>
    <w:rsid w:val="00A63B9C"/>
    <w:rsid w:val="00A640D0"/>
    <w:rsid w:val="00A645FF"/>
    <w:rsid w:val="00A64944"/>
    <w:rsid w:val="00A64A65"/>
    <w:rsid w:val="00A64A7A"/>
    <w:rsid w:val="00A64F06"/>
    <w:rsid w:val="00A64F4A"/>
    <w:rsid w:val="00A6554B"/>
    <w:rsid w:val="00A65625"/>
    <w:rsid w:val="00A65A43"/>
    <w:rsid w:val="00A65F16"/>
    <w:rsid w:val="00A65FCA"/>
    <w:rsid w:val="00A66056"/>
    <w:rsid w:val="00A66141"/>
    <w:rsid w:val="00A662FC"/>
    <w:rsid w:val="00A66A22"/>
    <w:rsid w:val="00A66C62"/>
    <w:rsid w:val="00A6702A"/>
    <w:rsid w:val="00A67153"/>
    <w:rsid w:val="00A67D84"/>
    <w:rsid w:val="00A70B15"/>
    <w:rsid w:val="00A70D1F"/>
    <w:rsid w:val="00A70F40"/>
    <w:rsid w:val="00A7181E"/>
    <w:rsid w:val="00A7192B"/>
    <w:rsid w:val="00A71BB6"/>
    <w:rsid w:val="00A71DFE"/>
    <w:rsid w:val="00A72070"/>
    <w:rsid w:val="00A721B3"/>
    <w:rsid w:val="00A72EF9"/>
    <w:rsid w:val="00A73341"/>
    <w:rsid w:val="00A733A3"/>
    <w:rsid w:val="00A73C54"/>
    <w:rsid w:val="00A74071"/>
    <w:rsid w:val="00A74260"/>
    <w:rsid w:val="00A743EE"/>
    <w:rsid w:val="00A748EA"/>
    <w:rsid w:val="00A75506"/>
    <w:rsid w:val="00A7556B"/>
    <w:rsid w:val="00A75A4E"/>
    <w:rsid w:val="00A75A84"/>
    <w:rsid w:val="00A75C90"/>
    <w:rsid w:val="00A75D21"/>
    <w:rsid w:val="00A760E3"/>
    <w:rsid w:val="00A76108"/>
    <w:rsid w:val="00A76115"/>
    <w:rsid w:val="00A76692"/>
    <w:rsid w:val="00A767C7"/>
    <w:rsid w:val="00A76A80"/>
    <w:rsid w:val="00A76C45"/>
    <w:rsid w:val="00A76CC3"/>
    <w:rsid w:val="00A77246"/>
    <w:rsid w:val="00A773D0"/>
    <w:rsid w:val="00A77862"/>
    <w:rsid w:val="00A77EEB"/>
    <w:rsid w:val="00A8076A"/>
    <w:rsid w:val="00A8098C"/>
    <w:rsid w:val="00A80AAB"/>
    <w:rsid w:val="00A811F2"/>
    <w:rsid w:val="00A8122C"/>
    <w:rsid w:val="00A813D4"/>
    <w:rsid w:val="00A81620"/>
    <w:rsid w:val="00A818DE"/>
    <w:rsid w:val="00A81919"/>
    <w:rsid w:val="00A81CA4"/>
    <w:rsid w:val="00A82003"/>
    <w:rsid w:val="00A82C28"/>
    <w:rsid w:val="00A82EAD"/>
    <w:rsid w:val="00A83262"/>
    <w:rsid w:val="00A83341"/>
    <w:rsid w:val="00A83943"/>
    <w:rsid w:val="00A83955"/>
    <w:rsid w:val="00A83958"/>
    <w:rsid w:val="00A83AEB"/>
    <w:rsid w:val="00A84050"/>
    <w:rsid w:val="00A8413D"/>
    <w:rsid w:val="00A843B8"/>
    <w:rsid w:val="00A84D5E"/>
    <w:rsid w:val="00A85513"/>
    <w:rsid w:val="00A85717"/>
    <w:rsid w:val="00A85AE2"/>
    <w:rsid w:val="00A85AEB"/>
    <w:rsid w:val="00A85E5F"/>
    <w:rsid w:val="00A85EC1"/>
    <w:rsid w:val="00A86059"/>
    <w:rsid w:val="00A862DC"/>
    <w:rsid w:val="00A86311"/>
    <w:rsid w:val="00A871FB"/>
    <w:rsid w:val="00A87AED"/>
    <w:rsid w:val="00A87E2D"/>
    <w:rsid w:val="00A90558"/>
    <w:rsid w:val="00A90D79"/>
    <w:rsid w:val="00A911B3"/>
    <w:rsid w:val="00A9124E"/>
    <w:rsid w:val="00A91618"/>
    <w:rsid w:val="00A91663"/>
    <w:rsid w:val="00A91665"/>
    <w:rsid w:val="00A91945"/>
    <w:rsid w:val="00A91D3C"/>
    <w:rsid w:val="00A92108"/>
    <w:rsid w:val="00A926BD"/>
    <w:rsid w:val="00A92C6C"/>
    <w:rsid w:val="00A92F85"/>
    <w:rsid w:val="00A937AF"/>
    <w:rsid w:val="00A9386C"/>
    <w:rsid w:val="00A93B35"/>
    <w:rsid w:val="00A93FA3"/>
    <w:rsid w:val="00A93FE3"/>
    <w:rsid w:val="00A940AB"/>
    <w:rsid w:val="00A941C2"/>
    <w:rsid w:val="00A94729"/>
    <w:rsid w:val="00A94F81"/>
    <w:rsid w:val="00A9512E"/>
    <w:rsid w:val="00A953F7"/>
    <w:rsid w:val="00A95473"/>
    <w:rsid w:val="00A9561B"/>
    <w:rsid w:val="00A95AB3"/>
    <w:rsid w:val="00A95DD8"/>
    <w:rsid w:val="00A95F44"/>
    <w:rsid w:val="00A95F68"/>
    <w:rsid w:val="00A964B3"/>
    <w:rsid w:val="00A96871"/>
    <w:rsid w:val="00A96BA8"/>
    <w:rsid w:val="00A96CE8"/>
    <w:rsid w:val="00A9716E"/>
    <w:rsid w:val="00A9735B"/>
    <w:rsid w:val="00A97415"/>
    <w:rsid w:val="00A97537"/>
    <w:rsid w:val="00A976FA"/>
    <w:rsid w:val="00A9779F"/>
    <w:rsid w:val="00A979EA"/>
    <w:rsid w:val="00A979FA"/>
    <w:rsid w:val="00A97A9C"/>
    <w:rsid w:val="00A97E53"/>
    <w:rsid w:val="00AA017E"/>
    <w:rsid w:val="00AA0474"/>
    <w:rsid w:val="00AA065F"/>
    <w:rsid w:val="00AA06DB"/>
    <w:rsid w:val="00AA0702"/>
    <w:rsid w:val="00AA1026"/>
    <w:rsid w:val="00AA1394"/>
    <w:rsid w:val="00AA14F2"/>
    <w:rsid w:val="00AA1ECC"/>
    <w:rsid w:val="00AA27CC"/>
    <w:rsid w:val="00AA2DD9"/>
    <w:rsid w:val="00AA2DFA"/>
    <w:rsid w:val="00AA3858"/>
    <w:rsid w:val="00AA3998"/>
    <w:rsid w:val="00AA39B5"/>
    <w:rsid w:val="00AA3BDC"/>
    <w:rsid w:val="00AA3FC0"/>
    <w:rsid w:val="00AA404D"/>
    <w:rsid w:val="00AA41B3"/>
    <w:rsid w:val="00AA4861"/>
    <w:rsid w:val="00AA4948"/>
    <w:rsid w:val="00AA4EBC"/>
    <w:rsid w:val="00AA4F15"/>
    <w:rsid w:val="00AA4F30"/>
    <w:rsid w:val="00AA5609"/>
    <w:rsid w:val="00AA566C"/>
    <w:rsid w:val="00AA5D2C"/>
    <w:rsid w:val="00AA5EAE"/>
    <w:rsid w:val="00AA64A7"/>
    <w:rsid w:val="00AA67E7"/>
    <w:rsid w:val="00AA6846"/>
    <w:rsid w:val="00AA6986"/>
    <w:rsid w:val="00AA6DCA"/>
    <w:rsid w:val="00AA758D"/>
    <w:rsid w:val="00AA75D0"/>
    <w:rsid w:val="00AA764D"/>
    <w:rsid w:val="00AA7B49"/>
    <w:rsid w:val="00AB00A7"/>
    <w:rsid w:val="00AB021A"/>
    <w:rsid w:val="00AB02FF"/>
    <w:rsid w:val="00AB084F"/>
    <w:rsid w:val="00AB0B0A"/>
    <w:rsid w:val="00AB102F"/>
    <w:rsid w:val="00AB1462"/>
    <w:rsid w:val="00AB1BC9"/>
    <w:rsid w:val="00AB1D4D"/>
    <w:rsid w:val="00AB2464"/>
    <w:rsid w:val="00AB24DC"/>
    <w:rsid w:val="00AB2D4F"/>
    <w:rsid w:val="00AB2D5F"/>
    <w:rsid w:val="00AB3155"/>
    <w:rsid w:val="00AB3A16"/>
    <w:rsid w:val="00AB40C6"/>
    <w:rsid w:val="00AB41F3"/>
    <w:rsid w:val="00AB4287"/>
    <w:rsid w:val="00AB44C4"/>
    <w:rsid w:val="00AB44EA"/>
    <w:rsid w:val="00AB4AC8"/>
    <w:rsid w:val="00AB51E6"/>
    <w:rsid w:val="00AB60FD"/>
    <w:rsid w:val="00AB6255"/>
    <w:rsid w:val="00AB637B"/>
    <w:rsid w:val="00AB6506"/>
    <w:rsid w:val="00AB697A"/>
    <w:rsid w:val="00AB6BD7"/>
    <w:rsid w:val="00AB6E31"/>
    <w:rsid w:val="00AB6E69"/>
    <w:rsid w:val="00AB716F"/>
    <w:rsid w:val="00AB79F6"/>
    <w:rsid w:val="00AB7C49"/>
    <w:rsid w:val="00AC0270"/>
    <w:rsid w:val="00AC0446"/>
    <w:rsid w:val="00AC0936"/>
    <w:rsid w:val="00AC1E7D"/>
    <w:rsid w:val="00AC2C63"/>
    <w:rsid w:val="00AC2DAA"/>
    <w:rsid w:val="00AC3098"/>
    <w:rsid w:val="00AC356F"/>
    <w:rsid w:val="00AC39DF"/>
    <w:rsid w:val="00AC3AE0"/>
    <w:rsid w:val="00AC3C79"/>
    <w:rsid w:val="00AC42CB"/>
    <w:rsid w:val="00AC4373"/>
    <w:rsid w:val="00AC451E"/>
    <w:rsid w:val="00AC4976"/>
    <w:rsid w:val="00AC5388"/>
    <w:rsid w:val="00AC5437"/>
    <w:rsid w:val="00AC5919"/>
    <w:rsid w:val="00AC597B"/>
    <w:rsid w:val="00AC5BD2"/>
    <w:rsid w:val="00AC61F4"/>
    <w:rsid w:val="00AC6214"/>
    <w:rsid w:val="00AC6CA6"/>
    <w:rsid w:val="00AC6D66"/>
    <w:rsid w:val="00AC6F74"/>
    <w:rsid w:val="00AC722F"/>
    <w:rsid w:val="00AC72B6"/>
    <w:rsid w:val="00AC74A1"/>
    <w:rsid w:val="00AC74AA"/>
    <w:rsid w:val="00AC756D"/>
    <w:rsid w:val="00AC7B30"/>
    <w:rsid w:val="00AC7E24"/>
    <w:rsid w:val="00AD0EFA"/>
    <w:rsid w:val="00AD174D"/>
    <w:rsid w:val="00AD1B78"/>
    <w:rsid w:val="00AD202A"/>
    <w:rsid w:val="00AD22A5"/>
    <w:rsid w:val="00AD2386"/>
    <w:rsid w:val="00AD2F5A"/>
    <w:rsid w:val="00AD3656"/>
    <w:rsid w:val="00AD4096"/>
    <w:rsid w:val="00AD4257"/>
    <w:rsid w:val="00AD45A8"/>
    <w:rsid w:val="00AD4A59"/>
    <w:rsid w:val="00AD50F5"/>
    <w:rsid w:val="00AD53C7"/>
    <w:rsid w:val="00AD5559"/>
    <w:rsid w:val="00AD6017"/>
    <w:rsid w:val="00AD62E3"/>
    <w:rsid w:val="00AD6616"/>
    <w:rsid w:val="00AD666A"/>
    <w:rsid w:val="00AD6ADE"/>
    <w:rsid w:val="00AD6AEB"/>
    <w:rsid w:val="00AD6E85"/>
    <w:rsid w:val="00AD76F1"/>
    <w:rsid w:val="00AD7EFA"/>
    <w:rsid w:val="00AE00B1"/>
    <w:rsid w:val="00AE0271"/>
    <w:rsid w:val="00AE07CB"/>
    <w:rsid w:val="00AE091E"/>
    <w:rsid w:val="00AE0AB0"/>
    <w:rsid w:val="00AE0B29"/>
    <w:rsid w:val="00AE0B6D"/>
    <w:rsid w:val="00AE0C0D"/>
    <w:rsid w:val="00AE0FA2"/>
    <w:rsid w:val="00AE0FB6"/>
    <w:rsid w:val="00AE12CA"/>
    <w:rsid w:val="00AE15B0"/>
    <w:rsid w:val="00AE1935"/>
    <w:rsid w:val="00AE1A1F"/>
    <w:rsid w:val="00AE1F81"/>
    <w:rsid w:val="00AE27CD"/>
    <w:rsid w:val="00AE293F"/>
    <w:rsid w:val="00AE2CF9"/>
    <w:rsid w:val="00AE2E9D"/>
    <w:rsid w:val="00AE2F73"/>
    <w:rsid w:val="00AE31E0"/>
    <w:rsid w:val="00AE3311"/>
    <w:rsid w:val="00AE38F6"/>
    <w:rsid w:val="00AE3A75"/>
    <w:rsid w:val="00AE412A"/>
    <w:rsid w:val="00AE4ADC"/>
    <w:rsid w:val="00AE4BED"/>
    <w:rsid w:val="00AE4CDE"/>
    <w:rsid w:val="00AE5009"/>
    <w:rsid w:val="00AE583C"/>
    <w:rsid w:val="00AE5C71"/>
    <w:rsid w:val="00AE5D29"/>
    <w:rsid w:val="00AE5F00"/>
    <w:rsid w:val="00AE6470"/>
    <w:rsid w:val="00AE658B"/>
    <w:rsid w:val="00AE662F"/>
    <w:rsid w:val="00AE6669"/>
    <w:rsid w:val="00AE68D9"/>
    <w:rsid w:val="00AE6978"/>
    <w:rsid w:val="00AE6EFD"/>
    <w:rsid w:val="00AE7218"/>
    <w:rsid w:val="00AE763A"/>
    <w:rsid w:val="00AE77E3"/>
    <w:rsid w:val="00AE7C29"/>
    <w:rsid w:val="00AF0007"/>
    <w:rsid w:val="00AF0294"/>
    <w:rsid w:val="00AF02FC"/>
    <w:rsid w:val="00AF0677"/>
    <w:rsid w:val="00AF10B8"/>
    <w:rsid w:val="00AF139F"/>
    <w:rsid w:val="00AF157F"/>
    <w:rsid w:val="00AF162F"/>
    <w:rsid w:val="00AF1F2C"/>
    <w:rsid w:val="00AF254E"/>
    <w:rsid w:val="00AF28FF"/>
    <w:rsid w:val="00AF29B8"/>
    <w:rsid w:val="00AF3224"/>
    <w:rsid w:val="00AF32B3"/>
    <w:rsid w:val="00AF3C87"/>
    <w:rsid w:val="00AF3F65"/>
    <w:rsid w:val="00AF4C38"/>
    <w:rsid w:val="00AF4EA4"/>
    <w:rsid w:val="00AF4FDB"/>
    <w:rsid w:val="00AF5150"/>
    <w:rsid w:val="00AF5418"/>
    <w:rsid w:val="00AF56AF"/>
    <w:rsid w:val="00AF5C73"/>
    <w:rsid w:val="00AF5E67"/>
    <w:rsid w:val="00AF6AA1"/>
    <w:rsid w:val="00AF6C61"/>
    <w:rsid w:val="00AF6F62"/>
    <w:rsid w:val="00AF6FD1"/>
    <w:rsid w:val="00AF70C1"/>
    <w:rsid w:val="00AF79D5"/>
    <w:rsid w:val="00AF7C00"/>
    <w:rsid w:val="00B00953"/>
    <w:rsid w:val="00B00A1E"/>
    <w:rsid w:val="00B01108"/>
    <w:rsid w:val="00B01433"/>
    <w:rsid w:val="00B01D82"/>
    <w:rsid w:val="00B01DA7"/>
    <w:rsid w:val="00B020AB"/>
    <w:rsid w:val="00B02276"/>
    <w:rsid w:val="00B026E3"/>
    <w:rsid w:val="00B02752"/>
    <w:rsid w:val="00B02DA7"/>
    <w:rsid w:val="00B02EBE"/>
    <w:rsid w:val="00B03605"/>
    <w:rsid w:val="00B03615"/>
    <w:rsid w:val="00B03A8E"/>
    <w:rsid w:val="00B03B2D"/>
    <w:rsid w:val="00B03C82"/>
    <w:rsid w:val="00B03DAB"/>
    <w:rsid w:val="00B04193"/>
    <w:rsid w:val="00B041A3"/>
    <w:rsid w:val="00B04205"/>
    <w:rsid w:val="00B0468C"/>
    <w:rsid w:val="00B0545B"/>
    <w:rsid w:val="00B055F0"/>
    <w:rsid w:val="00B056D0"/>
    <w:rsid w:val="00B062B0"/>
    <w:rsid w:val="00B06385"/>
    <w:rsid w:val="00B064E4"/>
    <w:rsid w:val="00B067F4"/>
    <w:rsid w:val="00B068AA"/>
    <w:rsid w:val="00B0729C"/>
    <w:rsid w:val="00B0774F"/>
    <w:rsid w:val="00B0782E"/>
    <w:rsid w:val="00B07CB3"/>
    <w:rsid w:val="00B1014D"/>
    <w:rsid w:val="00B10309"/>
    <w:rsid w:val="00B1032D"/>
    <w:rsid w:val="00B103B1"/>
    <w:rsid w:val="00B105BD"/>
    <w:rsid w:val="00B10ACA"/>
    <w:rsid w:val="00B10DC7"/>
    <w:rsid w:val="00B10E75"/>
    <w:rsid w:val="00B112E2"/>
    <w:rsid w:val="00B119CD"/>
    <w:rsid w:val="00B11A1B"/>
    <w:rsid w:val="00B125E0"/>
    <w:rsid w:val="00B12970"/>
    <w:rsid w:val="00B129DD"/>
    <w:rsid w:val="00B12AEC"/>
    <w:rsid w:val="00B13141"/>
    <w:rsid w:val="00B134CF"/>
    <w:rsid w:val="00B13895"/>
    <w:rsid w:val="00B13AD3"/>
    <w:rsid w:val="00B143FC"/>
    <w:rsid w:val="00B14439"/>
    <w:rsid w:val="00B14474"/>
    <w:rsid w:val="00B14EE1"/>
    <w:rsid w:val="00B14F49"/>
    <w:rsid w:val="00B15153"/>
    <w:rsid w:val="00B152BE"/>
    <w:rsid w:val="00B15B80"/>
    <w:rsid w:val="00B16564"/>
    <w:rsid w:val="00B16666"/>
    <w:rsid w:val="00B169F1"/>
    <w:rsid w:val="00B174C3"/>
    <w:rsid w:val="00B17869"/>
    <w:rsid w:val="00B20094"/>
    <w:rsid w:val="00B202D8"/>
    <w:rsid w:val="00B207B1"/>
    <w:rsid w:val="00B208DA"/>
    <w:rsid w:val="00B20C1B"/>
    <w:rsid w:val="00B210CD"/>
    <w:rsid w:val="00B21176"/>
    <w:rsid w:val="00B211B9"/>
    <w:rsid w:val="00B2120F"/>
    <w:rsid w:val="00B212DA"/>
    <w:rsid w:val="00B213BD"/>
    <w:rsid w:val="00B21DCA"/>
    <w:rsid w:val="00B2231B"/>
    <w:rsid w:val="00B223D1"/>
    <w:rsid w:val="00B224A6"/>
    <w:rsid w:val="00B225B9"/>
    <w:rsid w:val="00B228DA"/>
    <w:rsid w:val="00B22B16"/>
    <w:rsid w:val="00B22CD4"/>
    <w:rsid w:val="00B23180"/>
    <w:rsid w:val="00B237DC"/>
    <w:rsid w:val="00B23F73"/>
    <w:rsid w:val="00B24003"/>
    <w:rsid w:val="00B244EA"/>
    <w:rsid w:val="00B246CA"/>
    <w:rsid w:val="00B24DA0"/>
    <w:rsid w:val="00B25181"/>
    <w:rsid w:val="00B252FD"/>
    <w:rsid w:val="00B255AB"/>
    <w:rsid w:val="00B258DB"/>
    <w:rsid w:val="00B25C23"/>
    <w:rsid w:val="00B25D2F"/>
    <w:rsid w:val="00B260FF"/>
    <w:rsid w:val="00B266D0"/>
    <w:rsid w:val="00B2738C"/>
    <w:rsid w:val="00B27485"/>
    <w:rsid w:val="00B274AC"/>
    <w:rsid w:val="00B27C21"/>
    <w:rsid w:val="00B27EB1"/>
    <w:rsid w:val="00B30116"/>
    <w:rsid w:val="00B301D0"/>
    <w:rsid w:val="00B30571"/>
    <w:rsid w:val="00B312DA"/>
    <w:rsid w:val="00B31694"/>
    <w:rsid w:val="00B317AD"/>
    <w:rsid w:val="00B318C0"/>
    <w:rsid w:val="00B31CD8"/>
    <w:rsid w:val="00B31E46"/>
    <w:rsid w:val="00B336E7"/>
    <w:rsid w:val="00B33746"/>
    <w:rsid w:val="00B33ADC"/>
    <w:rsid w:val="00B3436A"/>
    <w:rsid w:val="00B3441A"/>
    <w:rsid w:val="00B344A4"/>
    <w:rsid w:val="00B34784"/>
    <w:rsid w:val="00B34787"/>
    <w:rsid w:val="00B351DD"/>
    <w:rsid w:val="00B352CB"/>
    <w:rsid w:val="00B352E0"/>
    <w:rsid w:val="00B353A8"/>
    <w:rsid w:val="00B356AB"/>
    <w:rsid w:val="00B35C5D"/>
    <w:rsid w:val="00B3624B"/>
    <w:rsid w:val="00B36BA5"/>
    <w:rsid w:val="00B36BAF"/>
    <w:rsid w:val="00B37025"/>
    <w:rsid w:val="00B370ED"/>
    <w:rsid w:val="00B37568"/>
    <w:rsid w:val="00B375EF"/>
    <w:rsid w:val="00B401C1"/>
    <w:rsid w:val="00B40380"/>
    <w:rsid w:val="00B4058E"/>
    <w:rsid w:val="00B40636"/>
    <w:rsid w:val="00B4064C"/>
    <w:rsid w:val="00B4066D"/>
    <w:rsid w:val="00B40722"/>
    <w:rsid w:val="00B40814"/>
    <w:rsid w:val="00B40F84"/>
    <w:rsid w:val="00B4114D"/>
    <w:rsid w:val="00B4186C"/>
    <w:rsid w:val="00B41A23"/>
    <w:rsid w:val="00B41C8E"/>
    <w:rsid w:val="00B41E87"/>
    <w:rsid w:val="00B4218B"/>
    <w:rsid w:val="00B423E8"/>
    <w:rsid w:val="00B4242D"/>
    <w:rsid w:val="00B42572"/>
    <w:rsid w:val="00B4379E"/>
    <w:rsid w:val="00B43BAE"/>
    <w:rsid w:val="00B43CC4"/>
    <w:rsid w:val="00B43E43"/>
    <w:rsid w:val="00B43E5B"/>
    <w:rsid w:val="00B43E7F"/>
    <w:rsid w:val="00B44008"/>
    <w:rsid w:val="00B44600"/>
    <w:rsid w:val="00B44A62"/>
    <w:rsid w:val="00B44B75"/>
    <w:rsid w:val="00B44E6E"/>
    <w:rsid w:val="00B45076"/>
    <w:rsid w:val="00B451A3"/>
    <w:rsid w:val="00B45ABD"/>
    <w:rsid w:val="00B45D86"/>
    <w:rsid w:val="00B4604C"/>
    <w:rsid w:val="00B4635E"/>
    <w:rsid w:val="00B46E04"/>
    <w:rsid w:val="00B46F7F"/>
    <w:rsid w:val="00B4747C"/>
    <w:rsid w:val="00B476C8"/>
    <w:rsid w:val="00B477C8"/>
    <w:rsid w:val="00B4783B"/>
    <w:rsid w:val="00B47D24"/>
    <w:rsid w:val="00B50076"/>
    <w:rsid w:val="00B5040E"/>
    <w:rsid w:val="00B504EE"/>
    <w:rsid w:val="00B504FA"/>
    <w:rsid w:val="00B51022"/>
    <w:rsid w:val="00B5109D"/>
    <w:rsid w:val="00B517F6"/>
    <w:rsid w:val="00B518A2"/>
    <w:rsid w:val="00B52058"/>
    <w:rsid w:val="00B522F5"/>
    <w:rsid w:val="00B528FC"/>
    <w:rsid w:val="00B529F0"/>
    <w:rsid w:val="00B52DC7"/>
    <w:rsid w:val="00B53151"/>
    <w:rsid w:val="00B53177"/>
    <w:rsid w:val="00B5358F"/>
    <w:rsid w:val="00B537B4"/>
    <w:rsid w:val="00B5385D"/>
    <w:rsid w:val="00B5396E"/>
    <w:rsid w:val="00B54017"/>
    <w:rsid w:val="00B54078"/>
    <w:rsid w:val="00B5433B"/>
    <w:rsid w:val="00B54D79"/>
    <w:rsid w:val="00B55176"/>
    <w:rsid w:val="00B5551D"/>
    <w:rsid w:val="00B55D38"/>
    <w:rsid w:val="00B55D97"/>
    <w:rsid w:val="00B56029"/>
    <w:rsid w:val="00B56514"/>
    <w:rsid w:val="00B565F7"/>
    <w:rsid w:val="00B57530"/>
    <w:rsid w:val="00B600A6"/>
    <w:rsid w:val="00B601A6"/>
    <w:rsid w:val="00B605A0"/>
    <w:rsid w:val="00B60F70"/>
    <w:rsid w:val="00B61364"/>
    <w:rsid w:val="00B6136F"/>
    <w:rsid w:val="00B61B25"/>
    <w:rsid w:val="00B61D07"/>
    <w:rsid w:val="00B61F00"/>
    <w:rsid w:val="00B6211F"/>
    <w:rsid w:val="00B6226A"/>
    <w:rsid w:val="00B62295"/>
    <w:rsid w:val="00B6239D"/>
    <w:rsid w:val="00B62EE8"/>
    <w:rsid w:val="00B63279"/>
    <w:rsid w:val="00B632DC"/>
    <w:rsid w:val="00B632F2"/>
    <w:rsid w:val="00B6348A"/>
    <w:rsid w:val="00B6376C"/>
    <w:rsid w:val="00B63AF3"/>
    <w:rsid w:val="00B641BB"/>
    <w:rsid w:val="00B6467C"/>
    <w:rsid w:val="00B64742"/>
    <w:rsid w:val="00B648A2"/>
    <w:rsid w:val="00B648DF"/>
    <w:rsid w:val="00B64A98"/>
    <w:rsid w:val="00B64AF7"/>
    <w:rsid w:val="00B64D47"/>
    <w:rsid w:val="00B64D4F"/>
    <w:rsid w:val="00B64E0D"/>
    <w:rsid w:val="00B64E49"/>
    <w:rsid w:val="00B65010"/>
    <w:rsid w:val="00B654E4"/>
    <w:rsid w:val="00B65EA0"/>
    <w:rsid w:val="00B65FFE"/>
    <w:rsid w:val="00B663A5"/>
    <w:rsid w:val="00B665C2"/>
    <w:rsid w:val="00B665D5"/>
    <w:rsid w:val="00B667D8"/>
    <w:rsid w:val="00B66DC8"/>
    <w:rsid w:val="00B67138"/>
    <w:rsid w:val="00B67D1B"/>
    <w:rsid w:val="00B701AC"/>
    <w:rsid w:val="00B70253"/>
    <w:rsid w:val="00B707E8"/>
    <w:rsid w:val="00B709CA"/>
    <w:rsid w:val="00B70B1C"/>
    <w:rsid w:val="00B70C9F"/>
    <w:rsid w:val="00B711AF"/>
    <w:rsid w:val="00B71297"/>
    <w:rsid w:val="00B71339"/>
    <w:rsid w:val="00B71507"/>
    <w:rsid w:val="00B7185B"/>
    <w:rsid w:val="00B71CCA"/>
    <w:rsid w:val="00B71CD9"/>
    <w:rsid w:val="00B727E8"/>
    <w:rsid w:val="00B72AD8"/>
    <w:rsid w:val="00B72B1A"/>
    <w:rsid w:val="00B72DB3"/>
    <w:rsid w:val="00B7327E"/>
    <w:rsid w:val="00B73A8A"/>
    <w:rsid w:val="00B73B14"/>
    <w:rsid w:val="00B74433"/>
    <w:rsid w:val="00B74435"/>
    <w:rsid w:val="00B74817"/>
    <w:rsid w:val="00B74DD0"/>
    <w:rsid w:val="00B7510F"/>
    <w:rsid w:val="00B7528F"/>
    <w:rsid w:val="00B752F3"/>
    <w:rsid w:val="00B7539D"/>
    <w:rsid w:val="00B753B1"/>
    <w:rsid w:val="00B75950"/>
    <w:rsid w:val="00B75D78"/>
    <w:rsid w:val="00B7630F"/>
    <w:rsid w:val="00B76429"/>
    <w:rsid w:val="00B764F1"/>
    <w:rsid w:val="00B76A27"/>
    <w:rsid w:val="00B7750A"/>
    <w:rsid w:val="00B77769"/>
    <w:rsid w:val="00B77833"/>
    <w:rsid w:val="00B77939"/>
    <w:rsid w:val="00B77AE0"/>
    <w:rsid w:val="00B77FEC"/>
    <w:rsid w:val="00B801A3"/>
    <w:rsid w:val="00B8081A"/>
    <w:rsid w:val="00B8095A"/>
    <w:rsid w:val="00B80BE6"/>
    <w:rsid w:val="00B811F8"/>
    <w:rsid w:val="00B82219"/>
    <w:rsid w:val="00B82754"/>
    <w:rsid w:val="00B829B9"/>
    <w:rsid w:val="00B82FD3"/>
    <w:rsid w:val="00B837B3"/>
    <w:rsid w:val="00B837BC"/>
    <w:rsid w:val="00B837F0"/>
    <w:rsid w:val="00B83BE1"/>
    <w:rsid w:val="00B84155"/>
    <w:rsid w:val="00B84277"/>
    <w:rsid w:val="00B84333"/>
    <w:rsid w:val="00B846FD"/>
    <w:rsid w:val="00B847ED"/>
    <w:rsid w:val="00B84920"/>
    <w:rsid w:val="00B84D89"/>
    <w:rsid w:val="00B853F2"/>
    <w:rsid w:val="00B85BD0"/>
    <w:rsid w:val="00B85C97"/>
    <w:rsid w:val="00B85F00"/>
    <w:rsid w:val="00B86163"/>
    <w:rsid w:val="00B86AD5"/>
    <w:rsid w:val="00B87031"/>
    <w:rsid w:val="00B8713E"/>
    <w:rsid w:val="00B872D7"/>
    <w:rsid w:val="00B87366"/>
    <w:rsid w:val="00B87472"/>
    <w:rsid w:val="00B87C3D"/>
    <w:rsid w:val="00B87EBB"/>
    <w:rsid w:val="00B901EE"/>
    <w:rsid w:val="00B906C8"/>
    <w:rsid w:val="00B908BD"/>
    <w:rsid w:val="00B910C2"/>
    <w:rsid w:val="00B91150"/>
    <w:rsid w:val="00B9116F"/>
    <w:rsid w:val="00B9120C"/>
    <w:rsid w:val="00B91221"/>
    <w:rsid w:val="00B91340"/>
    <w:rsid w:val="00B9136C"/>
    <w:rsid w:val="00B91437"/>
    <w:rsid w:val="00B915F4"/>
    <w:rsid w:val="00B9203A"/>
    <w:rsid w:val="00B92514"/>
    <w:rsid w:val="00B926AE"/>
    <w:rsid w:val="00B92808"/>
    <w:rsid w:val="00B92B7F"/>
    <w:rsid w:val="00B92F99"/>
    <w:rsid w:val="00B93108"/>
    <w:rsid w:val="00B93A9B"/>
    <w:rsid w:val="00B93D31"/>
    <w:rsid w:val="00B93F12"/>
    <w:rsid w:val="00B9404B"/>
    <w:rsid w:val="00B942C2"/>
    <w:rsid w:val="00B943BB"/>
    <w:rsid w:val="00B94E1C"/>
    <w:rsid w:val="00B94F96"/>
    <w:rsid w:val="00B9504D"/>
    <w:rsid w:val="00B950A1"/>
    <w:rsid w:val="00B95193"/>
    <w:rsid w:val="00B95401"/>
    <w:rsid w:val="00B9591D"/>
    <w:rsid w:val="00B96269"/>
    <w:rsid w:val="00B96311"/>
    <w:rsid w:val="00B96515"/>
    <w:rsid w:val="00B96576"/>
    <w:rsid w:val="00B968C4"/>
    <w:rsid w:val="00B96C27"/>
    <w:rsid w:val="00B96C4E"/>
    <w:rsid w:val="00B96E4C"/>
    <w:rsid w:val="00B97044"/>
    <w:rsid w:val="00B9745E"/>
    <w:rsid w:val="00B97706"/>
    <w:rsid w:val="00B97B19"/>
    <w:rsid w:val="00B97C7D"/>
    <w:rsid w:val="00B97FF5"/>
    <w:rsid w:val="00BA0249"/>
    <w:rsid w:val="00BA02BA"/>
    <w:rsid w:val="00BA0739"/>
    <w:rsid w:val="00BA099E"/>
    <w:rsid w:val="00BA0C3F"/>
    <w:rsid w:val="00BA111F"/>
    <w:rsid w:val="00BA123B"/>
    <w:rsid w:val="00BA141B"/>
    <w:rsid w:val="00BA17C0"/>
    <w:rsid w:val="00BA18C8"/>
    <w:rsid w:val="00BA1A63"/>
    <w:rsid w:val="00BA2570"/>
    <w:rsid w:val="00BA25DC"/>
    <w:rsid w:val="00BA26E1"/>
    <w:rsid w:val="00BA2ED2"/>
    <w:rsid w:val="00BA382F"/>
    <w:rsid w:val="00BA3988"/>
    <w:rsid w:val="00BA4075"/>
    <w:rsid w:val="00BA467C"/>
    <w:rsid w:val="00BA5136"/>
    <w:rsid w:val="00BA572F"/>
    <w:rsid w:val="00BA58CD"/>
    <w:rsid w:val="00BA5A28"/>
    <w:rsid w:val="00BA626B"/>
    <w:rsid w:val="00BA687E"/>
    <w:rsid w:val="00BA7309"/>
    <w:rsid w:val="00BA751E"/>
    <w:rsid w:val="00BA7713"/>
    <w:rsid w:val="00BA7771"/>
    <w:rsid w:val="00BA79DC"/>
    <w:rsid w:val="00BA7A75"/>
    <w:rsid w:val="00BA7AF7"/>
    <w:rsid w:val="00BA7DD5"/>
    <w:rsid w:val="00BB056B"/>
    <w:rsid w:val="00BB05ED"/>
    <w:rsid w:val="00BB06A0"/>
    <w:rsid w:val="00BB08E3"/>
    <w:rsid w:val="00BB0A3A"/>
    <w:rsid w:val="00BB0F79"/>
    <w:rsid w:val="00BB0FBD"/>
    <w:rsid w:val="00BB1204"/>
    <w:rsid w:val="00BB1636"/>
    <w:rsid w:val="00BB1987"/>
    <w:rsid w:val="00BB19FF"/>
    <w:rsid w:val="00BB1B9A"/>
    <w:rsid w:val="00BB1E8F"/>
    <w:rsid w:val="00BB2536"/>
    <w:rsid w:val="00BB27A3"/>
    <w:rsid w:val="00BB280D"/>
    <w:rsid w:val="00BB2AB1"/>
    <w:rsid w:val="00BB2ECB"/>
    <w:rsid w:val="00BB2F42"/>
    <w:rsid w:val="00BB30FD"/>
    <w:rsid w:val="00BB33BC"/>
    <w:rsid w:val="00BB3482"/>
    <w:rsid w:val="00BB35A2"/>
    <w:rsid w:val="00BB3628"/>
    <w:rsid w:val="00BB381C"/>
    <w:rsid w:val="00BB3C66"/>
    <w:rsid w:val="00BB40BD"/>
    <w:rsid w:val="00BB4360"/>
    <w:rsid w:val="00BB4705"/>
    <w:rsid w:val="00BB52C9"/>
    <w:rsid w:val="00BB5345"/>
    <w:rsid w:val="00BB5527"/>
    <w:rsid w:val="00BB6CB7"/>
    <w:rsid w:val="00BB708D"/>
    <w:rsid w:val="00BB7498"/>
    <w:rsid w:val="00BB7960"/>
    <w:rsid w:val="00BB7ED3"/>
    <w:rsid w:val="00BB7FE8"/>
    <w:rsid w:val="00BC03F3"/>
    <w:rsid w:val="00BC0546"/>
    <w:rsid w:val="00BC071E"/>
    <w:rsid w:val="00BC0790"/>
    <w:rsid w:val="00BC0805"/>
    <w:rsid w:val="00BC0857"/>
    <w:rsid w:val="00BC0BCA"/>
    <w:rsid w:val="00BC1353"/>
    <w:rsid w:val="00BC151A"/>
    <w:rsid w:val="00BC182B"/>
    <w:rsid w:val="00BC1CB7"/>
    <w:rsid w:val="00BC1EB0"/>
    <w:rsid w:val="00BC204C"/>
    <w:rsid w:val="00BC237B"/>
    <w:rsid w:val="00BC2905"/>
    <w:rsid w:val="00BC2F37"/>
    <w:rsid w:val="00BC3163"/>
    <w:rsid w:val="00BC36F6"/>
    <w:rsid w:val="00BC3C45"/>
    <w:rsid w:val="00BC3CC3"/>
    <w:rsid w:val="00BC40ED"/>
    <w:rsid w:val="00BC421E"/>
    <w:rsid w:val="00BC47AB"/>
    <w:rsid w:val="00BC4A70"/>
    <w:rsid w:val="00BC4C29"/>
    <w:rsid w:val="00BC517D"/>
    <w:rsid w:val="00BC622C"/>
    <w:rsid w:val="00BC6235"/>
    <w:rsid w:val="00BC65F9"/>
    <w:rsid w:val="00BC66EE"/>
    <w:rsid w:val="00BC6DCF"/>
    <w:rsid w:val="00BC6E05"/>
    <w:rsid w:val="00BC7174"/>
    <w:rsid w:val="00BC7310"/>
    <w:rsid w:val="00BC74AB"/>
    <w:rsid w:val="00BC74AE"/>
    <w:rsid w:val="00BC75C8"/>
    <w:rsid w:val="00BC7858"/>
    <w:rsid w:val="00BC7B34"/>
    <w:rsid w:val="00BC7CCB"/>
    <w:rsid w:val="00BD09CD"/>
    <w:rsid w:val="00BD0D30"/>
    <w:rsid w:val="00BD0D4B"/>
    <w:rsid w:val="00BD1B52"/>
    <w:rsid w:val="00BD1D46"/>
    <w:rsid w:val="00BD1F1C"/>
    <w:rsid w:val="00BD1FC6"/>
    <w:rsid w:val="00BD251E"/>
    <w:rsid w:val="00BD26D8"/>
    <w:rsid w:val="00BD2C1B"/>
    <w:rsid w:val="00BD2D64"/>
    <w:rsid w:val="00BD440B"/>
    <w:rsid w:val="00BD4527"/>
    <w:rsid w:val="00BD468F"/>
    <w:rsid w:val="00BD48FD"/>
    <w:rsid w:val="00BD49B3"/>
    <w:rsid w:val="00BD534C"/>
    <w:rsid w:val="00BD575B"/>
    <w:rsid w:val="00BD5C65"/>
    <w:rsid w:val="00BD5C93"/>
    <w:rsid w:val="00BD5E88"/>
    <w:rsid w:val="00BD5E8B"/>
    <w:rsid w:val="00BD5F7E"/>
    <w:rsid w:val="00BD61BC"/>
    <w:rsid w:val="00BD6224"/>
    <w:rsid w:val="00BD64EB"/>
    <w:rsid w:val="00BD676B"/>
    <w:rsid w:val="00BD6A27"/>
    <w:rsid w:val="00BD6CCD"/>
    <w:rsid w:val="00BD7227"/>
    <w:rsid w:val="00BD724F"/>
    <w:rsid w:val="00BD73DB"/>
    <w:rsid w:val="00BD7F2A"/>
    <w:rsid w:val="00BE02A9"/>
    <w:rsid w:val="00BE03DB"/>
    <w:rsid w:val="00BE1104"/>
    <w:rsid w:val="00BE139B"/>
    <w:rsid w:val="00BE153D"/>
    <w:rsid w:val="00BE1772"/>
    <w:rsid w:val="00BE1864"/>
    <w:rsid w:val="00BE1892"/>
    <w:rsid w:val="00BE1B52"/>
    <w:rsid w:val="00BE1D6E"/>
    <w:rsid w:val="00BE2431"/>
    <w:rsid w:val="00BE2E3F"/>
    <w:rsid w:val="00BE3453"/>
    <w:rsid w:val="00BE35B7"/>
    <w:rsid w:val="00BE3796"/>
    <w:rsid w:val="00BE38C1"/>
    <w:rsid w:val="00BE4678"/>
    <w:rsid w:val="00BE46CF"/>
    <w:rsid w:val="00BE4769"/>
    <w:rsid w:val="00BE4955"/>
    <w:rsid w:val="00BE4997"/>
    <w:rsid w:val="00BE4F94"/>
    <w:rsid w:val="00BE590E"/>
    <w:rsid w:val="00BE62B8"/>
    <w:rsid w:val="00BE656D"/>
    <w:rsid w:val="00BE67D8"/>
    <w:rsid w:val="00BE6892"/>
    <w:rsid w:val="00BE69A6"/>
    <w:rsid w:val="00BE6B8B"/>
    <w:rsid w:val="00BE6BDD"/>
    <w:rsid w:val="00BE6DC4"/>
    <w:rsid w:val="00BE7112"/>
    <w:rsid w:val="00BE7168"/>
    <w:rsid w:val="00BE73FD"/>
    <w:rsid w:val="00BE767B"/>
    <w:rsid w:val="00BE7D59"/>
    <w:rsid w:val="00BE7F49"/>
    <w:rsid w:val="00BF00E3"/>
    <w:rsid w:val="00BF0371"/>
    <w:rsid w:val="00BF04BE"/>
    <w:rsid w:val="00BF080A"/>
    <w:rsid w:val="00BF0B4E"/>
    <w:rsid w:val="00BF0D70"/>
    <w:rsid w:val="00BF1862"/>
    <w:rsid w:val="00BF189B"/>
    <w:rsid w:val="00BF1BAE"/>
    <w:rsid w:val="00BF1BB1"/>
    <w:rsid w:val="00BF1F1F"/>
    <w:rsid w:val="00BF2107"/>
    <w:rsid w:val="00BF224C"/>
    <w:rsid w:val="00BF290D"/>
    <w:rsid w:val="00BF2A11"/>
    <w:rsid w:val="00BF33B0"/>
    <w:rsid w:val="00BF33B7"/>
    <w:rsid w:val="00BF39D6"/>
    <w:rsid w:val="00BF3A4F"/>
    <w:rsid w:val="00BF3A63"/>
    <w:rsid w:val="00BF3AFE"/>
    <w:rsid w:val="00BF3C26"/>
    <w:rsid w:val="00BF4379"/>
    <w:rsid w:val="00BF4432"/>
    <w:rsid w:val="00BF4666"/>
    <w:rsid w:val="00BF47F0"/>
    <w:rsid w:val="00BF4AE4"/>
    <w:rsid w:val="00BF4AED"/>
    <w:rsid w:val="00BF50E4"/>
    <w:rsid w:val="00BF5A58"/>
    <w:rsid w:val="00BF5D25"/>
    <w:rsid w:val="00BF5D97"/>
    <w:rsid w:val="00BF5FAD"/>
    <w:rsid w:val="00BF6A8A"/>
    <w:rsid w:val="00BF6AC9"/>
    <w:rsid w:val="00BF6F66"/>
    <w:rsid w:val="00BF6FFB"/>
    <w:rsid w:val="00BF711F"/>
    <w:rsid w:val="00BF74BA"/>
    <w:rsid w:val="00BF7578"/>
    <w:rsid w:val="00BF7855"/>
    <w:rsid w:val="00BF7A16"/>
    <w:rsid w:val="00BF7A64"/>
    <w:rsid w:val="00C007FA"/>
    <w:rsid w:val="00C00D19"/>
    <w:rsid w:val="00C00D3A"/>
    <w:rsid w:val="00C010C4"/>
    <w:rsid w:val="00C01679"/>
    <w:rsid w:val="00C01C84"/>
    <w:rsid w:val="00C01F8F"/>
    <w:rsid w:val="00C020D0"/>
    <w:rsid w:val="00C023D5"/>
    <w:rsid w:val="00C02EA2"/>
    <w:rsid w:val="00C0327F"/>
    <w:rsid w:val="00C03548"/>
    <w:rsid w:val="00C0386E"/>
    <w:rsid w:val="00C03DCD"/>
    <w:rsid w:val="00C040B5"/>
    <w:rsid w:val="00C046C5"/>
    <w:rsid w:val="00C04A4E"/>
    <w:rsid w:val="00C04FCB"/>
    <w:rsid w:val="00C05002"/>
    <w:rsid w:val="00C0501A"/>
    <w:rsid w:val="00C0501D"/>
    <w:rsid w:val="00C0581E"/>
    <w:rsid w:val="00C05969"/>
    <w:rsid w:val="00C06D4B"/>
    <w:rsid w:val="00C06D5C"/>
    <w:rsid w:val="00C0713A"/>
    <w:rsid w:val="00C07753"/>
    <w:rsid w:val="00C07BD5"/>
    <w:rsid w:val="00C07D6A"/>
    <w:rsid w:val="00C07FAD"/>
    <w:rsid w:val="00C10009"/>
    <w:rsid w:val="00C1021C"/>
    <w:rsid w:val="00C102FB"/>
    <w:rsid w:val="00C10540"/>
    <w:rsid w:val="00C1056C"/>
    <w:rsid w:val="00C107A2"/>
    <w:rsid w:val="00C10B2B"/>
    <w:rsid w:val="00C11133"/>
    <w:rsid w:val="00C11216"/>
    <w:rsid w:val="00C113BE"/>
    <w:rsid w:val="00C119B6"/>
    <w:rsid w:val="00C11CD6"/>
    <w:rsid w:val="00C11DBD"/>
    <w:rsid w:val="00C11ED4"/>
    <w:rsid w:val="00C1238B"/>
    <w:rsid w:val="00C1253C"/>
    <w:rsid w:val="00C1278A"/>
    <w:rsid w:val="00C1292B"/>
    <w:rsid w:val="00C12D87"/>
    <w:rsid w:val="00C13132"/>
    <w:rsid w:val="00C1320D"/>
    <w:rsid w:val="00C13210"/>
    <w:rsid w:val="00C1352D"/>
    <w:rsid w:val="00C136DA"/>
    <w:rsid w:val="00C13732"/>
    <w:rsid w:val="00C13768"/>
    <w:rsid w:val="00C13B06"/>
    <w:rsid w:val="00C13F9A"/>
    <w:rsid w:val="00C140EA"/>
    <w:rsid w:val="00C14108"/>
    <w:rsid w:val="00C14239"/>
    <w:rsid w:val="00C143AD"/>
    <w:rsid w:val="00C14AF4"/>
    <w:rsid w:val="00C14B28"/>
    <w:rsid w:val="00C14FB3"/>
    <w:rsid w:val="00C15197"/>
    <w:rsid w:val="00C152D9"/>
    <w:rsid w:val="00C15548"/>
    <w:rsid w:val="00C15A45"/>
    <w:rsid w:val="00C15C42"/>
    <w:rsid w:val="00C15E5E"/>
    <w:rsid w:val="00C160A3"/>
    <w:rsid w:val="00C16177"/>
    <w:rsid w:val="00C1641A"/>
    <w:rsid w:val="00C1664A"/>
    <w:rsid w:val="00C16CDA"/>
    <w:rsid w:val="00C16E9A"/>
    <w:rsid w:val="00C179EA"/>
    <w:rsid w:val="00C17B9A"/>
    <w:rsid w:val="00C17F04"/>
    <w:rsid w:val="00C20394"/>
    <w:rsid w:val="00C20BE6"/>
    <w:rsid w:val="00C20DF6"/>
    <w:rsid w:val="00C21070"/>
    <w:rsid w:val="00C219CE"/>
    <w:rsid w:val="00C21ECF"/>
    <w:rsid w:val="00C226B0"/>
    <w:rsid w:val="00C2275F"/>
    <w:rsid w:val="00C2376D"/>
    <w:rsid w:val="00C2386F"/>
    <w:rsid w:val="00C24175"/>
    <w:rsid w:val="00C2445A"/>
    <w:rsid w:val="00C24720"/>
    <w:rsid w:val="00C2475F"/>
    <w:rsid w:val="00C24B4B"/>
    <w:rsid w:val="00C24F5D"/>
    <w:rsid w:val="00C2552C"/>
    <w:rsid w:val="00C258AF"/>
    <w:rsid w:val="00C258D4"/>
    <w:rsid w:val="00C25F38"/>
    <w:rsid w:val="00C271CB"/>
    <w:rsid w:val="00C275B7"/>
    <w:rsid w:val="00C27A88"/>
    <w:rsid w:val="00C27CDE"/>
    <w:rsid w:val="00C30375"/>
    <w:rsid w:val="00C30436"/>
    <w:rsid w:val="00C30BFB"/>
    <w:rsid w:val="00C30F74"/>
    <w:rsid w:val="00C3141E"/>
    <w:rsid w:val="00C315E4"/>
    <w:rsid w:val="00C317D8"/>
    <w:rsid w:val="00C31854"/>
    <w:rsid w:val="00C31B61"/>
    <w:rsid w:val="00C31CC4"/>
    <w:rsid w:val="00C31E8E"/>
    <w:rsid w:val="00C32195"/>
    <w:rsid w:val="00C3235F"/>
    <w:rsid w:val="00C32CE7"/>
    <w:rsid w:val="00C330D1"/>
    <w:rsid w:val="00C3333D"/>
    <w:rsid w:val="00C333B1"/>
    <w:rsid w:val="00C33C2B"/>
    <w:rsid w:val="00C33C42"/>
    <w:rsid w:val="00C33F80"/>
    <w:rsid w:val="00C3459C"/>
    <w:rsid w:val="00C3460B"/>
    <w:rsid w:val="00C34723"/>
    <w:rsid w:val="00C3493F"/>
    <w:rsid w:val="00C34BE0"/>
    <w:rsid w:val="00C34CF5"/>
    <w:rsid w:val="00C34F04"/>
    <w:rsid w:val="00C35251"/>
    <w:rsid w:val="00C3541D"/>
    <w:rsid w:val="00C354AF"/>
    <w:rsid w:val="00C356A6"/>
    <w:rsid w:val="00C35712"/>
    <w:rsid w:val="00C35880"/>
    <w:rsid w:val="00C35EF8"/>
    <w:rsid w:val="00C3656F"/>
    <w:rsid w:val="00C36579"/>
    <w:rsid w:val="00C36C4D"/>
    <w:rsid w:val="00C36D08"/>
    <w:rsid w:val="00C36DAC"/>
    <w:rsid w:val="00C37618"/>
    <w:rsid w:val="00C376BA"/>
    <w:rsid w:val="00C37D35"/>
    <w:rsid w:val="00C4020F"/>
    <w:rsid w:val="00C402DA"/>
    <w:rsid w:val="00C4052D"/>
    <w:rsid w:val="00C405A1"/>
    <w:rsid w:val="00C40C34"/>
    <w:rsid w:val="00C4120F"/>
    <w:rsid w:val="00C41EFE"/>
    <w:rsid w:val="00C41F20"/>
    <w:rsid w:val="00C420C4"/>
    <w:rsid w:val="00C4227F"/>
    <w:rsid w:val="00C42461"/>
    <w:rsid w:val="00C4254B"/>
    <w:rsid w:val="00C42585"/>
    <w:rsid w:val="00C42736"/>
    <w:rsid w:val="00C42A9C"/>
    <w:rsid w:val="00C42BF0"/>
    <w:rsid w:val="00C43046"/>
    <w:rsid w:val="00C430A1"/>
    <w:rsid w:val="00C4328B"/>
    <w:rsid w:val="00C432DE"/>
    <w:rsid w:val="00C43A51"/>
    <w:rsid w:val="00C43A69"/>
    <w:rsid w:val="00C43AEC"/>
    <w:rsid w:val="00C43E90"/>
    <w:rsid w:val="00C43F56"/>
    <w:rsid w:val="00C43F64"/>
    <w:rsid w:val="00C44189"/>
    <w:rsid w:val="00C442BA"/>
    <w:rsid w:val="00C448DF"/>
    <w:rsid w:val="00C454B0"/>
    <w:rsid w:val="00C4554B"/>
    <w:rsid w:val="00C456C8"/>
    <w:rsid w:val="00C456EF"/>
    <w:rsid w:val="00C46192"/>
    <w:rsid w:val="00C466CB"/>
    <w:rsid w:val="00C467E9"/>
    <w:rsid w:val="00C46A6A"/>
    <w:rsid w:val="00C46BF2"/>
    <w:rsid w:val="00C46D29"/>
    <w:rsid w:val="00C46F85"/>
    <w:rsid w:val="00C46FB7"/>
    <w:rsid w:val="00C47089"/>
    <w:rsid w:val="00C4791A"/>
    <w:rsid w:val="00C47A2F"/>
    <w:rsid w:val="00C47A3F"/>
    <w:rsid w:val="00C47EE4"/>
    <w:rsid w:val="00C50CC6"/>
    <w:rsid w:val="00C50EF8"/>
    <w:rsid w:val="00C516AB"/>
    <w:rsid w:val="00C51831"/>
    <w:rsid w:val="00C51CE3"/>
    <w:rsid w:val="00C5211F"/>
    <w:rsid w:val="00C5279C"/>
    <w:rsid w:val="00C528F8"/>
    <w:rsid w:val="00C52923"/>
    <w:rsid w:val="00C52A3F"/>
    <w:rsid w:val="00C52BC5"/>
    <w:rsid w:val="00C53085"/>
    <w:rsid w:val="00C53336"/>
    <w:rsid w:val="00C535B4"/>
    <w:rsid w:val="00C53879"/>
    <w:rsid w:val="00C53C88"/>
    <w:rsid w:val="00C53C91"/>
    <w:rsid w:val="00C54204"/>
    <w:rsid w:val="00C54876"/>
    <w:rsid w:val="00C54AD0"/>
    <w:rsid w:val="00C550DB"/>
    <w:rsid w:val="00C5524E"/>
    <w:rsid w:val="00C55293"/>
    <w:rsid w:val="00C55715"/>
    <w:rsid w:val="00C557E1"/>
    <w:rsid w:val="00C55D45"/>
    <w:rsid w:val="00C55E9A"/>
    <w:rsid w:val="00C566CD"/>
    <w:rsid w:val="00C56D08"/>
    <w:rsid w:val="00C56D9B"/>
    <w:rsid w:val="00C5795B"/>
    <w:rsid w:val="00C57973"/>
    <w:rsid w:val="00C57F64"/>
    <w:rsid w:val="00C60725"/>
    <w:rsid w:val="00C60739"/>
    <w:rsid w:val="00C6078A"/>
    <w:rsid w:val="00C60993"/>
    <w:rsid w:val="00C60BCB"/>
    <w:rsid w:val="00C618F9"/>
    <w:rsid w:val="00C61BB6"/>
    <w:rsid w:val="00C61CA8"/>
    <w:rsid w:val="00C61F86"/>
    <w:rsid w:val="00C6206D"/>
    <w:rsid w:val="00C62474"/>
    <w:rsid w:val="00C62601"/>
    <w:rsid w:val="00C627FF"/>
    <w:rsid w:val="00C62A82"/>
    <w:rsid w:val="00C63403"/>
    <w:rsid w:val="00C63738"/>
    <w:rsid w:val="00C63808"/>
    <w:rsid w:val="00C63909"/>
    <w:rsid w:val="00C63FAD"/>
    <w:rsid w:val="00C64715"/>
    <w:rsid w:val="00C64827"/>
    <w:rsid w:val="00C64BA4"/>
    <w:rsid w:val="00C650E0"/>
    <w:rsid w:val="00C6599C"/>
    <w:rsid w:val="00C6631E"/>
    <w:rsid w:val="00C665D6"/>
    <w:rsid w:val="00C670B0"/>
    <w:rsid w:val="00C671FE"/>
    <w:rsid w:val="00C677A1"/>
    <w:rsid w:val="00C701B2"/>
    <w:rsid w:val="00C701DC"/>
    <w:rsid w:val="00C70418"/>
    <w:rsid w:val="00C70831"/>
    <w:rsid w:val="00C70CC5"/>
    <w:rsid w:val="00C71B10"/>
    <w:rsid w:val="00C71F56"/>
    <w:rsid w:val="00C721E5"/>
    <w:rsid w:val="00C72284"/>
    <w:rsid w:val="00C72473"/>
    <w:rsid w:val="00C72715"/>
    <w:rsid w:val="00C7282C"/>
    <w:rsid w:val="00C72BFC"/>
    <w:rsid w:val="00C72F2E"/>
    <w:rsid w:val="00C7324A"/>
    <w:rsid w:val="00C73A13"/>
    <w:rsid w:val="00C73D7D"/>
    <w:rsid w:val="00C73E36"/>
    <w:rsid w:val="00C7409B"/>
    <w:rsid w:val="00C752DE"/>
    <w:rsid w:val="00C75380"/>
    <w:rsid w:val="00C753CD"/>
    <w:rsid w:val="00C7583C"/>
    <w:rsid w:val="00C75842"/>
    <w:rsid w:val="00C75B12"/>
    <w:rsid w:val="00C75B99"/>
    <w:rsid w:val="00C762F6"/>
    <w:rsid w:val="00C76536"/>
    <w:rsid w:val="00C76676"/>
    <w:rsid w:val="00C76CB8"/>
    <w:rsid w:val="00C76FE2"/>
    <w:rsid w:val="00C7754A"/>
    <w:rsid w:val="00C77C47"/>
    <w:rsid w:val="00C77F28"/>
    <w:rsid w:val="00C77F61"/>
    <w:rsid w:val="00C800B6"/>
    <w:rsid w:val="00C80371"/>
    <w:rsid w:val="00C80908"/>
    <w:rsid w:val="00C80A16"/>
    <w:rsid w:val="00C80D6E"/>
    <w:rsid w:val="00C80E90"/>
    <w:rsid w:val="00C810E9"/>
    <w:rsid w:val="00C81579"/>
    <w:rsid w:val="00C8167D"/>
    <w:rsid w:val="00C81755"/>
    <w:rsid w:val="00C8188B"/>
    <w:rsid w:val="00C818DD"/>
    <w:rsid w:val="00C81BB2"/>
    <w:rsid w:val="00C81D02"/>
    <w:rsid w:val="00C81FFF"/>
    <w:rsid w:val="00C821BA"/>
    <w:rsid w:val="00C82B02"/>
    <w:rsid w:val="00C82DE2"/>
    <w:rsid w:val="00C82EA3"/>
    <w:rsid w:val="00C82F5F"/>
    <w:rsid w:val="00C82FB2"/>
    <w:rsid w:val="00C835A7"/>
    <w:rsid w:val="00C83816"/>
    <w:rsid w:val="00C83964"/>
    <w:rsid w:val="00C83FE9"/>
    <w:rsid w:val="00C847CE"/>
    <w:rsid w:val="00C8485D"/>
    <w:rsid w:val="00C84866"/>
    <w:rsid w:val="00C84E4A"/>
    <w:rsid w:val="00C84F8B"/>
    <w:rsid w:val="00C85D82"/>
    <w:rsid w:val="00C85F91"/>
    <w:rsid w:val="00C8637E"/>
    <w:rsid w:val="00C863D8"/>
    <w:rsid w:val="00C871C5"/>
    <w:rsid w:val="00C878D9"/>
    <w:rsid w:val="00C87B18"/>
    <w:rsid w:val="00C90041"/>
    <w:rsid w:val="00C90262"/>
    <w:rsid w:val="00C90460"/>
    <w:rsid w:val="00C90555"/>
    <w:rsid w:val="00C908FE"/>
    <w:rsid w:val="00C90CB9"/>
    <w:rsid w:val="00C913B5"/>
    <w:rsid w:val="00C914A8"/>
    <w:rsid w:val="00C918C0"/>
    <w:rsid w:val="00C923A5"/>
    <w:rsid w:val="00C9244A"/>
    <w:rsid w:val="00C92484"/>
    <w:rsid w:val="00C92B2B"/>
    <w:rsid w:val="00C92DE9"/>
    <w:rsid w:val="00C93584"/>
    <w:rsid w:val="00C94218"/>
    <w:rsid w:val="00C948B8"/>
    <w:rsid w:val="00C949E4"/>
    <w:rsid w:val="00C94B6B"/>
    <w:rsid w:val="00C94DB2"/>
    <w:rsid w:val="00C95272"/>
    <w:rsid w:val="00C952DB"/>
    <w:rsid w:val="00C95691"/>
    <w:rsid w:val="00C958B0"/>
    <w:rsid w:val="00C95B03"/>
    <w:rsid w:val="00C95DD1"/>
    <w:rsid w:val="00C96213"/>
    <w:rsid w:val="00C96705"/>
    <w:rsid w:val="00C96AD9"/>
    <w:rsid w:val="00C96D8E"/>
    <w:rsid w:val="00C96E62"/>
    <w:rsid w:val="00C96FE2"/>
    <w:rsid w:val="00C97135"/>
    <w:rsid w:val="00C973BF"/>
    <w:rsid w:val="00C977D3"/>
    <w:rsid w:val="00C97FC2"/>
    <w:rsid w:val="00CA02DF"/>
    <w:rsid w:val="00CA03F9"/>
    <w:rsid w:val="00CA0894"/>
    <w:rsid w:val="00CA0A1D"/>
    <w:rsid w:val="00CA1046"/>
    <w:rsid w:val="00CA1086"/>
    <w:rsid w:val="00CA10FC"/>
    <w:rsid w:val="00CA1A4B"/>
    <w:rsid w:val="00CA1D67"/>
    <w:rsid w:val="00CA206B"/>
    <w:rsid w:val="00CA2296"/>
    <w:rsid w:val="00CA2643"/>
    <w:rsid w:val="00CA2886"/>
    <w:rsid w:val="00CA297B"/>
    <w:rsid w:val="00CA299C"/>
    <w:rsid w:val="00CA3009"/>
    <w:rsid w:val="00CA345C"/>
    <w:rsid w:val="00CA3E46"/>
    <w:rsid w:val="00CA3FB8"/>
    <w:rsid w:val="00CA3FE3"/>
    <w:rsid w:val="00CA4431"/>
    <w:rsid w:val="00CA4638"/>
    <w:rsid w:val="00CA473F"/>
    <w:rsid w:val="00CA4F54"/>
    <w:rsid w:val="00CA53CB"/>
    <w:rsid w:val="00CA5D67"/>
    <w:rsid w:val="00CA5E04"/>
    <w:rsid w:val="00CA5E22"/>
    <w:rsid w:val="00CA60F0"/>
    <w:rsid w:val="00CA63CA"/>
    <w:rsid w:val="00CA68B0"/>
    <w:rsid w:val="00CA6A81"/>
    <w:rsid w:val="00CA6CE3"/>
    <w:rsid w:val="00CA6F7A"/>
    <w:rsid w:val="00CA7460"/>
    <w:rsid w:val="00CA74CA"/>
    <w:rsid w:val="00CB009D"/>
    <w:rsid w:val="00CB029C"/>
    <w:rsid w:val="00CB063C"/>
    <w:rsid w:val="00CB069B"/>
    <w:rsid w:val="00CB0D9E"/>
    <w:rsid w:val="00CB0F8C"/>
    <w:rsid w:val="00CB150F"/>
    <w:rsid w:val="00CB1D4F"/>
    <w:rsid w:val="00CB218B"/>
    <w:rsid w:val="00CB2290"/>
    <w:rsid w:val="00CB23FC"/>
    <w:rsid w:val="00CB2437"/>
    <w:rsid w:val="00CB27E8"/>
    <w:rsid w:val="00CB2E28"/>
    <w:rsid w:val="00CB3323"/>
    <w:rsid w:val="00CB3F0F"/>
    <w:rsid w:val="00CB4347"/>
    <w:rsid w:val="00CB4451"/>
    <w:rsid w:val="00CB4598"/>
    <w:rsid w:val="00CB49B4"/>
    <w:rsid w:val="00CB4B7C"/>
    <w:rsid w:val="00CB4CE2"/>
    <w:rsid w:val="00CB4E4E"/>
    <w:rsid w:val="00CB50B0"/>
    <w:rsid w:val="00CB54D5"/>
    <w:rsid w:val="00CB576A"/>
    <w:rsid w:val="00CB588F"/>
    <w:rsid w:val="00CB5A68"/>
    <w:rsid w:val="00CB5B37"/>
    <w:rsid w:val="00CB6596"/>
    <w:rsid w:val="00CB6BA4"/>
    <w:rsid w:val="00CB6DFC"/>
    <w:rsid w:val="00CB6E1C"/>
    <w:rsid w:val="00CB6E92"/>
    <w:rsid w:val="00CB6FED"/>
    <w:rsid w:val="00CC0641"/>
    <w:rsid w:val="00CC190A"/>
    <w:rsid w:val="00CC1BBA"/>
    <w:rsid w:val="00CC1C7D"/>
    <w:rsid w:val="00CC1C7F"/>
    <w:rsid w:val="00CC1D82"/>
    <w:rsid w:val="00CC2321"/>
    <w:rsid w:val="00CC2AB9"/>
    <w:rsid w:val="00CC2FA7"/>
    <w:rsid w:val="00CC3B94"/>
    <w:rsid w:val="00CC4323"/>
    <w:rsid w:val="00CC43D8"/>
    <w:rsid w:val="00CC49B1"/>
    <w:rsid w:val="00CC4B2D"/>
    <w:rsid w:val="00CC4B8C"/>
    <w:rsid w:val="00CC4DBC"/>
    <w:rsid w:val="00CC4FE2"/>
    <w:rsid w:val="00CC531E"/>
    <w:rsid w:val="00CC57A1"/>
    <w:rsid w:val="00CC57D2"/>
    <w:rsid w:val="00CC5E1C"/>
    <w:rsid w:val="00CC64AC"/>
    <w:rsid w:val="00CC6AD4"/>
    <w:rsid w:val="00CC6B35"/>
    <w:rsid w:val="00CC6B44"/>
    <w:rsid w:val="00CC73A2"/>
    <w:rsid w:val="00CC74B3"/>
    <w:rsid w:val="00CC7814"/>
    <w:rsid w:val="00CC786D"/>
    <w:rsid w:val="00CC78BE"/>
    <w:rsid w:val="00CC78E8"/>
    <w:rsid w:val="00CC7BA6"/>
    <w:rsid w:val="00CD0218"/>
    <w:rsid w:val="00CD03FA"/>
    <w:rsid w:val="00CD051E"/>
    <w:rsid w:val="00CD052D"/>
    <w:rsid w:val="00CD0DA2"/>
    <w:rsid w:val="00CD0E18"/>
    <w:rsid w:val="00CD0E89"/>
    <w:rsid w:val="00CD119F"/>
    <w:rsid w:val="00CD1296"/>
    <w:rsid w:val="00CD1A34"/>
    <w:rsid w:val="00CD1D86"/>
    <w:rsid w:val="00CD22ED"/>
    <w:rsid w:val="00CD26E6"/>
    <w:rsid w:val="00CD2C40"/>
    <w:rsid w:val="00CD3135"/>
    <w:rsid w:val="00CD33DD"/>
    <w:rsid w:val="00CD35CF"/>
    <w:rsid w:val="00CD35DD"/>
    <w:rsid w:val="00CD3C58"/>
    <w:rsid w:val="00CD4539"/>
    <w:rsid w:val="00CD4549"/>
    <w:rsid w:val="00CD4646"/>
    <w:rsid w:val="00CD4685"/>
    <w:rsid w:val="00CD5624"/>
    <w:rsid w:val="00CD5667"/>
    <w:rsid w:val="00CD5D46"/>
    <w:rsid w:val="00CD6049"/>
    <w:rsid w:val="00CD626A"/>
    <w:rsid w:val="00CD6D0A"/>
    <w:rsid w:val="00CD6DD0"/>
    <w:rsid w:val="00CD72C5"/>
    <w:rsid w:val="00CD7DDB"/>
    <w:rsid w:val="00CE003F"/>
    <w:rsid w:val="00CE083A"/>
    <w:rsid w:val="00CE0CC3"/>
    <w:rsid w:val="00CE10DB"/>
    <w:rsid w:val="00CE1F1B"/>
    <w:rsid w:val="00CE26EE"/>
    <w:rsid w:val="00CE27B3"/>
    <w:rsid w:val="00CE2880"/>
    <w:rsid w:val="00CE2915"/>
    <w:rsid w:val="00CE29E5"/>
    <w:rsid w:val="00CE2C92"/>
    <w:rsid w:val="00CE2CCA"/>
    <w:rsid w:val="00CE2D81"/>
    <w:rsid w:val="00CE2D88"/>
    <w:rsid w:val="00CE2E4B"/>
    <w:rsid w:val="00CE318D"/>
    <w:rsid w:val="00CE3865"/>
    <w:rsid w:val="00CE389E"/>
    <w:rsid w:val="00CE3D55"/>
    <w:rsid w:val="00CE3E54"/>
    <w:rsid w:val="00CE4470"/>
    <w:rsid w:val="00CE44AD"/>
    <w:rsid w:val="00CE4546"/>
    <w:rsid w:val="00CE464C"/>
    <w:rsid w:val="00CE46B2"/>
    <w:rsid w:val="00CE508D"/>
    <w:rsid w:val="00CE50BC"/>
    <w:rsid w:val="00CE5409"/>
    <w:rsid w:val="00CE574E"/>
    <w:rsid w:val="00CE5FB4"/>
    <w:rsid w:val="00CE6590"/>
    <w:rsid w:val="00CE66CF"/>
    <w:rsid w:val="00CE66EC"/>
    <w:rsid w:val="00CE67EA"/>
    <w:rsid w:val="00CE6CAA"/>
    <w:rsid w:val="00CE756E"/>
    <w:rsid w:val="00CE78E5"/>
    <w:rsid w:val="00CE7CE7"/>
    <w:rsid w:val="00CE7F6B"/>
    <w:rsid w:val="00CF01B9"/>
    <w:rsid w:val="00CF03EF"/>
    <w:rsid w:val="00CF06D9"/>
    <w:rsid w:val="00CF0741"/>
    <w:rsid w:val="00CF0799"/>
    <w:rsid w:val="00CF07F8"/>
    <w:rsid w:val="00CF0830"/>
    <w:rsid w:val="00CF1968"/>
    <w:rsid w:val="00CF1992"/>
    <w:rsid w:val="00CF1DB2"/>
    <w:rsid w:val="00CF2378"/>
    <w:rsid w:val="00CF257B"/>
    <w:rsid w:val="00CF26FE"/>
    <w:rsid w:val="00CF2868"/>
    <w:rsid w:val="00CF2DA4"/>
    <w:rsid w:val="00CF2F4E"/>
    <w:rsid w:val="00CF3214"/>
    <w:rsid w:val="00CF34F0"/>
    <w:rsid w:val="00CF34F3"/>
    <w:rsid w:val="00CF372A"/>
    <w:rsid w:val="00CF38D2"/>
    <w:rsid w:val="00CF3B3A"/>
    <w:rsid w:val="00CF3E7A"/>
    <w:rsid w:val="00CF3F2E"/>
    <w:rsid w:val="00CF3F9F"/>
    <w:rsid w:val="00CF3FA0"/>
    <w:rsid w:val="00CF4AFA"/>
    <w:rsid w:val="00CF5394"/>
    <w:rsid w:val="00CF6000"/>
    <w:rsid w:val="00CF6399"/>
    <w:rsid w:val="00CF64E8"/>
    <w:rsid w:val="00CF65CB"/>
    <w:rsid w:val="00CF6AEF"/>
    <w:rsid w:val="00CF6E32"/>
    <w:rsid w:val="00CF7836"/>
    <w:rsid w:val="00CF7CCC"/>
    <w:rsid w:val="00D002D7"/>
    <w:rsid w:val="00D00F5C"/>
    <w:rsid w:val="00D0108C"/>
    <w:rsid w:val="00D01374"/>
    <w:rsid w:val="00D0148E"/>
    <w:rsid w:val="00D018A0"/>
    <w:rsid w:val="00D01A37"/>
    <w:rsid w:val="00D01F3D"/>
    <w:rsid w:val="00D01FCF"/>
    <w:rsid w:val="00D023B5"/>
    <w:rsid w:val="00D02A83"/>
    <w:rsid w:val="00D02B25"/>
    <w:rsid w:val="00D02BC7"/>
    <w:rsid w:val="00D03338"/>
    <w:rsid w:val="00D03A90"/>
    <w:rsid w:val="00D03AD7"/>
    <w:rsid w:val="00D03DEE"/>
    <w:rsid w:val="00D04025"/>
    <w:rsid w:val="00D040B9"/>
    <w:rsid w:val="00D0420C"/>
    <w:rsid w:val="00D04238"/>
    <w:rsid w:val="00D04382"/>
    <w:rsid w:val="00D04449"/>
    <w:rsid w:val="00D04696"/>
    <w:rsid w:val="00D048F8"/>
    <w:rsid w:val="00D04B3A"/>
    <w:rsid w:val="00D04C0A"/>
    <w:rsid w:val="00D04CC3"/>
    <w:rsid w:val="00D04F35"/>
    <w:rsid w:val="00D05432"/>
    <w:rsid w:val="00D05675"/>
    <w:rsid w:val="00D05C10"/>
    <w:rsid w:val="00D05CFD"/>
    <w:rsid w:val="00D05D04"/>
    <w:rsid w:val="00D0674D"/>
    <w:rsid w:val="00D06980"/>
    <w:rsid w:val="00D06BD8"/>
    <w:rsid w:val="00D07147"/>
    <w:rsid w:val="00D07166"/>
    <w:rsid w:val="00D0762D"/>
    <w:rsid w:val="00D07724"/>
    <w:rsid w:val="00D1093F"/>
    <w:rsid w:val="00D10AA8"/>
    <w:rsid w:val="00D12446"/>
    <w:rsid w:val="00D12581"/>
    <w:rsid w:val="00D12BB1"/>
    <w:rsid w:val="00D12C42"/>
    <w:rsid w:val="00D131E5"/>
    <w:rsid w:val="00D147B5"/>
    <w:rsid w:val="00D14817"/>
    <w:rsid w:val="00D1482C"/>
    <w:rsid w:val="00D14ECB"/>
    <w:rsid w:val="00D15332"/>
    <w:rsid w:val="00D15594"/>
    <w:rsid w:val="00D159E9"/>
    <w:rsid w:val="00D15C6F"/>
    <w:rsid w:val="00D16143"/>
    <w:rsid w:val="00D167A1"/>
    <w:rsid w:val="00D16903"/>
    <w:rsid w:val="00D16F6C"/>
    <w:rsid w:val="00D16FA7"/>
    <w:rsid w:val="00D1708C"/>
    <w:rsid w:val="00D171F8"/>
    <w:rsid w:val="00D172C5"/>
    <w:rsid w:val="00D1740B"/>
    <w:rsid w:val="00D174B9"/>
    <w:rsid w:val="00D178FE"/>
    <w:rsid w:val="00D17A13"/>
    <w:rsid w:val="00D17A78"/>
    <w:rsid w:val="00D17E0D"/>
    <w:rsid w:val="00D202A1"/>
    <w:rsid w:val="00D2032A"/>
    <w:rsid w:val="00D20632"/>
    <w:rsid w:val="00D206BE"/>
    <w:rsid w:val="00D20EEE"/>
    <w:rsid w:val="00D211C8"/>
    <w:rsid w:val="00D21929"/>
    <w:rsid w:val="00D21981"/>
    <w:rsid w:val="00D21AE3"/>
    <w:rsid w:val="00D21BAA"/>
    <w:rsid w:val="00D22213"/>
    <w:rsid w:val="00D227EC"/>
    <w:rsid w:val="00D23236"/>
    <w:rsid w:val="00D2391E"/>
    <w:rsid w:val="00D23C86"/>
    <w:rsid w:val="00D23F61"/>
    <w:rsid w:val="00D23FB0"/>
    <w:rsid w:val="00D24704"/>
    <w:rsid w:val="00D24BC6"/>
    <w:rsid w:val="00D24CF4"/>
    <w:rsid w:val="00D24D10"/>
    <w:rsid w:val="00D24FE7"/>
    <w:rsid w:val="00D2588F"/>
    <w:rsid w:val="00D25D12"/>
    <w:rsid w:val="00D25D19"/>
    <w:rsid w:val="00D25EBE"/>
    <w:rsid w:val="00D2658E"/>
    <w:rsid w:val="00D26A61"/>
    <w:rsid w:val="00D26C83"/>
    <w:rsid w:val="00D26D7D"/>
    <w:rsid w:val="00D26EAF"/>
    <w:rsid w:val="00D270E1"/>
    <w:rsid w:val="00D271C6"/>
    <w:rsid w:val="00D27500"/>
    <w:rsid w:val="00D2766A"/>
    <w:rsid w:val="00D27B5C"/>
    <w:rsid w:val="00D27FE5"/>
    <w:rsid w:val="00D30368"/>
    <w:rsid w:val="00D30856"/>
    <w:rsid w:val="00D30A07"/>
    <w:rsid w:val="00D30AD7"/>
    <w:rsid w:val="00D3148B"/>
    <w:rsid w:val="00D31617"/>
    <w:rsid w:val="00D32BEE"/>
    <w:rsid w:val="00D32F62"/>
    <w:rsid w:val="00D3345C"/>
    <w:rsid w:val="00D33EBC"/>
    <w:rsid w:val="00D34549"/>
    <w:rsid w:val="00D34588"/>
    <w:rsid w:val="00D346BB"/>
    <w:rsid w:val="00D34AF2"/>
    <w:rsid w:val="00D34F8E"/>
    <w:rsid w:val="00D350F9"/>
    <w:rsid w:val="00D3514C"/>
    <w:rsid w:val="00D35946"/>
    <w:rsid w:val="00D361B3"/>
    <w:rsid w:val="00D365F0"/>
    <w:rsid w:val="00D369AD"/>
    <w:rsid w:val="00D36C93"/>
    <w:rsid w:val="00D370C1"/>
    <w:rsid w:val="00D37296"/>
    <w:rsid w:val="00D3748A"/>
    <w:rsid w:val="00D375A4"/>
    <w:rsid w:val="00D37744"/>
    <w:rsid w:val="00D378A8"/>
    <w:rsid w:val="00D37B6A"/>
    <w:rsid w:val="00D37FBC"/>
    <w:rsid w:val="00D40111"/>
    <w:rsid w:val="00D40638"/>
    <w:rsid w:val="00D410A0"/>
    <w:rsid w:val="00D4114E"/>
    <w:rsid w:val="00D41369"/>
    <w:rsid w:val="00D41A04"/>
    <w:rsid w:val="00D41ACA"/>
    <w:rsid w:val="00D41C14"/>
    <w:rsid w:val="00D41EE4"/>
    <w:rsid w:val="00D42101"/>
    <w:rsid w:val="00D42119"/>
    <w:rsid w:val="00D42154"/>
    <w:rsid w:val="00D42C3D"/>
    <w:rsid w:val="00D42CAB"/>
    <w:rsid w:val="00D42E43"/>
    <w:rsid w:val="00D42E6B"/>
    <w:rsid w:val="00D43CDA"/>
    <w:rsid w:val="00D43E61"/>
    <w:rsid w:val="00D44352"/>
    <w:rsid w:val="00D445C1"/>
    <w:rsid w:val="00D44632"/>
    <w:rsid w:val="00D446C8"/>
    <w:rsid w:val="00D459BF"/>
    <w:rsid w:val="00D45A13"/>
    <w:rsid w:val="00D45A4E"/>
    <w:rsid w:val="00D45E25"/>
    <w:rsid w:val="00D45EE5"/>
    <w:rsid w:val="00D4626C"/>
    <w:rsid w:val="00D46631"/>
    <w:rsid w:val="00D46D6C"/>
    <w:rsid w:val="00D46EB0"/>
    <w:rsid w:val="00D46FE0"/>
    <w:rsid w:val="00D47298"/>
    <w:rsid w:val="00D477AC"/>
    <w:rsid w:val="00D477D8"/>
    <w:rsid w:val="00D479FE"/>
    <w:rsid w:val="00D47B8F"/>
    <w:rsid w:val="00D47CCF"/>
    <w:rsid w:val="00D47D9B"/>
    <w:rsid w:val="00D47DA1"/>
    <w:rsid w:val="00D47ECE"/>
    <w:rsid w:val="00D47F2A"/>
    <w:rsid w:val="00D501AE"/>
    <w:rsid w:val="00D502CC"/>
    <w:rsid w:val="00D5059C"/>
    <w:rsid w:val="00D5074A"/>
    <w:rsid w:val="00D5091B"/>
    <w:rsid w:val="00D50A8C"/>
    <w:rsid w:val="00D50E70"/>
    <w:rsid w:val="00D50FA5"/>
    <w:rsid w:val="00D50FB0"/>
    <w:rsid w:val="00D510DB"/>
    <w:rsid w:val="00D513BE"/>
    <w:rsid w:val="00D52192"/>
    <w:rsid w:val="00D522B6"/>
    <w:rsid w:val="00D52439"/>
    <w:rsid w:val="00D52962"/>
    <w:rsid w:val="00D52978"/>
    <w:rsid w:val="00D538D4"/>
    <w:rsid w:val="00D53FBE"/>
    <w:rsid w:val="00D5410F"/>
    <w:rsid w:val="00D5415D"/>
    <w:rsid w:val="00D54223"/>
    <w:rsid w:val="00D5461B"/>
    <w:rsid w:val="00D54726"/>
    <w:rsid w:val="00D548BF"/>
    <w:rsid w:val="00D5580F"/>
    <w:rsid w:val="00D5598B"/>
    <w:rsid w:val="00D55DEC"/>
    <w:rsid w:val="00D55ED3"/>
    <w:rsid w:val="00D55F24"/>
    <w:rsid w:val="00D563DE"/>
    <w:rsid w:val="00D564C6"/>
    <w:rsid w:val="00D564D7"/>
    <w:rsid w:val="00D565E1"/>
    <w:rsid w:val="00D566EA"/>
    <w:rsid w:val="00D56E70"/>
    <w:rsid w:val="00D572B2"/>
    <w:rsid w:val="00D577B3"/>
    <w:rsid w:val="00D579F5"/>
    <w:rsid w:val="00D57E9D"/>
    <w:rsid w:val="00D57F9E"/>
    <w:rsid w:val="00D600A5"/>
    <w:rsid w:val="00D603BC"/>
    <w:rsid w:val="00D604EF"/>
    <w:rsid w:val="00D60642"/>
    <w:rsid w:val="00D6095D"/>
    <w:rsid w:val="00D60A8D"/>
    <w:rsid w:val="00D60CF3"/>
    <w:rsid w:val="00D60F4E"/>
    <w:rsid w:val="00D61D12"/>
    <w:rsid w:val="00D61EB4"/>
    <w:rsid w:val="00D620F0"/>
    <w:rsid w:val="00D626B6"/>
    <w:rsid w:val="00D62824"/>
    <w:rsid w:val="00D629B2"/>
    <w:rsid w:val="00D62ECA"/>
    <w:rsid w:val="00D6379A"/>
    <w:rsid w:val="00D64C16"/>
    <w:rsid w:val="00D65734"/>
    <w:rsid w:val="00D65EDA"/>
    <w:rsid w:val="00D66202"/>
    <w:rsid w:val="00D6653A"/>
    <w:rsid w:val="00D6686C"/>
    <w:rsid w:val="00D66F19"/>
    <w:rsid w:val="00D67011"/>
    <w:rsid w:val="00D6734B"/>
    <w:rsid w:val="00D67E19"/>
    <w:rsid w:val="00D70164"/>
    <w:rsid w:val="00D7049B"/>
    <w:rsid w:val="00D7063A"/>
    <w:rsid w:val="00D70745"/>
    <w:rsid w:val="00D70786"/>
    <w:rsid w:val="00D70875"/>
    <w:rsid w:val="00D712C6"/>
    <w:rsid w:val="00D714E0"/>
    <w:rsid w:val="00D71758"/>
    <w:rsid w:val="00D71AAC"/>
    <w:rsid w:val="00D72799"/>
    <w:rsid w:val="00D72BD0"/>
    <w:rsid w:val="00D73015"/>
    <w:rsid w:val="00D73044"/>
    <w:rsid w:val="00D731A8"/>
    <w:rsid w:val="00D731E9"/>
    <w:rsid w:val="00D7349D"/>
    <w:rsid w:val="00D736CD"/>
    <w:rsid w:val="00D740AA"/>
    <w:rsid w:val="00D741BC"/>
    <w:rsid w:val="00D744C2"/>
    <w:rsid w:val="00D745C4"/>
    <w:rsid w:val="00D753D9"/>
    <w:rsid w:val="00D75B82"/>
    <w:rsid w:val="00D762EB"/>
    <w:rsid w:val="00D76377"/>
    <w:rsid w:val="00D76684"/>
    <w:rsid w:val="00D76C86"/>
    <w:rsid w:val="00D7702F"/>
    <w:rsid w:val="00D77334"/>
    <w:rsid w:val="00D77361"/>
    <w:rsid w:val="00D77437"/>
    <w:rsid w:val="00D80223"/>
    <w:rsid w:val="00D803A1"/>
    <w:rsid w:val="00D803BA"/>
    <w:rsid w:val="00D808C2"/>
    <w:rsid w:val="00D80C98"/>
    <w:rsid w:val="00D8121A"/>
    <w:rsid w:val="00D81333"/>
    <w:rsid w:val="00D814F1"/>
    <w:rsid w:val="00D81AE8"/>
    <w:rsid w:val="00D82514"/>
    <w:rsid w:val="00D82517"/>
    <w:rsid w:val="00D8254B"/>
    <w:rsid w:val="00D842C1"/>
    <w:rsid w:val="00D84A09"/>
    <w:rsid w:val="00D84E6E"/>
    <w:rsid w:val="00D84F1A"/>
    <w:rsid w:val="00D85298"/>
    <w:rsid w:val="00D85345"/>
    <w:rsid w:val="00D85DEC"/>
    <w:rsid w:val="00D8630E"/>
    <w:rsid w:val="00D869B4"/>
    <w:rsid w:val="00D870B8"/>
    <w:rsid w:val="00D8740A"/>
    <w:rsid w:val="00D878C8"/>
    <w:rsid w:val="00D901E8"/>
    <w:rsid w:val="00D901EB"/>
    <w:rsid w:val="00D90503"/>
    <w:rsid w:val="00D90DA5"/>
    <w:rsid w:val="00D90E55"/>
    <w:rsid w:val="00D91062"/>
    <w:rsid w:val="00D9267D"/>
    <w:rsid w:val="00D92D45"/>
    <w:rsid w:val="00D9328C"/>
    <w:rsid w:val="00D93352"/>
    <w:rsid w:val="00D93538"/>
    <w:rsid w:val="00D93F51"/>
    <w:rsid w:val="00D93FF9"/>
    <w:rsid w:val="00D94279"/>
    <w:rsid w:val="00D94663"/>
    <w:rsid w:val="00D949CE"/>
    <w:rsid w:val="00D94A17"/>
    <w:rsid w:val="00D94E03"/>
    <w:rsid w:val="00D950B3"/>
    <w:rsid w:val="00D95302"/>
    <w:rsid w:val="00D95927"/>
    <w:rsid w:val="00D95BD1"/>
    <w:rsid w:val="00D95ED2"/>
    <w:rsid w:val="00D9690F"/>
    <w:rsid w:val="00D96956"/>
    <w:rsid w:val="00D96D1E"/>
    <w:rsid w:val="00D96F9D"/>
    <w:rsid w:val="00D97762"/>
    <w:rsid w:val="00D97F70"/>
    <w:rsid w:val="00DA0B77"/>
    <w:rsid w:val="00DA0C6D"/>
    <w:rsid w:val="00DA0EDF"/>
    <w:rsid w:val="00DA14A1"/>
    <w:rsid w:val="00DA1B12"/>
    <w:rsid w:val="00DA1DBB"/>
    <w:rsid w:val="00DA25E6"/>
    <w:rsid w:val="00DA2922"/>
    <w:rsid w:val="00DA32BC"/>
    <w:rsid w:val="00DA35C1"/>
    <w:rsid w:val="00DA3AAB"/>
    <w:rsid w:val="00DA41F9"/>
    <w:rsid w:val="00DA4582"/>
    <w:rsid w:val="00DA4EF4"/>
    <w:rsid w:val="00DA4FCD"/>
    <w:rsid w:val="00DA6277"/>
    <w:rsid w:val="00DA63C3"/>
    <w:rsid w:val="00DA6A04"/>
    <w:rsid w:val="00DA6AB4"/>
    <w:rsid w:val="00DA6D54"/>
    <w:rsid w:val="00DA7D8D"/>
    <w:rsid w:val="00DA7DB6"/>
    <w:rsid w:val="00DA7F0E"/>
    <w:rsid w:val="00DB0198"/>
    <w:rsid w:val="00DB0324"/>
    <w:rsid w:val="00DB0A02"/>
    <w:rsid w:val="00DB0B44"/>
    <w:rsid w:val="00DB0C91"/>
    <w:rsid w:val="00DB0F2A"/>
    <w:rsid w:val="00DB0FF1"/>
    <w:rsid w:val="00DB102D"/>
    <w:rsid w:val="00DB1711"/>
    <w:rsid w:val="00DB183B"/>
    <w:rsid w:val="00DB1E97"/>
    <w:rsid w:val="00DB1FDD"/>
    <w:rsid w:val="00DB2868"/>
    <w:rsid w:val="00DB2C0B"/>
    <w:rsid w:val="00DB3081"/>
    <w:rsid w:val="00DB3169"/>
    <w:rsid w:val="00DB31D9"/>
    <w:rsid w:val="00DB3209"/>
    <w:rsid w:val="00DB3E7D"/>
    <w:rsid w:val="00DB3F4E"/>
    <w:rsid w:val="00DB43F7"/>
    <w:rsid w:val="00DB464E"/>
    <w:rsid w:val="00DB46FC"/>
    <w:rsid w:val="00DB47DF"/>
    <w:rsid w:val="00DB4BC6"/>
    <w:rsid w:val="00DB4BD1"/>
    <w:rsid w:val="00DB510C"/>
    <w:rsid w:val="00DB51E4"/>
    <w:rsid w:val="00DB54E5"/>
    <w:rsid w:val="00DB57D3"/>
    <w:rsid w:val="00DB5D8C"/>
    <w:rsid w:val="00DB6032"/>
    <w:rsid w:val="00DB61CD"/>
    <w:rsid w:val="00DB6575"/>
    <w:rsid w:val="00DB66FF"/>
    <w:rsid w:val="00DB69DE"/>
    <w:rsid w:val="00DB6A36"/>
    <w:rsid w:val="00DB6B47"/>
    <w:rsid w:val="00DB75D8"/>
    <w:rsid w:val="00DB76A4"/>
    <w:rsid w:val="00DB7C2D"/>
    <w:rsid w:val="00DC028C"/>
    <w:rsid w:val="00DC03A4"/>
    <w:rsid w:val="00DC088A"/>
    <w:rsid w:val="00DC099B"/>
    <w:rsid w:val="00DC0B49"/>
    <w:rsid w:val="00DC0F69"/>
    <w:rsid w:val="00DC1396"/>
    <w:rsid w:val="00DC1762"/>
    <w:rsid w:val="00DC20D1"/>
    <w:rsid w:val="00DC2345"/>
    <w:rsid w:val="00DC25F9"/>
    <w:rsid w:val="00DC27DA"/>
    <w:rsid w:val="00DC27ED"/>
    <w:rsid w:val="00DC2C55"/>
    <w:rsid w:val="00DC2DA0"/>
    <w:rsid w:val="00DC35E5"/>
    <w:rsid w:val="00DC41BC"/>
    <w:rsid w:val="00DC4DB3"/>
    <w:rsid w:val="00DC5300"/>
    <w:rsid w:val="00DC54B1"/>
    <w:rsid w:val="00DC5704"/>
    <w:rsid w:val="00DC57F7"/>
    <w:rsid w:val="00DC62E2"/>
    <w:rsid w:val="00DC6A22"/>
    <w:rsid w:val="00DC736A"/>
    <w:rsid w:val="00DC767B"/>
    <w:rsid w:val="00DD026E"/>
    <w:rsid w:val="00DD033B"/>
    <w:rsid w:val="00DD05DD"/>
    <w:rsid w:val="00DD076C"/>
    <w:rsid w:val="00DD0CA3"/>
    <w:rsid w:val="00DD1F1F"/>
    <w:rsid w:val="00DD275A"/>
    <w:rsid w:val="00DD2989"/>
    <w:rsid w:val="00DD3DA6"/>
    <w:rsid w:val="00DD42D2"/>
    <w:rsid w:val="00DD47B0"/>
    <w:rsid w:val="00DD5278"/>
    <w:rsid w:val="00DD52F8"/>
    <w:rsid w:val="00DD5494"/>
    <w:rsid w:val="00DD601C"/>
    <w:rsid w:val="00DD6216"/>
    <w:rsid w:val="00DD6531"/>
    <w:rsid w:val="00DD6709"/>
    <w:rsid w:val="00DD6946"/>
    <w:rsid w:val="00DD6983"/>
    <w:rsid w:val="00DD6D7E"/>
    <w:rsid w:val="00DD6E56"/>
    <w:rsid w:val="00DD776C"/>
    <w:rsid w:val="00DE0676"/>
    <w:rsid w:val="00DE0807"/>
    <w:rsid w:val="00DE1402"/>
    <w:rsid w:val="00DE185C"/>
    <w:rsid w:val="00DE19C6"/>
    <w:rsid w:val="00DE1D35"/>
    <w:rsid w:val="00DE1F24"/>
    <w:rsid w:val="00DE1FBD"/>
    <w:rsid w:val="00DE2246"/>
    <w:rsid w:val="00DE243C"/>
    <w:rsid w:val="00DE2E74"/>
    <w:rsid w:val="00DE32B1"/>
    <w:rsid w:val="00DE400E"/>
    <w:rsid w:val="00DE4035"/>
    <w:rsid w:val="00DE4098"/>
    <w:rsid w:val="00DE4530"/>
    <w:rsid w:val="00DE477C"/>
    <w:rsid w:val="00DE48C3"/>
    <w:rsid w:val="00DE4A05"/>
    <w:rsid w:val="00DE4DBB"/>
    <w:rsid w:val="00DE523A"/>
    <w:rsid w:val="00DE529C"/>
    <w:rsid w:val="00DE5904"/>
    <w:rsid w:val="00DE5CDC"/>
    <w:rsid w:val="00DE5F3F"/>
    <w:rsid w:val="00DE5F94"/>
    <w:rsid w:val="00DE63B0"/>
    <w:rsid w:val="00DE655F"/>
    <w:rsid w:val="00DE6B0A"/>
    <w:rsid w:val="00DE6F7A"/>
    <w:rsid w:val="00DE7030"/>
    <w:rsid w:val="00DE755C"/>
    <w:rsid w:val="00DE7835"/>
    <w:rsid w:val="00DF00D9"/>
    <w:rsid w:val="00DF01D3"/>
    <w:rsid w:val="00DF01FE"/>
    <w:rsid w:val="00DF04FB"/>
    <w:rsid w:val="00DF0A81"/>
    <w:rsid w:val="00DF0C63"/>
    <w:rsid w:val="00DF0CEB"/>
    <w:rsid w:val="00DF0D28"/>
    <w:rsid w:val="00DF0ED3"/>
    <w:rsid w:val="00DF1776"/>
    <w:rsid w:val="00DF1B93"/>
    <w:rsid w:val="00DF231F"/>
    <w:rsid w:val="00DF2551"/>
    <w:rsid w:val="00DF2B53"/>
    <w:rsid w:val="00DF2BB6"/>
    <w:rsid w:val="00DF3223"/>
    <w:rsid w:val="00DF3A1B"/>
    <w:rsid w:val="00DF4597"/>
    <w:rsid w:val="00DF48F7"/>
    <w:rsid w:val="00DF496C"/>
    <w:rsid w:val="00DF497A"/>
    <w:rsid w:val="00DF4B6E"/>
    <w:rsid w:val="00DF4C73"/>
    <w:rsid w:val="00DF53E8"/>
    <w:rsid w:val="00DF5621"/>
    <w:rsid w:val="00DF5DF1"/>
    <w:rsid w:val="00DF638B"/>
    <w:rsid w:val="00DF6775"/>
    <w:rsid w:val="00DF69BF"/>
    <w:rsid w:val="00DF69FC"/>
    <w:rsid w:val="00DF7624"/>
    <w:rsid w:val="00DF7FE3"/>
    <w:rsid w:val="00E00413"/>
    <w:rsid w:val="00E007B3"/>
    <w:rsid w:val="00E00CC3"/>
    <w:rsid w:val="00E00FC0"/>
    <w:rsid w:val="00E013AA"/>
    <w:rsid w:val="00E01481"/>
    <w:rsid w:val="00E01AD3"/>
    <w:rsid w:val="00E02BE0"/>
    <w:rsid w:val="00E02BF7"/>
    <w:rsid w:val="00E02E37"/>
    <w:rsid w:val="00E03236"/>
    <w:rsid w:val="00E03411"/>
    <w:rsid w:val="00E036DA"/>
    <w:rsid w:val="00E03731"/>
    <w:rsid w:val="00E03A8A"/>
    <w:rsid w:val="00E03F67"/>
    <w:rsid w:val="00E03FDE"/>
    <w:rsid w:val="00E041F9"/>
    <w:rsid w:val="00E042F6"/>
    <w:rsid w:val="00E04356"/>
    <w:rsid w:val="00E0447E"/>
    <w:rsid w:val="00E0510E"/>
    <w:rsid w:val="00E0625C"/>
    <w:rsid w:val="00E068E2"/>
    <w:rsid w:val="00E06CC1"/>
    <w:rsid w:val="00E06D29"/>
    <w:rsid w:val="00E06D32"/>
    <w:rsid w:val="00E0701E"/>
    <w:rsid w:val="00E07175"/>
    <w:rsid w:val="00E07C66"/>
    <w:rsid w:val="00E07F20"/>
    <w:rsid w:val="00E1008D"/>
    <w:rsid w:val="00E10162"/>
    <w:rsid w:val="00E106D3"/>
    <w:rsid w:val="00E10A7F"/>
    <w:rsid w:val="00E11076"/>
    <w:rsid w:val="00E1131A"/>
    <w:rsid w:val="00E11582"/>
    <w:rsid w:val="00E1218B"/>
    <w:rsid w:val="00E12EC4"/>
    <w:rsid w:val="00E132E8"/>
    <w:rsid w:val="00E132EC"/>
    <w:rsid w:val="00E135D0"/>
    <w:rsid w:val="00E13F9D"/>
    <w:rsid w:val="00E14409"/>
    <w:rsid w:val="00E145C0"/>
    <w:rsid w:val="00E14DF1"/>
    <w:rsid w:val="00E14E23"/>
    <w:rsid w:val="00E14F09"/>
    <w:rsid w:val="00E14FE5"/>
    <w:rsid w:val="00E15929"/>
    <w:rsid w:val="00E15B6C"/>
    <w:rsid w:val="00E15EBB"/>
    <w:rsid w:val="00E160CC"/>
    <w:rsid w:val="00E16172"/>
    <w:rsid w:val="00E16243"/>
    <w:rsid w:val="00E16FB1"/>
    <w:rsid w:val="00E1722D"/>
    <w:rsid w:val="00E176F2"/>
    <w:rsid w:val="00E17EFD"/>
    <w:rsid w:val="00E17F93"/>
    <w:rsid w:val="00E2035B"/>
    <w:rsid w:val="00E207CD"/>
    <w:rsid w:val="00E2151D"/>
    <w:rsid w:val="00E21738"/>
    <w:rsid w:val="00E218F9"/>
    <w:rsid w:val="00E21AF4"/>
    <w:rsid w:val="00E21B7C"/>
    <w:rsid w:val="00E21D9B"/>
    <w:rsid w:val="00E2230A"/>
    <w:rsid w:val="00E22532"/>
    <w:rsid w:val="00E22956"/>
    <w:rsid w:val="00E22E10"/>
    <w:rsid w:val="00E23A6A"/>
    <w:rsid w:val="00E23AAE"/>
    <w:rsid w:val="00E23F00"/>
    <w:rsid w:val="00E24562"/>
    <w:rsid w:val="00E2470E"/>
    <w:rsid w:val="00E24D5A"/>
    <w:rsid w:val="00E24F81"/>
    <w:rsid w:val="00E25045"/>
    <w:rsid w:val="00E25141"/>
    <w:rsid w:val="00E25366"/>
    <w:rsid w:val="00E2643C"/>
    <w:rsid w:val="00E26528"/>
    <w:rsid w:val="00E26AB2"/>
    <w:rsid w:val="00E26BB7"/>
    <w:rsid w:val="00E270CE"/>
    <w:rsid w:val="00E271BE"/>
    <w:rsid w:val="00E273AF"/>
    <w:rsid w:val="00E27440"/>
    <w:rsid w:val="00E27803"/>
    <w:rsid w:val="00E278FC"/>
    <w:rsid w:val="00E27B2E"/>
    <w:rsid w:val="00E27F0A"/>
    <w:rsid w:val="00E27FDF"/>
    <w:rsid w:val="00E303E9"/>
    <w:rsid w:val="00E30760"/>
    <w:rsid w:val="00E307DA"/>
    <w:rsid w:val="00E317A2"/>
    <w:rsid w:val="00E31935"/>
    <w:rsid w:val="00E31C47"/>
    <w:rsid w:val="00E32709"/>
    <w:rsid w:val="00E327BA"/>
    <w:rsid w:val="00E327D2"/>
    <w:rsid w:val="00E32AB0"/>
    <w:rsid w:val="00E32B1D"/>
    <w:rsid w:val="00E335C6"/>
    <w:rsid w:val="00E33CD1"/>
    <w:rsid w:val="00E3409E"/>
    <w:rsid w:val="00E34163"/>
    <w:rsid w:val="00E3419A"/>
    <w:rsid w:val="00E34550"/>
    <w:rsid w:val="00E346CF"/>
    <w:rsid w:val="00E34821"/>
    <w:rsid w:val="00E34CE3"/>
    <w:rsid w:val="00E3579A"/>
    <w:rsid w:val="00E35D3C"/>
    <w:rsid w:val="00E35D74"/>
    <w:rsid w:val="00E35DCB"/>
    <w:rsid w:val="00E35F13"/>
    <w:rsid w:val="00E360C5"/>
    <w:rsid w:val="00E362B4"/>
    <w:rsid w:val="00E374AA"/>
    <w:rsid w:val="00E37669"/>
    <w:rsid w:val="00E37B33"/>
    <w:rsid w:val="00E403F5"/>
    <w:rsid w:val="00E4048B"/>
    <w:rsid w:val="00E4062A"/>
    <w:rsid w:val="00E406CA"/>
    <w:rsid w:val="00E40B89"/>
    <w:rsid w:val="00E40E4C"/>
    <w:rsid w:val="00E40F3F"/>
    <w:rsid w:val="00E41062"/>
    <w:rsid w:val="00E417EE"/>
    <w:rsid w:val="00E41F7B"/>
    <w:rsid w:val="00E42393"/>
    <w:rsid w:val="00E4241A"/>
    <w:rsid w:val="00E425D4"/>
    <w:rsid w:val="00E4268D"/>
    <w:rsid w:val="00E42B91"/>
    <w:rsid w:val="00E43045"/>
    <w:rsid w:val="00E43985"/>
    <w:rsid w:val="00E440AF"/>
    <w:rsid w:val="00E443A8"/>
    <w:rsid w:val="00E443DE"/>
    <w:rsid w:val="00E447B2"/>
    <w:rsid w:val="00E448BC"/>
    <w:rsid w:val="00E44D5E"/>
    <w:rsid w:val="00E44E76"/>
    <w:rsid w:val="00E45469"/>
    <w:rsid w:val="00E45541"/>
    <w:rsid w:val="00E459D2"/>
    <w:rsid w:val="00E45AD2"/>
    <w:rsid w:val="00E45E02"/>
    <w:rsid w:val="00E460DB"/>
    <w:rsid w:val="00E46166"/>
    <w:rsid w:val="00E462CE"/>
    <w:rsid w:val="00E46D2E"/>
    <w:rsid w:val="00E46E05"/>
    <w:rsid w:val="00E4713E"/>
    <w:rsid w:val="00E477C2"/>
    <w:rsid w:val="00E47819"/>
    <w:rsid w:val="00E47BA4"/>
    <w:rsid w:val="00E47EF8"/>
    <w:rsid w:val="00E508B5"/>
    <w:rsid w:val="00E509FB"/>
    <w:rsid w:val="00E50EB1"/>
    <w:rsid w:val="00E50FDD"/>
    <w:rsid w:val="00E5109A"/>
    <w:rsid w:val="00E5139A"/>
    <w:rsid w:val="00E514AC"/>
    <w:rsid w:val="00E51515"/>
    <w:rsid w:val="00E51533"/>
    <w:rsid w:val="00E51905"/>
    <w:rsid w:val="00E51D5C"/>
    <w:rsid w:val="00E51EFE"/>
    <w:rsid w:val="00E523B5"/>
    <w:rsid w:val="00E528DE"/>
    <w:rsid w:val="00E52F2B"/>
    <w:rsid w:val="00E531B4"/>
    <w:rsid w:val="00E5330B"/>
    <w:rsid w:val="00E538B0"/>
    <w:rsid w:val="00E5452E"/>
    <w:rsid w:val="00E54D08"/>
    <w:rsid w:val="00E5509E"/>
    <w:rsid w:val="00E55115"/>
    <w:rsid w:val="00E55165"/>
    <w:rsid w:val="00E55810"/>
    <w:rsid w:val="00E55A8B"/>
    <w:rsid w:val="00E55B13"/>
    <w:rsid w:val="00E55FE6"/>
    <w:rsid w:val="00E56409"/>
    <w:rsid w:val="00E56513"/>
    <w:rsid w:val="00E565A6"/>
    <w:rsid w:val="00E56677"/>
    <w:rsid w:val="00E56AD7"/>
    <w:rsid w:val="00E57082"/>
    <w:rsid w:val="00E574FF"/>
    <w:rsid w:val="00E57779"/>
    <w:rsid w:val="00E57F50"/>
    <w:rsid w:val="00E6098A"/>
    <w:rsid w:val="00E60C84"/>
    <w:rsid w:val="00E60D64"/>
    <w:rsid w:val="00E60F28"/>
    <w:rsid w:val="00E6140B"/>
    <w:rsid w:val="00E61528"/>
    <w:rsid w:val="00E615AE"/>
    <w:rsid w:val="00E62084"/>
    <w:rsid w:val="00E621F6"/>
    <w:rsid w:val="00E6279D"/>
    <w:rsid w:val="00E627CB"/>
    <w:rsid w:val="00E637F7"/>
    <w:rsid w:val="00E63FB1"/>
    <w:rsid w:val="00E63FE8"/>
    <w:rsid w:val="00E6446E"/>
    <w:rsid w:val="00E647F4"/>
    <w:rsid w:val="00E64994"/>
    <w:rsid w:val="00E64A80"/>
    <w:rsid w:val="00E65823"/>
    <w:rsid w:val="00E658D4"/>
    <w:rsid w:val="00E65B07"/>
    <w:rsid w:val="00E662DC"/>
    <w:rsid w:val="00E66B44"/>
    <w:rsid w:val="00E66D51"/>
    <w:rsid w:val="00E66DB0"/>
    <w:rsid w:val="00E67163"/>
    <w:rsid w:val="00E675BD"/>
    <w:rsid w:val="00E677E2"/>
    <w:rsid w:val="00E67DC9"/>
    <w:rsid w:val="00E70239"/>
    <w:rsid w:val="00E7037A"/>
    <w:rsid w:val="00E703D2"/>
    <w:rsid w:val="00E70499"/>
    <w:rsid w:val="00E70B21"/>
    <w:rsid w:val="00E70C97"/>
    <w:rsid w:val="00E71046"/>
    <w:rsid w:val="00E7104A"/>
    <w:rsid w:val="00E7135F"/>
    <w:rsid w:val="00E717E8"/>
    <w:rsid w:val="00E7186D"/>
    <w:rsid w:val="00E71C33"/>
    <w:rsid w:val="00E71E5C"/>
    <w:rsid w:val="00E72268"/>
    <w:rsid w:val="00E7271B"/>
    <w:rsid w:val="00E7285F"/>
    <w:rsid w:val="00E7297F"/>
    <w:rsid w:val="00E7327E"/>
    <w:rsid w:val="00E73634"/>
    <w:rsid w:val="00E7377E"/>
    <w:rsid w:val="00E738F0"/>
    <w:rsid w:val="00E739EF"/>
    <w:rsid w:val="00E73A56"/>
    <w:rsid w:val="00E73AAF"/>
    <w:rsid w:val="00E73CF1"/>
    <w:rsid w:val="00E74477"/>
    <w:rsid w:val="00E74897"/>
    <w:rsid w:val="00E74E45"/>
    <w:rsid w:val="00E755BE"/>
    <w:rsid w:val="00E75770"/>
    <w:rsid w:val="00E75C29"/>
    <w:rsid w:val="00E75F74"/>
    <w:rsid w:val="00E76158"/>
    <w:rsid w:val="00E76185"/>
    <w:rsid w:val="00E764F8"/>
    <w:rsid w:val="00E76A8D"/>
    <w:rsid w:val="00E76ADD"/>
    <w:rsid w:val="00E771BA"/>
    <w:rsid w:val="00E775D6"/>
    <w:rsid w:val="00E779FB"/>
    <w:rsid w:val="00E802DE"/>
    <w:rsid w:val="00E8059A"/>
    <w:rsid w:val="00E805EE"/>
    <w:rsid w:val="00E8087B"/>
    <w:rsid w:val="00E80AFD"/>
    <w:rsid w:val="00E8113B"/>
    <w:rsid w:val="00E81AA1"/>
    <w:rsid w:val="00E81DC6"/>
    <w:rsid w:val="00E82066"/>
    <w:rsid w:val="00E821D3"/>
    <w:rsid w:val="00E829BE"/>
    <w:rsid w:val="00E829DA"/>
    <w:rsid w:val="00E8394F"/>
    <w:rsid w:val="00E83C67"/>
    <w:rsid w:val="00E84E51"/>
    <w:rsid w:val="00E84F94"/>
    <w:rsid w:val="00E85505"/>
    <w:rsid w:val="00E85574"/>
    <w:rsid w:val="00E857AB"/>
    <w:rsid w:val="00E857FF"/>
    <w:rsid w:val="00E85952"/>
    <w:rsid w:val="00E85B86"/>
    <w:rsid w:val="00E85C6B"/>
    <w:rsid w:val="00E85D94"/>
    <w:rsid w:val="00E86594"/>
    <w:rsid w:val="00E866E2"/>
    <w:rsid w:val="00E86DD1"/>
    <w:rsid w:val="00E86FDD"/>
    <w:rsid w:val="00E87378"/>
    <w:rsid w:val="00E87BC7"/>
    <w:rsid w:val="00E87D08"/>
    <w:rsid w:val="00E87F29"/>
    <w:rsid w:val="00E900D1"/>
    <w:rsid w:val="00E90177"/>
    <w:rsid w:val="00E901F9"/>
    <w:rsid w:val="00E90522"/>
    <w:rsid w:val="00E90916"/>
    <w:rsid w:val="00E90B41"/>
    <w:rsid w:val="00E90CF5"/>
    <w:rsid w:val="00E90D42"/>
    <w:rsid w:val="00E90FA6"/>
    <w:rsid w:val="00E91047"/>
    <w:rsid w:val="00E912F8"/>
    <w:rsid w:val="00E91495"/>
    <w:rsid w:val="00E91512"/>
    <w:rsid w:val="00E919D8"/>
    <w:rsid w:val="00E919DF"/>
    <w:rsid w:val="00E91CDA"/>
    <w:rsid w:val="00E92120"/>
    <w:rsid w:val="00E928C9"/>
    <w:rsid w:val="00E9298A"/>
    <w:rsid w:val="00E92C5C"/>
    <w:rsid w:val="00E930A3"/>
    <w:rsid w:val="00E930B9"/>
    <w:rsid w:val="00E93155"/>
    <w:rsid w:val="00E93D96"/>
    <w:rsid w:val="00E93E44"/>
    <w:rsid w:val="00E946B4"/>
    <w:rsid w:val="00E94D7A"/>
    <w:rsid w:val="00E94DC8"/>
    <w:rsid w:val="00E94E0F"/>
    <w:rsid w:val="00E95ADC"/>
    <w:rsid w:val="00E96281"/>
    <w:rsid w:val="00E96789"/>
    <w:rsid w:val="00E9691F"/>
    <w:rsid w:val="00E96A67"/>
    <w:rsid w:val="00E96D42"/>
    <w:rsid w:val="00E96D67"/>
    <w:rsid w:val="00E96E42"/>
    <w:rsid w:val="00E96E56"/>
    <w:rsid w:val="00E96FE3"/>
    <w:rsid w:val="00E9734A"/>
    <w:rsid w:val="00E975E4"/>
    <w:rsid w:val="00E97719"/>
    <w:rsid w:val="00E97727"/>
    <w:rsid w:val="00E9791D"/>
    <w:rsid w:val="00E97BAF"/>
    <w:rsid w:val="00E97D13"/>
    <w:rsid w:val="00EA0287"/>
    <w:rsid w:val="00EA0EA7"/>
    <w:rsid w:val="00EA13F6"/>
    <w:rsid w:val="00EA1508"/>
    <w:rsid w:val="00EA1583"/>
    <w:rsid w:val="00EA1EDB"/>
    <w:rsid w:val="00EA2354"/>
    <w:rsid w:val="00EA32F8"/>
    <w:rsid w:val="00EA33A0"/>
    <w:rsid w:val="00EA33CC"/>
    <w:rsid w:val="00EA3434"/>
    <w:rsid w:val="00EA3938"/>
    <w:rsid w:val="00EA3A40"/>
    <w:rsid w:val="00EA4A75"/>
    <w:rsid w:val="00EA4E82"/>
    <w:rsid w:val="00EA4FFA"/>
    <w:rsid w:val="00EA516E"/>
    <w:rsid w:val="00EA55E7"/>
    <w:rsid w:val="00EA56D2"/>
    <w:rsid w:val="00EA5FFB"/>
    <w:rsid w:val="00EA618E"/>
    <w:rsid w:val="00EA64A6"/>
    <w:rsid w:val="00EA6896"/>
    <w:rsid w:val="00EA6963"/>
    <w:rsid w:val="00EA6BD3"/>
    <w:rsid w:val="00EA6D9D"/>
    <w:rsid w:val="00EB01D6"/>
    <w:rsid w:val="00EB0B87"/>
    <w:rsid w:val="00EB0DC0"/>
    <w:rsid w:val="00EB0F23"/>
    <w:rsid w:val="00EB1042"/>
    <w:rsid w:val="00EB1207"/>
    <w:rsid w:val="00EB1A8D"/>
    <w:rsid w:val="00EB1CD9"/>
    <w:rsid w:val="00EB1DB1"/>
    <w:rsid w:val="00EB1F2C"/>
    <w:rsid w:val="00EB2FAE"/>
    <w:rsid w:val="00EB3265"/>
    <w:rsid w:val="00EB33BF"/>
    <w:rsid w:val="00EB346A"/>
    <w:rsid w:val="00EB3AA9"/>
    <w:rsid w:val="00EB3C45"/>
    <w:rsid w:val="00EB4031"/>
    <w:rsid w:val="00EB466C"/>
    <w:rsid w:val="00EB5115"/>
    <w:rsid w:val="00EB517D"/>
    <w:rsid w:val="00EB5804"/>
    <w:rsid w:val="00EB60BA"/>
    <w:rsid w:val="00EB6317"/>
    <w:rsid w:val="00EB674A"/>
    <w:rsid w:val="00EB679F"/>
    <w:rsid w:val="00EB71BF"/>
    <w:rsid w:val="00EB7662"/>
    <w:rsid w:val="00EB76E9"/>
    <w:rsid w:val="00EB79B8"/>
    <w:rsid w:val="00EB7C28"/>
    <w:rsid w:val="00EB7C50"/>
    <w:rsid w:val="00EC0056"/>
    <w:rsid w:val="00EC0E09"/>
    <w:rsid w:val="00EC0F85"/>
    <w:rsid w:val="00EC119A"/>
    <w:rsid w:val="00EC1639"/>
    <w:rsid w:val="00EC165E"/>
    <w:rsid w:val="00EC1685"/>
    <w:rsid w:val="00EC171D"/>
    <w:rsid w:val="00EC1ED4"/>
    <w:rsid w:val="00EC32D8"/>
    <w:rsid w:val="00EC3718"/>
    <w:rsid w:val="00EC3AC5"/>
    <w:rsid w:val="00EC3AF6"/>
    <w:rsid w:val="00EC3D28"/>
    <w:rsid w:val="00EC4003"/>
    <w:rsid w:val="00EC4692"/>
    <w:rsid w:val="00EC4CD3"/>
    <w:rsid w:val="00EC4E74"/>
    <w:rsid w:val="00EC5C35"/>
    <w:rsid w:val="00EC5E96"/>
    <w:rsid w:val="00EC5EEA"/>
    <w:rsid w:val="00EC6219"/>
    <w:rsid w:val="00EC64B2"/>
    <w:rsid w:val="00EC65CA"/>
    <w:rsid w:val="00EC661E"/>
    <w:rsid w:val="00EC66D3"/>
    <w:rsid w:val="00EC68B3"/>
    <w:rsid w:val="00EC6BA6"/>
    <w:rsid w:val="00EC6CD9"/>
    <w:rsid w:val="00EC6E0D"/>
    <w:rsid w:val="00EC6E7C"/>
    <w:rsid w:val="00EC702B"/>
    <w:rsid w:val="00EC70E5"/>
    <w:rsid w:val="00EC740F"/>
    <w:rsid w:val="00EC74A3"/>
    <w:rsid w:val="00EC75B5"/>
    <w:rsid w:val="00EC77C3"/>
    <w:rsid w:val="00EC7C4B"/>
    <w:rsid w:val="00EC7CD0"/>
    <w:rsid w:val="00EC7EDF"/>
    <w:rsid w:val="00ED040B"/>
    <w:rsid w:val="00ED0E3D"/>
    <w:rsid w:val="00ED102B"/>
    <w:rsid w:val="00ED1C16"/>
    <w:rsid w:val="00ED1CF2"/>
    <w:rsid w:val="00ED1E6F"/>
    <w:rsid w:val="00ED272B"/>
    <w:rsid w:val="00ED2E06"/>
    <w:rsid w:val="00ED3496"/>
    <w:rsid w:val="00ED3598"/>
    <w:rsid w:val="00ED3731"/>
    <w:rsid w:val="00ED3D7B"/>
    <w:rsid w:val="00ED3FC9"/>
    <w:rsid w:val="00ED4359"/>
    <w:rsid w:val="00ED4681"/>
    <w:rsid w:val="00ED4A8B"/>
    <w:rsid w:val="00ED5275"/>
    <w:rsid w:val="00ED528C"/>
    <w:rsid w:val="00ED5559"/>
    <w:rsid w:val="00ED5687"/>
    <w:rsid w:val="00ED5772"/>
    <w:rsid w:val="00ED6012"/>
    <w:rsid w:val="00ED6251"/>
    <w:rsid w:val="00ED6A8E"/>
    <w:rsid w:val="00ED6AF4"/>
    <w:rsid w:val="00ED71DE"/>
    <w:rsid w:val="00ED79E1"/>
    <w:rsid w:val="00ED7DE0"/>
    <w:rsid w:val="00EE06E6"/>
    <w:rsid w:val="00EE09B4"/>
    <w:rsid w:val="00EE0FC6"/>
    <w:rsid w:val="00EE145C"/>
    <w:rsid w:val="00EE1A02"/>
    <w:rsid w:val="00EE1A0A"/>
    <w:rsid w:val="00EE1BF0"/>
    <w:rsid w:val="00EE1C39"/>
    <w:rsid w:val="00EE1CB7"/>
    <w:rsid w:val="00EE2B60"/>
    <w:rsid w:val="00EE2D58"/>
    <w:rsid w:val="00EE2FD3"/>
    <w:rsid w:val="00EE3212"/>
    <w:rsid w:val="00EE3302"/>
    <w:rsid w:val="00EE3512"/>
    <w:rsid w:val="00EE36FB"/>
    <w:rsid w:val="00EE3739"/>
    <w:rsid w:val="00EE38C0"/>
    <w:rsid w:val="00EE3C4D"/>
    <w:rsid w:val="00EE3D8E"/>
    <w:rsid w:val="00EE4307"/>
    <w:rsid w:val="00EE43C5"/>
    <w:rsid w:val="00EE44FD"/>
    <w:rsid w:val="00EE4774"/>
    <w:rsid w:val="00EE53E5"/>
    <w:rsid w:val="00EE5578"/>
    <w:rsid w:val="00EE5DA4"/>
    <w:rsid w:val="00EE601E"/>
    <w:rsid w:val="00EE60CD"/>
    <w:rsid w:val="00EE616B"/>
    <w:rsid w:val="00EE6257"/>
    <w:rsid w:val="00EE635C"/>
    <w:rsid w:val="00EE6571"/>
    <w:rsid w:val="00EE66FA"/>
    <w:rsid w:val="00EE6874"/>
    <w:rsid w:val="00EE69D3"/>
    <w:rsid w:val="00EE6A21"/>
    <w:rsid w:val="00EE6E9C"/>
    <w:rsid w:val="00EE7C2A"/>
    <w:rsid w:val="00EE7CA7"/>
    <w:rsid w:val="00EE7D89"/>
    <w:rsid w:val="00EE7D96"/>
    <w:rsid w:val="00EE7E54"/>
    <w:rsid w:val="00EF037D"/>
    <w:rsid w:val="00EF0BD5"/>
    <w:rsid w:val="00EF0E60"/>
    <w:rsid w:val="00EF1139"/>
    <w:rsid w:val="00EF1252"/>
    <w:rsid w:val="00EF1411"/>
    <w:rsid w:val="00EF1C23"/>
    <w:rsid w:val="00EF1E53"/>
    <w:rsid w:val="00EF201A"/>
    <w:rsid w:val="00EF216A"/>
    <w:rsid w:val="00EF21E5"/>
    <w:rsid w:val="00EF245F"/>
    <w:rsid w:val="00EF2472"/>
    <w:rsid w:val="00EF28F5"/>
    <w:rsid w:val="00EF2A27"/>
    <w:rsid w:val="00EF2C60"/>
    <w:rsid w:val="00EF2CE0"/>
    <w:rsid w:val="00EF2D4E"/>
    <w:rsid w:val="00EF3100"/>
    <w:rsid w:val="00EF320E"/>
    <w:rsid w:val="00EF35EB"/>
    <w:rsid w:val="00EF392A"/>
    <w:rsid w:val="00EF3D5E"/>
    <w:rsid w:val="00EF3D85"/>
    <w:rsid w:val="00EF3FAA"/>
    <w:rsid w:val="00EF42D5"/>
    <w:rsid w:val="00EF4A14"/>
    <w:rsid w:val="00EF540C"/>
    <w:rsid w:val="00EF587B"/>
    <w:rsid w:val="00EF5AE5"/>
    <w:rsid w:val="00EF5EAB"/>
    <w:rsid w:val="00EF5FF1"/>
    <w:rsid w:val="00EF70DF"/>
    <w:rsid w:val="00EF7B46"/>
    <w:rsid w:val="00EF7BC9"/>
    <w:rsid w:val="00F001C0"/>
    <w:rsid w:val="00F00475"/>
    <w:rsid w:val="00F00C5F"/>
    <w:rsid w:val="00F0146F"/>
    <w:rsid w:val="00F01B4B"/>
    <w:rsid w:val="00F01D09"/>
    <w:rsid w:val="00F032FC"/>
    <w:rsid w:val="00F0370A"/>
    <w:rsid w:val="00F03817"/>
    <w:rsid w:val="00F03BB7"/>
    <w:rsid w:val="00F03D04"/>
    <w:rsid w:val="00F0431B"/>
    <w:rsid w:val="00F04359"/>
    <w:rsid w:val="00F0438E"/>
    <w:rsid w:val="00F04944"/>
    <w:rsid w:val="00F04C97"/>
    <w:rsid w:val="00F04CE2"/>
    <w:rsid w:val="00F04D45"/>
    <w:rsid w:val="00F058A8"/>
    <w:rsid w:val="00F05AD7"/>
    <w:rsid w:val="00F06470"/>
    <w:rsid w:val="00F06EF2"/>
    <w:rsid w:val="00F0703D"/>
    <w:rsid w:val="00F073C5"/>
    <w:rsid w:val="00F0752E"/>
    <w:rsid w:val="00F1033D"/>
    <w:rsid w:val="00F103A2"/>
    <w:rsid w:val="00F10452"/>
    <w:rsid w:val="00F10B99"/>
    <w:rsid w:val="00F10C8C"/>
    <w:rsid w:val="00F10FCE"/>
    <w:rsid w:val="00F11064"/>
    <w:rsid w:val="00F113C2"/>
    <w:rsid w:val="00F11480"/>
    <w:rsid w:val="00F1160A"/>
    <w:rsid w:val="00F12083"/>
    <w:rsid w:val="00F12619"/>
    <w:rsid w:val="00F1282C"/>
    <w:rsid w:val="00F12BD0"/>
    <w:rsid w:val="00F13200"/>
    <w:rsid w:val="00F135B6"/>
    <w:rsid w:val="00F1368F"/>
    <w:rsid w:val="00F1377C"/>
    <w:rsid w:val="00F137C4"/>
    <w:rsid w:val="00F13846"/>
    <w:rsid w:val="00F13B18"/>
    <w:rsid w:val="00F13EFB"/>
    <w:rsid w:val="00F14303"/>
    <w:rsid w:val="00F1430D"/>
    <w:rsid w:val="00F14396"/>
    <w:rsid w:val="00F14844"/>
    <w:rsid w:val="00F14C17"/>
    <w:rsid w:val="00F14CB8"/>
    <w:rsid w:val="00F15039"/>
    <w:rsid w:val="00F1569A"/>
    <w:rsid w:val="00F156C4"/>
    <w:rsid w:val="00F1581D"/>
    <w:rsid w:val="00F15950"/>
    <w:rsid w:val="00F1611C"/>
    <w:rsid w:val="00F16400"/>
    <w:rsid w:val="00F16890"/>
    <w:rsid w:val="00F1696A"/>
    <w:rsid w:val="00F1698B"/>
    <w:rsid w:val="00F169EA"/>
    <w:rsid w:val="00F17ADC"/>
    <w:rsid w:val="00F17C04"/>
    <w:rsid w:val="00F17C9E"/>
    <w:rsid w:val="00F2011D"/>
    <w:rsid w:val="00F20557"/>
    <w:rsid w:val="00F207C3"/>
    <w:rsid w:val="00F20AA2"/>
    <w:rsid w:val="00F20DB3"/>
    <w:rsid w:val="00F20DE2"/>
    <w:rsid w:val="00F2120E"/>
    <w:rsid w:val="00F21278"/>
    <w:rsid w:val="00F21C4F"/>
    <w:rsid w:val="00F21EAF"/>
    <w:rsid w:val="00F22567"/>
    <w:rsid w:val="00F22853"/>
    <w:rsid w:val="00F22A7B"/>
    <w:rsid w:val="00F22C56"/>
    <w:rsid w:val="00F230ED"/>
    <w:rsid w:val="00F237EA"/>
    <w:rsid w:val="00F24AE7"/>
    <w:rsid w:val="00F24AEE"/>
    <w:rsid w:val="00F250BE"/>
    <w:rsid w:val="00F25945"/>
    <w:rsid w:val="00F25B80"/>
    <w:rsid w:val="00F25E84"/>
    <w:rsid w:val="00F26161"/>
    <w:rsid w:val="00F2621C"/>
    <w:rsid w:val="00F26C16"/>
    <w:rsid w:val="00F26ED7"/>
    <w:rsid w:val="00F26F72"/>
    <w:rsid w:val="00F2715A"/>
    <w:rsid w:val="00F27850"/>
    <w:rsid w:val="00F278A9"/>
    <w:rsid w:val="00F278F3"/>
    <w:rsid w:val="00F27FB2"/>
    <w:rsid w:val="00F3009C"/>
    <w:rsid w:val="00F3011C"/>
    <w:rsid w:val="00F3076E"/>
    <w:rsid w:val="00F30AC4"/>
    <w:rsid w:val="00F30BE4"/>
    <w:rsid w:val="00F30CFD"/>
    <w:rsid w:val="00F30E01"/>
    <w:rsid w:val="00F30E66"/>
    <w:rsid w:val="00F30F63"/>
    <w:rsid w:val="00F31305"/>
    <w:rsid w:val="00F3134B"/>
    <w:rsid w:val="00F3182E"/>
    <w:rsid w:val="00F321BF"/>
    <w:rsid w:val="00F32332"/>
    <w:rsid w:val="00F3250B"/>
    <w:rsid w:val="00F3292F"/>
    <w:rsid w:val="00F32F51"/>
    <w:rsid w:val="00F33228"/>
    <w:rsid w:val="00F3425F"/>
    <w:rsid w:val="00F34295"/>
    <w:rsid w:val="00F3456C"/>
    <w:rsid w:val="00F3472C"/>
    <w:rsid w:val="00F347DF"/>
    <w:rsid w:val="00F34D6D"/>
    <w:rsid w:val="00F34D7C"/>
    <w:rsid w:val="00F350DD"/>
    <w:rsid w:val="00F35206"/>
    <w:rsid w:val="00F353A1"/>
    <w:rsid w:val="00F3561C"/>
    <w:rsid w:val="00F35CD6"/>
    <w:rsid w:val="00F3608D"/>
    <w:rsid w:val="00F360A0"/>
    <w:rsid w:val="00F36A03"/>
    <w:rsid w:val="00F36A68"/>
    <w:rsid w:val="00F36BA3"/>
    <w:rsid w:val="00F37382"/>
    <w:rsid w:val="00F375C6"/>
    <w:rsid w:val="00F379C3"/>
    <w:rsid w:val="00F37B5D"/>
    <w:rsid w:val="00F37C77"/>
    <w:rsid w:val="00F37F28"/>
    <w:rsid w:val="00F407B1"/>
    <w:rsid w:val="00F408EF"/>
    <w:rsid w:val="00F40A78"/>
    <w:rsid w:val="00F40F18"/>
    <w:rsid w:val="00F418E6"/>
    <w:rsid w:val="00F41B4E"/>
    <w:rsid w:val="00F41E1C"/>
    <w:rsid w:val="00F421F1"/>
    <w:rsid w:val="00F425D9"/>
    <w:rsid w:val="00F42904"/>
    <w:rsid w:val="00F42E26"/>
    <w:rsid w:val="00F42F2C"/>
    <w:rsid w:val="00F4327F"/>
    <w:rsid w:val="00F435FD"/>
    <w:rsid w:val="00F43727"/>
    <w:rsid w:val="00F437BB"/>
    <w:rsid w:val="00F4478C"/>
    <w:rsid w:val="00F44BE5"/>
    <w:rsid w:val="00F44CDF"/>
    <w:rsid w:val="00F44F89"/>
    <w:rsid w:val="00F4505E"/>
    <w:rsid w:val="00F4543E"/>
    <w:rsid w:val="00F45465"/>
    <w:rsid w:val="00F455A6"/>
    <w:rsid w:val="00F459C2"/>
    <w:rsid w:val="00F45D78"/>
    <w:rsid w:val="00F46790"/>
    <w:rsid w:val="00F46C1D"/>
    <w:rsid w:val="00F4711E"/>
    <w:rsid w:val="00F47121"/>
    <w:rsid w:val="00F4713F"/>
    <w:rsid w:val="00F47375"/>
    <w:rsid w:val="00F477FC"/>
    <w:rsid w:val="00F47D5E"/>
    <w:rsid w:val="00F47E42"/>
    <w:rsid w:val="00F506C8"/>
    <w:rsid w:val="00F50720"/>
    <w:rsid w:val="00F51059"/>
    <w:rsid w:val="00F51446"/>
    <w:rsid w:val="00F51ABB"/>
    <w:rsid w:val="00F51B8D"/>
    <w:rsid w:val="00F51B92"/>
    <w:rsid w:val="00F51D4A"/>
    <w:rsid w:val="00F51FCB"/>
    <w:rsid w:val="00F5223C"/>
    <w:rsid w:val="00F5242E"/>
    <w:rsid w:val="00F525A1"/>
    <w:rsid w:val="00F52D63"/>
    <w:rsid w:val="00F5370D"/>
    <w:rsid w:val="00F53C21"/>
    <w:rsid w:val="00F53DC2"/>
    <w:rsid w:val="00F543B9"/>
    <w:rsid w:val="00F54E5C"/>
    <w:rsid w:val="00F5524D"/>
    <w:rsid w:val="00F5537F"/>
    <w:rsid w:val="00F55384"/>
    <w:rsid w:val="00F554D8"/>
    <w:rsid w:val="00F5591A"/>
    <w:rsid w:val="00F55D32"/>
    <w:rsid w:val="00F5663B"/>
    <w:rsid w:val="00F56C3D"/>
    <w:rsid w:val="00F56E39"/>
    <w:rsid w:val="00F57E7B"/>
    <w:rsid w:val="00F600F6"/>
    <w:rsid w:val="00F602F9"/>
    <w:rsid w:val="00F60796"/>
    <w:rsid w:val="00F609AF"/>
    <w:rsid w:val="00F60B1D"/>
    <w:rsid w:val="00F60CAE"/>
    <w:rsid w:val="00F60EDF"/>
    <w:rsid w:val="00F614A5"/>
    <w:rsid w:val="00F6167B"/>
    <w:rsid w:val="00F61762"/>
    <w:rsid w:val="00F61F12"/>
    <w:rsid w:val="00F624B4"/>
    <w:rsid w:val="00F62668"/>
    <w:rsid w:val="00F626A9"/>
    <w:rsid w:val="00F626BA"/>
    <w:rsid w:val="00F62CD0"/>
    <w:rsid w:val="00F62E97"/>
    <w:rsid w:val="00F631CB"/>
    <w:rsid w:val="00F6327E"/>
    <w:rsid w:val="00F63287"/>
    <w:rsid w:val="00F638DE"/>
    <w:rsid w:val="00F63AF8"/>
    <w:rsid w:val="00F63DAF"/>
    <w:rsid w:val="00F641EE"/>
    <w:rsid w:val="00F6428B"/>
    <w:rsid w:val="00F64BD8"/>
    <w:rsid w:val="00F64D81"/>
    <w:rsid w:val="00F65081"/>
    <w:rsid w:val="00F65662"/>
    <w:rsid w:val="00F65914"/>
    <w:rsid w:val="00F65B52"/>
    <w:rsid w:val="00F65B5E"/>
    <w:rsid w:val="00F65D38"/>
    <w:rsid w:val="00F65DAD"/>
    <w:rsid w:val="00F65DC9"/>
    <w:rsid w:val="00F65ECE"/>
    <w:rsid w:val="00F65FBE"/>
    <w:rsid w:val="00F662CE"/>
    <w:rsid w:val="00F663B8"/>
    <w:rsid w:val="00F663CC"/>
    <w:rsid w:val="00F66BA6"/>
    <w:rsid w:val="00F66BAF"/>
    <w:rsid w:val="00F66C85"/>
    <w:rsid w:val="00F66CE5"/>
    <w:rsid w:val="00F66F9F"/>
    <w:rsid w:val="00F6727E"/>
    <w:rsid w:val="00F67696"/>
    <w:rsid w:val="00F67805"/>
    <w:rsid w:val="00F67877"/>
    <w:rsid w:val="00F67913"/>
    <w:rsid w:val="00F67DD0"/>
    <w:rsid w:val="00F67F00"/>
    <w:rsid w:val="00F70083"/>
    <w:rsid w:val="00F70492"/>
    <w:rsid w:val="00F708F5"/>
    <w:rsid w:val="00F70BA6"/>
    <w:rsid w:val="00F70C61"/>
    <w:rsid w:val="00F71033"/>
    <w:rsid w:val="00F710F7"/>
    <w:rsid w:val="00F71202"/>
    <w:rsid w:val="00F712E0"/>
    <w:rsid w:val="00F71300"/>
    <w:rsid w:val="00F71A8B"/>
    <w:rsid w:val="00F7252B"/>
    <w:rsid w:val="00F7260A"/>
    <w:rsid w:val="00F731A6"/>
    <w:rsid w:val="00F731F1"/>
    <w:rsid w:val="00F73454"/>
    <w:rsid w:val="00F73485"/>
    <w:rsid w:val="00F73E0C"/>
    <w:rsid w:val="00F7407F"/>
    <w:rsid w:val="00F7450B"/>
    <w:rsid w:val="00F7478A"/>
    <w:rsid w:val="00F748E9"/>
    <w:rsid w:val="00F76246"/>
    <w:rsid w:val="00F76317"/>
    <w:rsid w:val="00F764BC"/>
    <w:rsid w:val="00F765CC"/>
    <w:rsid w:val="00F76A04"/>
    <w:rsid w:val="00F77893"/>
    <w:rsid w:val="00F77F5B"/>
    <w:rsid w:val="00F801BE"/>
    <w:rsid w:val="00F80454"/>
    <w:rsid w:val="00F80517"/>
    <w:rsid w:val="00F80BBD"/>
    <w:rsid w:val="00F80BEE"/>
    <w:rsid w:val="00F80E3F"/>
    <w:rsid w:val="00F81375"/>
    <w:rsid w:val="00F816D4"/>
    <w:rsid w:val="00F82205"/>
    <w:rsid w:val="00F827B5"/>
    <w:rsid w:val="00F82D78"/>
    <w:rsid w:val="00F830B5"/>
    <w:rsid w:val="00F83665"/>
    <w:rsid w:val="00F838EB"/>
    <w:rsid w:val="00F83A87"/>
    <w:rsid w:val="00F840B4"/>
    <w:rsid w:val="00F84961"/>
    <w:rsid w:val="00F84B40"/>
    <w:rsid w:val="00F84C1B"/>
    <w:rsid w:val="00F84DEC"/>
    <w:rsid w:val="00F85284"/>
    <w:rsid w:val="00F85AF6"/>
    <w:rsid w:val="00F85F1F"/>
    <w:rsid w:val="00F86006"/>
    <w:rsid w:val="00F86040"/>
    <w:rsid w:val="00F861DC"/>
    <w:rsid w:val="00F86327"/>
    <w:rsid w:val="00F86C23"/>
    <w:rsid w:val="00F86CE5"/>
    <w:rsid w:val="00F87336"/>
    <w:rsid w:val="00F87382"/>
    <w:rsid w:val="00F8790B"/>
    <w:rsid w:val="00F87BC0"/>
    <w:rsid w:val="00F87C17"/>
    <w:rsid w:val="00F87CC5"/>
    <w:rsid w:val="00F9018D"/>
    <w:rsid w:val="00F90457"/>
    <w:rsid w:val="00F906EE"/>
    <w:rsid w:val="00F90FAF"/>
    <w:rsid w:val="00F910B2"/>
    <w:rsid w:val="00F915CB"/>
    <w:rsid w:val="00F917A2"/>
    <w:rsid w:val="00F92A5B"/>
    <w:rsid w:val="00F93975"/>
    <w:rsid w:val="00F93F67"/>
    <w:rsid w:val="00F93FDF"/>
    <w:rsid w:val="00F9415B"/>
    <w:rsid w:val="00F9441A"/>
    <w:rsid w:val="00F94B28"/>
    <w:rsid w:val="00F94C84"/>
    <w:rsid w:val="00F94E9D"/>
    <w:rsid w:val="00F95B80"/>
    <w:rsid w:val="00F95BCF"/>
    <w:rsid w:val="00F95FB0"/>
    <w:rsid w:val="00F9686D"/>
    <w:rsid w:val="00F96961"/>
    <w:rsid w:val="00F96C7F"/>
    <w:rsid w:val="00F96F36"/>
    <w:rsid w:val="00F970F3"/>
    <w:rsid w:val="00F97208"/>
    <w:rsid w:val="00F97260"/>
    <w:rsid w:val="00F97CD2"/>
    <w:rsid w:val="00F97D39"/>
    <w:rsid w:val="00F97DD5"/>
    <w:rsid w:val="00FA0712"/>
    <w:rsid w:val="00FA0C3C"/>
    <w:rsid w:val="00FA0C66"/>
    <w:rsid w:val="00FA117E"/>
    <w:rsid w:val="00FA1388"/>
    <w:rsid w:val="00FA14B0"/>
    <w:rsid w:val="00FA1F09"/>
    <w:rsid w:val="00FA28DD"/>
    <w:rsid w:val="00FA2AE6"/>
    <w:rsid w:val="00FA32F5"/>
    <w:rsid w:val="00FA3A71"/>
    <w:rsid w:val="00FA3AC8"/>
    <w:rsid w:val="00FA4336"/>
    <w:rsid w:val="00FA4563"/>
    <w:rsid w:val="00FA4633"/>
    <w:rsid w:val="00FA4B10"/>
    <w:rsid w:val="00FA541F"/>
    <w:rsid w:val="00FA56FC"/>
    <w:rsid w:val="00FA592F"/>
    <w:rsid w:val="00FA597A"/>
    <w:rsid w:val="00FA619F"/>
    <w:rsid w:val="00FA625E"/>
    <w:rsid w:val="00FA6340"/>
    <w:rsid w:val="00FA69B6"/>
    <w:rsid w:val="00FA69C0"/>
    <w:rsid w:val="00FA70FA"/>
    <w:rsid w:val="00FA756C"/>
    <w:rsid w:val="00FA7BFD"/>
    <w:rsid w:val="00FB0276"/>
    <w:rsid w:val="00FB0384"/>
    <w:rsid w:val="00FB0404"/>
    <w:rsid w:val="00FB0AAA"/>
    <w:rsid w:val="00FB0B03"/>
    <w:rsid w:val="00FB0B35"/>
    <w:rsid w:val="00FB0EDE"/>
    <w:rsid w:val="00FB0F37"/>
    <w:rsid w:val="00FB0F6A"/>
    <w:rsid w:val="00FB16AA"/>
    <w:rsid w:val="00FB1967"/>
    <w:rsid w:val="00FB1C8C"/>
    <w:rsid w:val="00FB1D18"/>
    <w:rsid w:val="00FB1E4C"/>
    <w:rsid w:val="00FB209E"/>
    <w:rsid w:val="00FB2407"/>
    <w:rsid w:val="00FB2561"/>
    <w:rsid w:val="00FB26A1"/>
    <w:rsid w:val="00FB2CED"/>
    <w:rsid w:val="00FB2E43"/>
    <w:rsid w:val="00FB3032"/>
    <w:rsid w:val="00FB3B23"/>
    <w:rsid w:val="00FB3C60"/>
    <w:rsid w:val="00FB4FC8"/>
    <w:rsid w:val="00FB51B5"/>
    <w:rsid w:val="00FB525F"/>
    <w:rsid w:val="00FB55AA"/>
    <w:rsid w:val="00FB564E"/>
    <w:rsid w:val="00FB5885"/>
    <w:rsid w:val="00FB5BB4"/>
    <w:rsid w:val="00FB5D72"/>
    <w:rsid w:val="00FB64F4"/>
    <w:rsid w:val="00FB6BB7"/>
    <w:rsid w:val="00FB6CA1"/>
    <w:rsid w:val="00FB6FF4"/>
    <w:rsid w:val="00FB7B69"/>
    <w:rsid w:val="00FC0531"/>
    <w:rsid w:val="00FC054A"/>
    <w:rsid w:val="00FC11F3"/>
    <w:rsid w:val="00FC15E9"/>
    <w:rsid w:val="00FC161F"/>
    <w:rsid w:val="00FC1CBA"/>
    <w:rsid w:val="00FC1E8B"/>
    <w:rsid w:val="00FC22B1"/>
    <w:rsid w:val="00FC2440"/>
    <w:rsid w:val="00FC2635"/>
    <w:rsid w:val="00FC273B"/>
    <w:rsid w:val="00FC2A35"/>
    <w:rsid w:val="00FC2BA5"/>
    <w:rsid w:val="00FC303A"/>
    <w:rsid w:val="00FC3412"/>
    <w:rsid w:val="00FC39FC"/>
    <w:rsid w:val="00FC3AEF"/>
    <w:rsid w:val="00FC40F9"/>
    <w:rsid w:val="00FC47D4"/>
    <w:rsid w:val="00FC506E"/>
    <w:rsid w:val="00FC5361"/>
    <w:rsid w:val="00FC53F3"/>
    <w:rsid w:val="00FC5637"/>
    <w:rsid w:val="00FC6362"/>
    <w:rsid w:val="00FC64C8"/>
    <w:rsid w:val="00FC6634"/>
    <w:rsid w:val="00FC727C"/>
    <w:rsid w:val="00FC7EA6"/>
    <w:rsid w:val="00FD0B1B"/>
    <w:rsid w:val="00FD11CB"/>
    <w:rsid w:val="00FD17B7"/>
    <w:rsid w:val="00FD1A15"/>
    <w:rsid w:val="00FD1A2A"/>
    <w:rsid w:val="00FD1B7A"/>
    <w:rsid w:val="00FD1E4B"/>
    <w:rsid w:val="00FD2862"/>
    <w:rsid w:val="00FD2870"/>
    <w:rsid w:val="00FD2960"/>
    <w:rsid w:val="00FD2E5D"/>
    <w:rsid w:val="00FD329A"/>
    <w:rsid w:val="00FD3CAE"/>
    <w:rsid w:val="00FD4414"/>
    <w:rsid w:val="00FD52FC"/>
    <w:rsid w:val="00FD56E2"/>
    <w:rsid w:val="00FD57FA"/>
    <w:rsid w:val="00FD5BEB"/>
    <w:rsid w:val="00FD5D63"/>
    <w:rsid w:val="00FD6845"/>
    <w:rsid w:val="00FD6965"/>
    <w:rsid w:val="00FD6BDD"/>
    <w:rsid w:val="00FD6E4F"/>
    <w:rsid w:val="00FD7E3E"/>
    <w:rsid w:val="00FE0451"/>
    <w:rsid w:val="00FE0A50"/>
    <w:rsid w:val="00FE0A7E"/>
    <w:rsid w:val="00FE0A84"/>
    <w:rsid w:val="00FE0B95"/>
    <w:rsid w:val="00FE0C61"/>
    <w:rsid w:val="00FE0C99"/>
    <w:rsid w:val="00FE0D85"/>
    <w:rsid w:val="00FE0E94"/>
    <w:rsid w:val="00FE10B9"/>
    <w:rsid w:val="00FE1401"/>
    <w:rsid w:val="00FE1808"/>
    <w:rsid w:val="00FE1810"/>
    <w:rsid w:val="00FE1FC6"/>
    <w:rsid w:val="00FE20E8"/>
    <w:rsid w:val="00FE232D"/>
    <w:rsid w:val="00FE249D"/>
    <w:rsid w:val="00FE282F"/>
    <w:rsid w:val="00FE2B9F"/>
    <w:rsid w:val="00FE2F05"/>
    <w:rsid w:val="00FE309E"/>
    <w:rsid w:val="00FE37C2"/>
    <w:rsid w:val="00FE39A9"/>
    <w:rsid w:val="00FE407F"/>
    <w:rsid w:val="00FE4166"/>
    <w:rsid w:val="00FE45EF"/>
    <w:rsid w:val="00FE4621"/>
    <w:rsid w:val="00FE466F"/>
    <w:rsid w:val="00FE4A5D"/>
    <w:rsid w:val="00FE4AC6"/>
    <w:rsid w:val="00FE4F77"/>
    <w:rsid w:val="00FE5198"/>
    <w:rsid w:val="00FE5579"/>
    <w:rsid w:val="00FE58A8"/>
    <w:rsid w:val="00FE6191"/>
    <w:rsid w:val="00FE6888"/>
    <w:rsid w:val="00FE706C"/>
    <w:rsid w:val="00FE71A6"/>
    <w:rsid w:val="00FE73A6"/>
    <w:rsid w:val="00FE768F"/>
    <w:rsid w:val="00FE7879"/>
    <w:rsid w:val="00FE7DF1"/>
    <w:rsid w:val="00FF0AA2"/>
    <w:rsid w:val="00FF0B25"/>
    <w:rsid w:val="00FF0C1A"/>
    <w:rsid w:val="00FF0D77"/>
    <w:rsid w:val="00FF1306"/>
    <w:rsid w:val="00FF177E"/>
    <w:rsid w:val="00FF1807"/>
    <w:rsid w:val="00FF193D"/>
    <w:rsid w:val="00FF1E46"/>
    <w:rsid w:val="00FF2309"/>
    <w:rsid w:val="00FF2BF5"/>
    <w:rsid w:val="00FF3068"/>
    <w:rsid w:val="00FF311C"/>
    <w:rsid w:val="00FF3AEA"/>
    <w:rsid w:val="00FF4107"/>
    <w:rsid w:val="00FF4309"/>
    <w:rsid w:val="00FF478C"/>
    <w:rsid w:val="00FF4925"/>
    <w:rsid w:val="00FF4B73"/>
    <w:rsid w:val="00FF4CC3"/>
    <w:rsid w:val="00FF4E6D"/>
    <w:rsid w:val="00FF557A"/>
    <w:rsid w:val="00FF56F5"/>
    <w:rsid w:val="00FF5ADB"/>
    <w:rsid w:val="00FF5ECC"/>
    <w:rsid w:val="00FF5F59"/>
    <w:rsid w:val="00FF5FBF"/>
    <w:rsid w:val="00FF6127"/>
    <w:rsid w:val="00FF624A"/>
    <w:rsid w:val="00FF6DE7"/>
    <w:rsid w:val="00FF732F"/>
    <w:rsid w:val="00FF766C"/>
    <w:rsid w:val="00FF7A3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E2022"/>
  <w15:docId w15:val="{0DF0DE22-062D-4322-950A-50E22A97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E829DA"/>
    <w:pPr>
      <w:jc w:val="both"/>
    </w:pPr>
    <w:rPr>
      <w:rFonts w:ascii="Calibri" w:hAnsi="Calibri"/>
      <w:sz w:val="24"/>
      <w:lang w:eastAsia="nl-NL"/>
    </w:rPr>
  </w:style>
  <w:style w:type="paragraph" w:styleId="Kop3">
    <w:name w:val="heading 3"/>
    <w:basedOn w:val="Standaard"/>
    <w:next w:val="Standaard"/>
    <w:link w:val="Kop3Char"/>
    <w:uiPriority w:val="9"/>
    <w:semiHidden/>
    <w:unhideWhenUsed/>
    <w:qFormat/>
    <w:rsid w:val="00F66CE5"/>
    <w:pPr>
      <w:numPr>
        <w:numId w:val="6"/>
      </w:numPr>
      <w:pBdr>
        <w:top w:val="single" w:sz="6" w:space="2" w:color="C00000"/>
        <w:left w:val="single" w:sz="6" w:space="2" w:color="C00000"/>
      </w:pBdr>
      <w:spacing w:before="480"/>
      <w:outlineLvl w:val="2"/>
    </w:pPr>
    <w:rPr>
      <w:b/>
      <w:caps/>
      <w:color w:val="000000"/>
      <w:spacing w:val="15"/>
      <w:sz w:val="22"/>
      <w:szCs w:val="22"/>
      <w:lang w:eastAsia="en-US" w:bidi="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67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rsid w:val="00672868"/>
    <w:pPr>
      <w:tabs>
        <w:tab w:val="center" w:pos="4536"/>
        <w:tab w:val="right" w:pos="9072"/>
      </w:tabs>
    </w:pPr>
  </w:style>
  <w:style w:type="paragraph" w:styleId="Voettekst">
    <w:name w:val="footer"/>
    <w:basedOn w:val="Standaard"/>
    <w:link w:val="VoettekstChar"/>
    <w:uiPriority w:val="99"/>
    <w:rsid w:val="00672868"/>
    <w:pPr>
      <w:tabs>
        <w:tab w:val="center" w:pos="4536"/>
        <w:tab w:val="right" w:pos="9072"/>
      </w:tabs>
    </w:pPr>
  </w:style>
  <w:style w:type="character" w:styleId="Hyperlink">
    <w:name w:val="Hyperlink"/>
    <w:uiPriority w:val="99"/>
    <w:rsid w:val="00285D7B"/>
    <w:rPr>
      <w:color w:val="0000FF"/>
      <w:u w:val="single"/>
    </w:rPr>
  </w:style>
  <w:style w:type="character" w:styleId="GevolgdeHyperlink">
    <w:name w:val="FollowedHyperlink"/>
    <w:uiPriority w:val="99"/>
    <w:rsid w:val="00285D7B"/>
    <w:rPr>
      <w:color w:val="800080"/>
      <w:u w:val="single"/>
    </w:rPr>
  </w:style>
  <w:style w:type="paragraph" w:styleId="Lijstalinea">
    <w:name w:val="List Paragraph"/>
    <w:basedOn w:val="Standaard"/>
    <w:uiPriority w:val="34"/>
    <w:qFormat/>
    <w:rsid w:val="00CD3C58"/>
    <w:pPr>
      <w:ind w:left="720"/>
      <w:contextualSpacing/>
    </w:pPr>
  </w:style>
  <w:style w:type="paragraph" w:styleId="Plattetekstinspringen">
    <w:name w:val="Body Text Indent"/>
    <w:basedOn w:val="Standaard"/>
    <w:link w:val="PlattetekstinspringenChar"/>
    <w:rsid w:val="00E829DA"/>
    <w:pPr>
      <w:ind w:firstLine="1418"/>
    </w:pPr>
  </w:style>
  <w:style w:type="character" w:customStyle="1" w:styleId="KoptekstChar">
    <w:name w:val="Koptekst Char"/>
    <w:basedOn w:val="Standaardalinea-lettertype"/>
    <w:link w:val="Koptekst"/>
    <w:uiPriority w:val="99"/>
    <w:rsid w:val="00CE574E"/>
    <w:rPr>
      <w:sz w:val="24"/>
      <w:szCs w:val="24"/>
      <w:lang w:val="nl-NL" w:eastAsia="nl-NL"/>
    </w:rPr>
  </w:style>
  <w:style w:type="character" w:customStyle="1" w:styleId="Kop3Char">
    <w:name w:val="Kop 3 Char"/>
    <w:basedOn w:val="Standaardalinea-lettertype"/>
    <w:link w:val="Kop3"/>
    <w:uiPriority w:val="9"/>
    <w:semiHidden/>
    <w:rsid w:val="00F66CE5"/>
    <w:rPr>
      <w:rFonts w:ascii="Calibri" w:hAnsi="Calibri"/>
      <w:b/>
      <w:caps/>
      <w:color w:val="000000"/>
      <w:spacing w:val="15"/>
      <w:sz w:val="22"/>
      <w:szCs w:val="22"/>
      <w:lang w:eastAsia="en-US" w:bidi="en-US"/>
    </w:rPr>
  </w:style>
  <w:style w:type="paragraph" w:styleId="Tekstopmerking">
    <w:name w:val="annotation text"/>
    <w:basedOn w:val="Standaard"/>
    <w:link w:val="TekstopmerkingChar"/>
    <w:semiHidden/>
    <w:unhideWhenUsed/>
    <w:rsid w:val="00F66CE5"/>
    <w:rPr>
      <w:sz w:val="20"/>
    </w:rPr>
  </w:style>
  <w:style w:type="character" w:customStyle="1" w:styleId="TekstopmerkingChar">
    <w:name w:val="Tekst opmerking Char"/>
    <w:basedOn w:val="Standaardalinea-lettertype"/>
    <w:link w:val="Tekstopmerking"/>
    <w:semiHidden/>
    <w:rsid w:val="00F66CE5"/>
    <w:rPr>
      <w:lang w:val="nl-NL" w:eastAsia="nl-NL"/>
    </w:rPr>
  </w:style>
  <w:style w:type="paragraph" w:styleId="E-mailhandtekening">
    <w:name w:val="E-mail Signature"/>
    <w:basedOn w:val="Standaard"/>
    <w:link w:val="E-mailhandtekeningChar"/>
    <w:uiPriority w:val="99"/>
    <w:unhideWhenUsed/>
    <w:rsid w:val="00F66CE5"/>
    <w:rPr>
      <w:rFonts w:cs="Calibri"/>
      <w:sz w:val="22"/>
      <w:szCs w:val="22"/>
    </w:rPr>
  </w:style>
  <w:style w:type="character" w:customStyle="1" w:styleId="E-mailhandtekeningChar">
    <w:name w:val="E-mailhandtekening Char"/>
    <w:basedOn w:val="Standaardalinea-lettertype"/>
    <w:link w:val="E-mailhandtekening"/>
    <w:uiPriority w:val="99"/>
    <w:rsid w:val="00F66CE5"/>
    <w:rPr>
      <w:rFonts w:ascii="Calibri" w:hAnsi="Calibri" w:cs="Calibri"/>
      <w:sz w:val="22"/>
      <w:szCs w:val="22"/>
      <w:lang w:val="nl-NL" w:eastAsia="nl-NL"/>
    </w:rPr>
  </w:style>
  <w:style w:type="character" w:customStyle="1" w:styleId="PlattetekstinspringenChar">
    <w:name w:val="Platte tekst inspringen Char"/>
    <w:basedOn w:val="Standaardalinea-lettertype"/>
    <w:link w:val="Plattetekstinspringen"/>
    <w:rsid w:val="00E829DA"/>
    <w:rPr>
      <w:rFonts w:ascii="Calibri" w:hAnsi="Calibri"/>
      <w:sz w:val="24"/>
      <w:lang w:eastAsia="nl-NL"/>
    </w:rPr>
  </w:style>
  <w:style w:type="character" w:styleId="Verwijzingopmerking">
    <w:name w:val="annotation reference"/>
    <w:basedOn w:val="Standaardalinea-lettertype"/>
    <w:semiHidden/>
    <w:unhideWhenUsed/>
    <w:rsid w:val="00F66CE5"/>
    <w:rPr>
      <w:sz w:val="16"/>
      <w:szCs w:val="16"/>
    </w:rPr>
  </w:style>
  <w:style w:type="paragraph" w:styleId="Ballontekst">
    <w:name w:val="Balloon Text"/>
    <w:basedOn w:val="Standaard"/>
    <w:link w:val="BallontekstChar"/>
    <w:uiPriority w:val="99"/>
    <w:semiHidden/>
    <w:unhideWhenUsed/>
    <w:rsid w:val="00F66CE5"/>
    <w:rPr>
      <w:sz w:val="18"/>
      <w:szCs w:val="18"/>
    </w:rPr>
  </w:style>
  <w:style w:type="character" w:customStyle="1" w:styleId="BallontekstChar">
    <w:name w:val="Ballontekst Char"/>
    <w:basedOn w:val="Standaardalinea-lettertype"/>
    <w:link w:val="Ballontekst"/>
    <w:uiPriority w:val="99"/>
    <w:semiHidden/>
    <w:rsid w:val="00F66CE5"/>
    <w:rPr>
      <w:sz w:val="18"/>
      <w:szCs w:val="18"/>
      <w:lang w:val="nl-NL" w:eastAsia="nl-NL"/>
    </w:rPr>
  </w:style>
  <w:style w:type="paragraph" w:styleId="Onderwerpvanopmerking">
    <w:name w:val="annotation subject"/>
    <w:basedOn w:val="Tekstopmerking"/>
    <w:next w:val="Tekstopmerking"/>
    <w:link w:val="OnderwerpvanopmerkingChar"/>
    <w:uiPriority w:val="99"/>
    <w:semiHidden/>
    <w:unhideWhenUsed/>
    <w:rsid w:val="00F66CE5"/>
    <w:rPr>
      <w:b/>
      <w:bCs/>
    </w:rPr>
  </w:style>
  <w:style w:type="character" w:customStyle="1" w:styleId="OnderwerpvanopmerkingChar">
    <w:name w:val="Onderwerp van opmerking Char"/>
    <w:basedOn w:val="TekstopmerkingChar"/>
    <w:link w:val="Onderwerpvanopmerking"/>
    <w:uiPriority w:val="99"/>
    <w:semiHidden/>
    <w:rsid w:val="00F66CE5"/>
    <w:rPr>
      <w:b/>
      <w:bCs/>
      <w:lang w:val="nl-NL" w:eastAsia="nl-NL"/>
    </w:rPr>
  </w:style>
  <w:style w:type="character" w:customStyle="1" w:styleId="VoettekstChar">
    <w:name w:val="Voettekst Char"/>
    <w:basedOn w:val="Standaardalinea-lettertype"/>
    <w:link w:val="Voettekst"/>
    <w:uiPriority w:val="99"/>
    <w:rsid w:val="00F66CE5"/>
    <w:rPr>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91809">
      <w:bodyDiv w:val="1"/>
      <w:marLeft w:val="0"/>
      <w:marRight w:val="0"/>
      <w:marTop w:val="0"/>
      <w:marBottom w:val="0"/>
      <w:divBdr>
        <w:top w:val="none" w:sz="0" w:space="0" w:color="auto"/>
        <w:left w:val="none" w:sz="0" w:space="0" w:color="auto"/>
        <w:bottom w:val="none" w:sz="0" w:space="0" w:color="auto"/>
        <w:right w:val="none" w:sz="0" w:space="0" w:color="auto"/>
      </w:divBdr>
    </w:div>
    <w:div w:id="220405925">
      <w:bodyDiv w:val="1"/>
      <w:marLeft w:val="0"/>
      <w:marRight w:val="0"/>
      <w:marTop w:val="0"/>
      <w:marBottom w:val="0"/>
      <w:divBdr>
        <w:top w:val="none" w:sz="0" w:space="0" w:color="auto"/>
        <w:left w:val="none" w:sz="0" w:space="0" w:color="auto"/>
        <w:bottom w:val="none" w:sz="0" w:space="0" w:color="auto"/>
        <w:right w:val="none" w:sz="0" w:space="0" w:color="auto"/>
      </w:divBdr>
    </w:div>
    <w:div w:id="347176240">
      <w:bodyDiv w:val="1"/>
      <w:marLeft w:val="0"/>
      <w:marRight w:val="0"/>
      <w:marTop w:val="0"/>
      <w:marBottom w:val="0"/>
      <w:divBdr>
        <w:top w:val="none" w:sz="0" w:space="0" w:color="auto"/>
        <w:left w:val="none" w:sz="0" w:space="0" w:color="auto"/>
        <w:bottom w:val="none" w:sz="0" w:space="0" w:color="auto"/>
        <w:right w:val="none" w:sz="0" w:space="0" w:color="auto"/>
      </w:divBdr>
    </w:div>
    <w:div w:id="540174610">
      <w:bodyDiv w:val="1"/>
      <w:marLeft w:val="0"/>
      <w:marRight w:val="0"/>
      <w:marTop w:val="0"/>
      <w:marBottom w:val="0"/>
      <w:divBdr>
        <w:top w:val="none" w:sz="0" w:space="0" w:color="auto"/>
        <w:left w:val="none" w:sz="0" w:space="0" w:color="auto"/>
        <w:bottom w:val="none" w:sz="0" w:space="0" w:color="auto"/>
        <w:right w:val="none" w:sz="0" w:space="0" w:color="auto"/>
      </w:divBdr>
    </w:div>
    <w:div w:id="560792894">
      <w:bodyDiv w:val="1"/>
      <w:marLeft w:val="0"/>
      <w:marRight w:val="0"/>
      <w:marTop w:val="0"/>
      <w:marBottom w:val="0"/>
      <w:divBdr>
        <w:top w:val="none" w:sz="0" w:space="0" w:color="auto"/>
        <w:left w:val="none" w:sz="0" w:space="0" w:color="auto"/>
        <w:bottom w:val="none" w:sz="0" w:space="0" w:color="auto"/>
        <w:right w:val="none" w:sz="0" w:space="0" w:color="auto"/>
      </w:divBdr>
    </w:div>
    <w:div w:id="1097942228">
      <w:bodyDiv w:val="1"/>
      <w:marLeft w:val="0"/>
      <w:marRight w:val="0"/>
      <w:marTop w:val="0"/>
      <w:marBottom w:val="0"/>
      <w:divBdr>
        <w:top w:val="none" w:sz="0" w:space="0" w:color="auto"/>
        <w:left w:val="none" w:sz="0" w:space="0" w:color="auto"/>
        <w:bottom w:val="none" w:sz="0" w:space="0" w:color="auto"/>
        <w:right w:val="none" w:sz="0" w:space="0" w:color="auto"/>
      </w:divBdr>
    </w:div>
    <w:div w:id="1169980644">
      <w:bodyDiv w:val="1"/>
      <w:marLeft w:val="0"/>
      <w:marRight w:val="0"/>
      <w:marTop w:val="0"/>
      <w:marBottom w:val="0"/>
      <w:divBdr>
        <w:top w:val="none" w:sz="0" w:space="0" w:color="auto"/>
        <w:left w:val="none" w:sz="0" w:space="0" w:color="auto"/>
        <w:bottom w:val="none" w:sz="0" w:space="0" w:color="auto"/>
        <w:right w:val="none" w:sz="0" w:space="0" w:color="auto"/>
      </w:divBdr>
    </w:div>
    <w:div w:id="1215581645">
      <w:bodyDiv w:val="1"/>
      <w:marLeft w:val="0"/>
      <w:marRight w:val="0"/>
      <w:marTop w:val="0"/>
      <w:marBottom w:val="0"/>
      <w:divBdr>
        <w:top w:val="none" w:sz="0" w:space="0" w:color="auto"/>
        <w:left w:val="none" w:sz="0" w:space="0" w:color="auto"/>
        <w:bottom w:val="none" w:sz="0" w:space="0" w:color="auto"/>
        <w:right w:val="none" w:sz="0" w:space="0" w:color="auto"/>
      </w:divBdr>
    </w:div>
    <w:div w:id="1302232694">
      <w:bodyDiv w:val="1"/>
      <w:marLeft w:val="0"/>
      <w:marRight w:val="0"/>
      <w:marTop w:val="0"/>
      <w:marBottom w:val="0"/>
      <w:divBdr>
        <w:top w:val="none" w:sz="0" w:space="0" w:color="auto"/>
        <w:left w:val="none" w:sz="0" w:space="0" w:color="auto"/>
        <w:bottom w:val="none" w:sz="0" w:space="0" w:color="auto"/>
        <w:right w:val="none" w:sz="0" w:space="0" w:color="auto"/>
      </w:divBdr>
    </w:div>
    <w:div w:id="1649897626">
      <w:bodyDiv w:val="1"/>
      <w:marLeft w:val="0"/>
      <w:marRight w:val="0"/>
      <w:marTop w:val="0"/>
      <w:marBottom w:val="0"/>
      <w:divBdr>
        <w:top w:val="none" w:sz="0" w:space="0" w:color="auto"/>
        <w:left w:val="none" w:sz="0" w:space="0" w:color="auto"/>
        <w:bottom w:val="none" w:sz="0" w:space="0" w:color="auto"/>
        <w:right w:val="none" w:sz="0" w:space="0" w:color="auto"/>
      </w:divBdr>
    </w:div>
    <w:div w:id="1670867623">
      <w:bodyDiv w:val="1"/>
      <w:marLeft w:val="0"/>
      <w:marRight w:val="0"/>
      <w:marTop w:val="0"/>
      <w:marBottom w:val="0"/>
      <w:divBdr>
        <w:top w:val="none" w:sz="0" w:space="0" w:color="auto"/>
        <w:left w:val="none" w:sz="0" w:space="0" w:color="auto"/>
        <w:bottom w:val="none" w:sz="0" w:space="0" w:color="auto"/>
        <w:right w:val="none" w:sz="0" w:space="0" w:color="auto"/>
      </w:divBdr>
    </w:div>
    <w:div w:id="1714886141">
      <w:bodyDiv w:val="1"/>
      <w:marLeft w:val="0"/>
      <w:marRight w:val="0"/>
      <w:marTop w:val="0"/>
      <w:marBottom w:val="0"/>
      <w:divBdr>
        <w:top w:val="none" w:sz="0" w:space="0" w:color="auto"/>
        <w:left w:val="none" w:sz="0" w:space="0" w:color="auto"/>
        <w:bottom w:val="none" w:sz="0" w:space="0" w:color="auto"/>
        <w:right w:val="none" w:sz="0" w:space="0" w:color="auto"/>
      </w:divBdr>
    </w:div>
    <w:div w:id="1786660053">
      <w:bodyDiv w:val="1"/>
      <w:marLeft w:val="0"/>
      <w:marRight w:val="0"/>
      <w:marTop w:val="0"/>
      <w:marBottom w:val="0"/>
      <w:divBdr>
        <w:top w:val="none" w:sz="0" w:space="0" w:color="auto"/>
        <w:left w:val="none" w:sz="0" w:space="0" w:color="auto"/>
        <w:bottom w:val="none" w:sz="0" w:space="0" w:color="auto"/>
        <w:right w:val="none" w:sz="0" w:space="0" w:color="auto"/>
      </w:divBdr>
    </w:div>
    <w:div w:id="1816946729">
      <w:bodyDiv w:val="1"/>
      <w:marLeft w:val="0"/>
      <w:marRight w:val="0"/>
      <w:marTop w:val="0"/>
      <w:marBottom w:val="0"/>
      <w:divBdr>
        <w:top w:val="none" w:sz="0" w:space="0" w:color="auto"/>
        <w:left w:val="none" w:sz="0" w:space="0" w:color="auto"/>
        <w:bottom w:val="none" w:sz="0" w:space="0" w:color="auto"/>
        <w:right w:val="none" w:sz="0" w:space="0" w:color="auto"/>
      </w:divBdr>
    </w:div>
    <w:div w:id="1878465234">
      <w:bodyDiv w:val="1"/>
      <w:marLeft w:val="0"/>
      <w:marRight w:val="0"/>
      <w:marTop w:val="0"/>
      <w:marBottom w:val="0"/>
      <w:divBdr>
        <w:top w:val="none" w:sz="0" w:space="0" w:color="auto"/>
        <w:left w:val="none" w:sz="0" w:space="0" w:color="auto"/>
        <w:bottom w:val="none" w:sz="0" w:space="0" w:color="auto"/>
        <w:right w:val="none" w:sz="0" w:space="0" w:color="auto"/>
      </w:divBdr>
    </w:div>
    <w:div w:id="208676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zimi.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95E84-48CD-44C2-9853-CBD03FA9C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3116</Words>
  <Characters>18746</Characters>
  <Application>Microsoft Office Word</Application>
  <DocSecurity>4</DocSecurity>
  <Lines>156</Lines>
  <Paragraphs>43</Paragraphs>
  <ScaleCrop>false</ScaleCrop>
  <HeadingPairs>
    <vt:vector size="2" baseType="variant">
      <vt:variant>
        <vt:lpstr>Titel</vt:lpstr>
      </vt:variant>
      <vt:variant>
        <vt:i4>1</vt:i4>
      </vt:variant>
    </vt:vector>
  </HeadingPairs>
  <TitlesOfParts>
    <vt:vector size="1" baseType="lpstr">
      <vt:lpstr>Datum:</vt:lpstr>
    </vt:vector>
  </TitlesOfParts>
  <Company>Kantoor Notaris Christine Van Haeren</Company>
  <LinksUpToDate>false</LinksUpToDate>
  <CharactersWithSpaces>21819</CharactersWithSpaces>
  <SharedDoc>false</SharedDoc>
  <HyperlinkBase>\\SRVNOTARY\Acta\Modellen\</HyperlinkBase>
  <HLinks>
    <vt:vector size="456" baseType="variant">
      <vt:variant>
        <vt:i4>2228284</vt:i4>
      </vt:variant>
      <vt:variant>
        <vt:i4>225</vt:i4>
      </vt:variant>
      <vt:variant>
        <vt:i4>0</vt:i4>
      </vt:variant>
      <vt:variant>
        <vt:i4>5</vt:i4>
      </vt:variant>
      <vt:variant>
        <vt:lpwstr>\\server\acta\modellen\kantoor\akten\clausules\Verkopers - Meeneembaarheid (door teruggave).doc</vt:lpwstr>
      </vt:variant>
      <vt:variant>
        <vt:lpwstr/>
      </vt:variant>
      <vt:variant>
        <vt:i4>786437</vt:i4>
      </vt:variant>
      <vt:variant>
        <vt:i4>222</vt:i4>
      </vt:variant>
      <vt:variant>
        <vt:i4>0</vt:i4>
      </vt:variant>
      <vt:variant>
        <vt:i4>5</vt:i4>
      </vt:variant>
      <vt:variant>
        <vt:lpwstr>\\server\acta\modellen\kantoor\akten\clausules\Verkopers - Teruggave van registratierechten (art. 212 W. Reg.).- compensatie verlies klein beschrijf.doc</vt:lpwstr>
      </vt:variant>
      <vt:variant>
        <vt:lpwstr/>
      </vt:variant>
      <vt:variant>
        <vt:i4>2097189</vt:i4>
      </vt:variant>
      <vt:variant>
        <vt:i4>219</vt:i4>
      </vt:variant>
      <vt:variant>
        <vt:i4>0</vt:i4>
      </vt:variant>
      <vt:variant>
        <vt:i4>5</vt:i4>
      </vt:variant>
      <vt:variant>
        <vt:lpwstr>\\server\acta\modellen\kantoor\akten\clausules\Verkopers - Teruggave van registratierechten (art. 212 W. Reg.).doc</vt:lpwstr>
      </vt:variant>
      <vt:variant>
        <vt:lpwstr/>
      </vt:variant>
      <vt:variant>
        <vt:i4>2818083</vt:i4>
      </vt:variant>
      <vt:variant>
        <vt:i4>216</vt:i4>
      </vt:variant>
      <vt:variant>
        <vt:i4>0</vt:i4>
      </vt:variant>
      <vt:variant>
        <vt:i4>5</vt:i4>
      </vt:variant>
      <vt:variant>
        <vt:lpwstr>\\server\acta\modellen\kantoor\akten\clausules\Waarvan akte.doc</vt:lpwstr>
      </vt:variant>
      <vt:variant>
        <vt:lpwstr/>
      </vt:variant>
      <vt:variant>
        <vt:i4>5767174</vt:i4>
      </vt:variant>
      <vt:variant>
        <vt:i4>213</vt:i4>
      </vt:variant>
      <vt:variant>
        <vt:i4>0</vt:i4>
      </vt:variant>
      <vt:variant>
        <vt:i4>5</vt:i4>
      </vt:variant>
      <vt:variant>
        <vt:lpwstr>\\server\acta\modellen\kantoor\akten\clausules\slotverklaring.doc</vt:lpwstr>
      </vt:variant>
      <vt:variant>
        <vt:lpwstr/>
      </vt:variant>
      <vt:variant>
        <vt:i4>1966159</vt:i4>
      </vt:variant>
      <vt:variant>
        <vt:i4>210</vt:i4>
      </vt:variant>
      <vt:variant>
        <vt:i4>0</vt:i4>
      </vt:variant>
      <vt:variant>
        <vt:i4>5</vt:i4>
      </vt:variant>
      <vt:variant>
        <vt:lpwstr>\\server\modellen\00 Algemeen\VERSCHILLENDE HYPOTHESEN\Bijlagen.doc</vt:lpwstr>
      </vt:variant>
      <vt:variant>
        <vt:lpwstr/>
      </vt:variant>
      <vt:variant>
        <vt:i4>3604596</vt:i4>
      </vt:variant>
      <vt:variant>
        <vt:i4>207</vt:i4>
      </vt:variant>
      <vt:variant>
        <vt:i4>0</vt:i4>
      </vt:variant>
      <vt:variant>
        <vt:i4>5</vt:i4>
      </vt:variant>
      <vt:variant>
        <vt:lpwstr>\\server\acta\modellen\kantoor\akten\clausules\Eenheid van akte.doc</vt:lpwstr>
      </vt:variant>
      <vt:variant>
        <vt:lpwstr/>
      </vt:variant>
      <vt:variant>
        <vt:i4>3670072</vt:i4>
      </vt:variant>
      <vt:variant>
        <vt:i4>204</vt:i4>
      </vt:variant>
      <vt:variant>
        <vt:i4>0</vt:i4>
      </vt:variant>
      <vt:variant>
        <vt:i4>5</vt:i4>
      </vt:variant>
      <vt:variant>
        <vt:lpwstr>\\server\acta\modellen\kantoor\akten\clausules\Tegenstrijdige belangen.doc</vt:lpwstr>
      </vt:variant>
      <vt:variant>
        <vt:lpwstr/>
      </vt:variant>
      <vt:variant>
        <vt:i4>5046289</vt:i4>
      </vt:variant>
      <vt:variant>
        <vt:i4>201</vt:i4>
      </vt:variant>
      <vt:variant>
        <vt:i4>0</vt:i4>
      </vt:variant>
      <vt:variant>
        <vt:i4>5</vt:i4>
      </vt:variant>
      <vt:variant>
        <vt:lpwstr>\\server\acta\modellen\kantoor\akten\clausules\Bevestiging van identiteit.doc</vt:lpwstr>
      </vt:variant>
      <vt:variant>
        <vt:lpwstr/>
      </vt:variant>
      <vt:variant>
        <vt:i4>4456460</vt:i4>
      </vt:variant>
      <vt:variant>
        <vt:i4>198</vt:i4>
      </vt:variant>
      <vt:variant>
        <vt:i4>0</vt:i4>
      </vt:variant>
      <vt:variant>
        <vt:i4>5</vt:i4>
      </vt:variant>
      <vt:variant>
        <vt:lpwstr>\\server\modellen\00 algemeen\verschillende hypothesen\Woonstkeuze.doc</vt:lpwstr>
      </vt:variant>
      <vt:variant>
        <vt:lpwstr/>
      </vt:variant>
      <vt:variant>
        <vt:i4>4718666</vt:i4>
      </vt:variant>
      <vt:variant>
        <vt:i4>195</vt:i4>
      </vt:variant>
      <vt:variant>
        <vt:i4>0</vt:i4>
      </vt:variant>
      <vt:variant>
        <vt:i4>5</vt:i4>
      </vt:variant>
      <vt:variant>
        <vt:lpwstr>\\server\modellen\_BIBLIOTHEEK\Woonstkeuze - Bib.doc</vt:lpwstr>
      </vt:variant>
      <vt:variant>
        <vt:lpwstr/>
      </vt:variant>
      <vt:variant>
        <vt:i4>2228284</vt:i4>
      </vt:variant>
      <vt:variant>
        <vt:i4>192</vt:i4>
      </vt:variant>
      <vt:variant>
        <vt:i4>0</vt:i4>
      </vt:variant>
      <vt:variant>
        <vt:i4>5</vt:i4>
      </vt:variant>
      <vt:variant>
        <vt:lpwstr>\\server\acta\modellen\kantoor\akten\clausules\Ontslag van ambtshalve inschrijving.doc</vt:lpwstr>
      </vt:variant>
      <vt:variant>
        <vt:lpwstr/>
      </vt:variant>
      <vt:variant>
        <vt:i4>7471144</vt:i4>
      </vt:variant>
      <vt:variant>
        <vt:i4>189</vt:i4>
      </vt:variant>
      <vt:variant>
        <vt:i4>0</vt:i4>
      </vt:variant>
      <vt:variant>
        <vt:i4>5</vt:i4>
      </vt:variant>
      <vt:variant>
        <vt:lpwstr>\\server\acta\modellen\kantoor\akten\clausules\BEKWAAMHEID.doc</vt:lpwstr>
      </vt:variant>
      <vt:variant>
        <vt:lpwstr/>
      </vt:variant>
      <vt:variant>
        <vt:i4>5111875</vt:i4>
      </vt:variant>
      <vt:variant>
        <vt:i4>186</vt:i4>
      </vt:variant>
      <vt:variant>
        <vt:i4>0</vt:i4>
      </vt:variant>
      <vt:variant>
        <vt:i4>5</vt:i4>
      </vt:variant>
      <vt:variant>
        <vt:lpwstr>\\server\acta\modellen\kantoor\akten\clausules\gevaren van de eigendomstitel.doc</vt:lpwstr>
      </vt:variant>
      <vt:variant>
        <vt:lpwstr/>
      </vt:variant>
      <vt:variant>
        <vt:i4>5046278</vt:i4>
      </vt:variant>
      <vt:variant>
        <vt:i4>183</vt:i4>
      </vt:variant>
      <vt:variant>
        <vt:i4>0</vt:i4>
      </vt:variant>
      <vt:variant>
        <vt:i4>5</vt:i4>
      </vt:variant>
      <vt:variant>
        <vt:lpwstr>\\server\acta\modellen\kantoor\akten\clausules\Tussenkomst van mede-erfgenamen bij verkoop met voorbehoud van vruchtgebruik of met last van lijfrente.doc</vt:lpwstr>
      </vt:variant>
      <vt:variant>
        <vt:lpwstr/>
      </vt:variant>
      <vt:variant>
        <vt:i4>4456537</vt:i4>
      </vt:variant>
      <vt:variant>
        <vt:i4>180</vt:i4>
      </vt:variant>
      <vt:variant>
        <vt:i4>0</vt:i4>
      </vt:variant>
      <vt:variant>
        <vt:i4>5</vt:i4>
      </vt:variant>
      <vt:variant>
        <vt:lpwstr>\\server\acta\modellen\kantoor\akten\clausules\Aankoop bij wijze van wederbelegging van eigen gelden.doc</vt:lpwstr>
      </vt:variant>
      <vt:variant>
        <vt:lpwstr/>
      </vt:variant>
      <vt:variant>
        <vt:i4>7143457</vt:i4>
      </vt:variant>
      <vt:variant>
        <vt:i4>177</vt:i4>
      </vt:variant>
      <vt:variant>
        <vt:i4>0</vt:i4>
      </vt:variant>
      <vt:variant>
        <vt:i4>5</vt:i4>
      </vt:variant>
      <vt:variant>
        <vt:lpwstr>\\server\acta\modellen\kantoor\akten\clausules\Aankoop tijdens procedure van echtscheiding.doc</vt:lpwstr>
      </vt:variant>
      <vt:variant>
        <vt:lpwstr/>
      </vt:variant>
      <vt:variant>
        <vt:i4>917596</vt:i4>
      </vt:variant>
      <vt:variant>
        <vt:i4>174</vt:i4>
      </vt:variant>
      <vt:variant>
        <vt:i4>0</vt:i4>
      </vt:variant>
      <vt:variant>
        <vt:i4>5</vt:i4>
      </vt:variant>
      <vt:variant>
        <vt:lpwstr>\\server\acta\modellen\kantoor\akten\clausules\BEDING VAN AANWAS IN VRUCHTGEBRUIK.doc</vt:lpwstr>
      </vt:variant>
      <vt:variant>
        <vt:lpwstr/>
      </vt:variant>
      <vt:variant>
        <vt:i4>7667829</vt:i4>
      </vt:variant>
      <vt:variant>
        <vt:i4>171</vt:i4>
      </vt:variant>
      <vt:variant>
        <vt:i4>0</vt:i4>
      </vt:variant>
      <vt:variant>
        <vt:i4>5</vt:i4>
      </vt:variant>
      <vt:variant>
        <vt:lpwstr>\\server\acta\modellen\kantoor\akten\clausules\BEDING VAN AANWAS IN VOLLE EIGENDOM.doc</vt:lpwstr>
      </vt:variant>
      <vt:variant>
        <vt:lpwstr/>
      </vt:variant>
      <vt:variant>
        <vt:i4>2752639</vt:i4>
      </vt:variant>
      <vt:variant>
        <vt:i4>168</vt:i4>
      </vt:variant>
      <vt:variant>
        <vt:i4>0</vt:i4>
      </vt:variant>
      <vt:variant>
        <vt:i4>5</vt:i4>
      </vt:variant>
      <vt:variant>
        <vt:lpwstr>\\server\modellen\00 Algemeen\VERSCHILLENDE HYPOTHESEN\Recht op geschrift.doc</vt:lpwstr>
      </vt:variant>
      <vt:variant>
        <vt:lpwstr/>
      </vt:variant>
      <vt:variant>
        <vt:i4>4653057</vt:i4>
      </vt:variant>
      <vt:variant>
        <vt:i4>165</vt:i4>
      </vt:variant>
      <vt:variant>
        <vt:i4>0</vt:i4>
      </vt:variant>
      <vt:variant>
        <vt:i4>5</vt:i4>
      </vt:variant>
      <vt:variant>
        <vt:lpwstr>\\server\acta\modellen\kantoor\akten\clausules\meerwaardebelasting - verschill. hyp..doc</vt:lpwstr>
      </vt:variant>
      <vt:variant>
        <vt:lpwstr/>
      </vt:variant>
      <vt:variant>
        <vt:i4>2883630</vt:i4>
      </vt:variant>
      <vt:variant>
        <vt:i4>162</vt:i4>
      </vt:variant>
      <vt:variant>
        <vt:i4>0</vt:i4>
      </vt:variant>
      <vt:variant>
        <vt:i4>5</vt:i4>
      </vt:variant>
      <vt:variant>
        <vt:lpwstr>\\server\modellen\00 Algemeen\VERSCHILLENDE HYPOTHESEN\(BRIEF) Verzoek om vrijstelling van bijkomende registratierechten en-of boeten.dot</vt:lpwstr>
      </vt:variant>
      <vt:variant>
        <vt:lpwstr/>
      </vt:variant>
      <vt:variant>
        <vt:i4>3866663</vt:i4>
      </vt:variant>
      <vt:variant>
        <vt:i4>159</vt:i4>
      </vt:variant>
      <vt:variant>
        <vt:i4>0</vt:i4>
      </vt:variant>
      <vt:variant>
        <vt:i4>5</vt:i4>
      </vt:variant>
      <vt:variant>
        <vt:lpwstr>\\server\acta\modellen\kantoor\akten\clausules\verkopers- spontane aangifte verlies klein beschrijf-abattement.doc</vt:lpwstr>
      </vt:variant>
      <vt:variant>
        <vt:lpwstr/>
      </vt:variant>
      <vt:variant>
        <vt:i4>6422648</vt:i4>
      </vt:variant>
      <vt:variant>
        <vt:i4>156</vt:i4>
      </vt:variant>
      <vt:variant>
        <vt:i4>0</vt:i4>
      </vt:variant>
      <vt:variant>
        <vt:i4>5</vt:i4>
      </vt:variant>
      <vt:variant>
        <vt:lpwstr>\\server\acta\modellen\kantoor\akten\clausules\Verkopers - geen.doc</vt:lpwstr>
      </vt:variant>
      <vt:variant>
        <vt:lpwstr/>
      </vt:variant>
      <vt:variant>
        <vt:i4>4456449</vt:i4>
      </vt:variant>
      <vt:variant>
        <vt:i4>153</vt:i4>
      </vt:variant>
      <vt:variant>
        <vt:i4>0</vt:i4>
      </vt:variant>
      <vt:variant>
        <vt:i4>5</vt:i4>
      </vt:variant>
      <vt:variant>
        <vt:lpwstr>\\server\modellen\00 Algemeen\VERSCHILLENDE HYPOTHESEN\Kopers - Intentionele eenheid van akten.doc</vt:lpwstr>
      </vt:variant>
      <vt:variant>
        <vt:lpwstr/>
      </vt:variant>
      <vt:variant>
        <vt:i4>6029376</vt:i4>
      </vt:variant>
      <vt:variant>
        <vt:i4>150</vt:i4>
      </vt:variant>
      <vt:variant>
        <vt:i4>0</vt:i4>
      </vt:variant>
      <vt:variant>
        <vt:i4>5</vt:i4>
      </vt:variant>
      <vt:variant>
        <vt:lpwstr>\\server\modellen\00 Algemeen\VERSCHILLENDE HYPOTHESEN\Kopers - Vermindering voor beroepskopers.doc</vt:lpwstr>
      </vt:variant>
      <vt:variant>
        <vt:lpwstr/>
      </vt:variant>
      <vt:variant>
        <vt:i4>8323170</vt:i4>
      </vt:variant>
      <vt:variant>
        <vt:i4>147</vt:i4>
      </vt:variant>
      <vt:variant>
        <vt:i4>0</vt:i4>
      </vt:variant>
      <vt:variant>
        <vt:i4>5</vt:i4>
      </vt:variant>
      <vt:variant>
        <vt:lpwstr>\\server\acta\modellen\kantoor\akten\clausules\Kopers - Meeneembh. (door onm. verrek.).doc</vt:lpwstr>
      </vt:variant>
      <vt:variant>
        <vt:lpwstr/>
      </vt:variant>
      <vt:variant>
        <vt:i4>8192121</vt:i4>
      </vt:variant>
      <vt:variant>
        <vt:i4>144</vt:i4>
      </vt:variant>
      <vt:variant>
        <vt:i4>0</vt:i4>
      </vt:variant>
      <vt:variant>
        <vt:i4>5</vt:i4>
      </vt:variant>
      <vt:variant>
        <vt:lpwstr>\\server\acta\modellen\kantoor\akten\clausules\Kopers - Abattement.doc</vt:lpwstr>
      </vt:variant>
      <vt:variant>
        <vt:lpwstr/>
      </vt:variant>
      <vt:variant>
        <vt:i4>7209085</vt:i4>
      </vt:variant>
      <vt:variant>
        <vt:i4>141</vt:i4>
      </vt:variant>
      <vt:variant>
        <vt:i4>0</vt:i4>
      </vt:variant>
      <vt:variant>
        <vt:i4>5</vt:i4>
      </vt:variant>
      <vt:variant>
        <vt:lpwstr>\\server\acta\modellen\kantoor\akten\clausules\Kopers - klein beschrijf (grond voor woningbouw).doc</vt:lpwstr>
      </vt:variant>
      <vt:variant>
        <vt:lpwstr/>
      </vt:variant>
      <vt:variant>
        <vt:i4>3670061</vt:i4>
      </vt:variant>
      <vt:variant>
        <vt:i4>138</vt:i4>
      </vt:variant>
      <vt:variant>
        <vt:i4>0</vt:i4>
      </vt:variant>
      <vt:variant>
        <vt:i4>5</vt:i4>
      </vt:variant>
      <vt:variant>
        <vt:lpwstr>\\server\acta\modellen\kantoor\akten\clausules\kopers - klein beschrijf (landbouw).doc</vt:lpwstr>
      </vt:variant>
      <vt:variant>
        <vt:lpwstr/>
      </vt:variant>
      <vt:variant>
        <vt:i4>1310732</vt:i4>
      </vt:variant>
      <vt:variant>
        <vt:i4>135</vt:i4>
      </vt:variant>
      <vt:variant>
        <vt:i4>0</vt:i4>
      </vt:variant>
      <vt:variant>
        <vt:i4>5</vt:i4>
      </vt:variant>
      <vt:variant>
        <vt:lpwstr>\\server\acta\modellen\kantoor\akten\clausules\Kopers - geen.doc</vt:lpwstr>
      </vt:variant>
      <vt:variant>
        <vt:lpwstr/>
      </vt:variant>
      <vt:variant>
        <vt:i4>524303</vt:i4>
      </vt:variant>
      <vt:variant>
        <vt:i4>132</vt:i4>
      </vt:variant>
      <vt:variant>
        <vt:i4>0</vt:i4>
      </vt:variant>
      <vt:variant>
        <vt:i4>5</vt:i4>
      </vt:variant>
      <vt:variant>
        <vt:lpwstr>\\server\modellen\00 Algemeen\VERSCHILLENDE HYPOTHESEN\Kosteloze registratie (art. 161 W. Reg.).doc</vt:lpwstr>
      </vt:variant>
      <vt:variant>
        <vt:lpwstr/>
      </vt:variant>
      <vt:variant>
        <vt:i4>3539050</vt:i4>
      </vt:variant>
      <vt:variant>
        <vt:i4>129</vt:i4>
      </vt:variant>
      <vt:variant>
        <vt:i4>0</vt:i4>
      </vt:variant>
      <vt:variant>
        <vt:i4>5</vt:i4>
      </vt:variant>
      <vt:variant>
        <vt:lpwstr>\\server\acta\modellen\kantoor\akten\clausules\verkoop onder BTW_grond_constructies.doc</vt:lpwstr>
      </vt:variant>
      <vt:variant>
        <vt:lpwstr/>
      </vt:variant>
      <vt:variant>
        <vt:i4>1966151</vt:i4>
      </vt:variant>
      <vt:variant>
        <vt:i4>126</vt:i4>
      </vt:variant>
      <vt:variant>
        <vt:i4>0</vt:i4>
      </vt:variant>
      <vt:variant>
        <vt:i4>5</vt:i4>
      </vt:variant>
      <vt:variant>
        <vt:lpwstr>\\server\modellen\00 Algemeen\VERSCHILLENDE HYPOTHESEN\Verklaring pro fisco.doc</vt:lpwstr>
      </vt:variant>
      <vt:variant>
        <vt:lpwstr/>
      </vt:variant>
      <vt:variant>
        <vt:i4>5505117</vt:i4>
      </vt:variant>
      <vt:variant>
        <vt:i4>123</vt:i4>
      </vt:variant>
      <vt:variant>
        <vt:i4>0</vt:i4>
      </vt:variant>
      <vt:variant>
        <vt:i4>5</vt:i4>
      </vt:variant>
      <vt:variant>
        <vt:lpwstr>\\server\acta\modellen\kantoor\akten\clausules\Btw-plicht.doc</vt:lpwstr>
      </vt:variant>
      <vt:variant>
        <vt:lpwstr/>
      </vt:variant>
      <vt:variant>
        <vt:i4>2359412</vt:i4>
      </vt:variant>
      <vt:variant>
        <vt:i4>120</vt:i4>
      </vt:variant>
      <vt:variant>
        <vt:i4>0</vt:i4>
      </vt:variant>
      <vt:variant>
        <vt:i4>5</vt:i4>
      </vt:variant>
      <vt:variant>
        <vt:lpwstr>\\server\acta\modellen\kantoor\akten\clausules\Prijsbewimpeling.doc</vt:lpwstr>
      </vt:variant>
      <vt:variant>
        <vt:lpwstr/>
      </vt:variant>
      <vt:variant>
        <vt:i4>2293880</vt:i4>
      </vt:variant>
      <vt:variant>
        <vt:i4>117</vt:i4>
      </vt:variant>
      <vt:variant>
        <vt:i4>0</vt:i4>
      </vt:variant>
      <vt:variant>
        <vt:i4>5</vt:i4>
      </vt:variant>
      <vt:variant>
        <vt:lpwstr>\\server\modellen\00 Algemeen\VERSCHILLENDE HYPOTHESEN\Verkoop onder BTW.doc</vt:lpwstr>
      </vt:variant>
      <vt:variant>
        <vt:lpwstr/>
      </vt:variant>
      <vt:variant>
        <vt:i4>4849684</vt:i4>
      </vt:variant>
      <vt:variant>
        <vt:i4>114</vt:i4>
      </vt:variant>
      <vt:variant>
        <vt:i4>0</vt:i4>
      </vt:variant>
      <vt:variant>
        <vt:i4>5</vt:i4>
      </vt:variant>
      <vt:variant>
        <vt:lpwstr>\\server\acta\modellen\kantoor\akten\clausules\prijs en kwijting.doc</vt:lpwstr>
      </vt:variant>
      <vt:variant>
        <vt:lpwstr/>
      </vt:variant>
      <vt:variant>
        <vt:i4>8060968</vt:i4>
      </vt:variant>
      <vt:variant>
        <vt:i4>111</vt:i4>
      </vt:variant>
      <vt:variant>
        <vt:i4>0</vt:i4>
      </vt:variant>
      <vt:variant>
        <vt:i4>5</vt:i4>
      </vt:variant>
      <vt:variant>
        <vt:lpwstr>\\server\modellen\00 Algemeen\VERSCHILLENDE HYPOTHESEN\Conventioneel recht van Voorkeur-Voorkoop.doc</vt:lpwstr>
      </vt:variant>
      <vt:variant>
        <vt:lpwstr/>
      </vt:variant>
      <vt:variant>
        <vt:i4>5308419</vt:i4>
      </vt:variant>
      <vt:variant>
        <vt:i4>108</vt:i4>
      </vt:variant>
      <vt:variant>
        <vt:i4>0</vt:i4>
      </vt:variant>
      <vt:variant>
        <vt:i4>5</vt:i4>
      </vt:variant>
      <vt:variant>
        <vt:lpwstr>\\server\acta\modellen\kantoor\akten\clausules\Voorkeur- en voorkooprechten - Rechten van wederinkoop.doc</vt:lpwstr>
      </vt:variant>
      <vt:variant>
        <vt:lpwstr/>
      </vt:variant>
      <vt:variant>
        <vt:i4>1441884</vt:i4>
      </vt:variant>
      <vt:variant>
        <vt:i4>105</vt:i4>
      </vt:variant>
      <vt:variant>
        <vt:i4>0</vt:i4>
      </vt:variant>
      <vt:variant>
        <vt:i4>5</vt:i4>
      </vt:variant>
      <vt:variant>
        <vt:lpwstr>\\server\acta\modellen\kantoor\akten\clausules\Risicozone voor overstromingen.doc</vt:lpwstr>
      </vt:variant>
      <vt:variant>
        <vt:lpwstr/>
      </vt:variant>
      <vt:variant>
        <vt:i4>2555944</vt:i4>
      </vt:variant>
      <vt:variant>
        <vt:i4>102</vt:i4>
      </vt:variant>
      <vt:variant>
        <vt:i4>0</vt:i4>
      </vt:variant>
      <vt:variant>
        <vt:i4>5</vt:i4>
      </vt:variant>
      <vt:variant>
        <vt:lpwstr>\\server\acta\modellen\kantoor\akten\clausules\Bos - Vrijstelling van successierechten.doc</vt:lpwstr>
      </vt:variant>
      <vt:variant>
        <vt:lpwstr/>
      </vt:variant>
      <vt:variant>
        <vt:i4>6881320</vt:i4>
      </vt:variant>
      <vt:variant>
        <vt:i4>99</vt:i4>
      </vt:variant>
      <vt:variant>
        <vt:i4>0</vt:i4>
      </vt:variant>
      <vt:variant>
        <vt:i4>5</vt:i4>
      </vt:variant>
      <vt:variant>
        <vt:lpwstr>\\server\acta\modellen\kantoor\akten\clausules\bosdecreet (van toepassing).doc</vt:lpwstr>
      </vt:variant>
      <vt:variant>
        <vt:lpwstr/>
      </vt:variant>
      <vt:variant>
        <vt:i4>3932266</vt:i4>
      </vt:variant>
      <vt:variant>
        <vt:i4>96</vt:i4>
      </vt:variant>
      <vt:variant>
        <vt:i4>0</vt:i4>
      </vt:variant>
      <vt:variant>
        <vt:i4>5</vt:i4>
      </vt:variant>
      <vt:variant>
        <vt:lpwstr>\\server\acta\modellen\kantoor\akten\clausules\Bosdecreet (indien niet van toepassing).doc</vt:lpwstr>
      </vt:variant>
      <vt:variant>
        <vt:lpwstr/>
      </vt:variant>
      <vt:variant>
        <vt:i4>5701702</vt:i4>
      </vt:variant>
      <vt:variant>
        <vt:i4>93</vt:i4>
      </vt:variant>
      <vt:variant>
        <vt:i4>0</vt:i4>
      </vt:variant>
      <vt:variant>
        <vt:i4>5</vt:i4>
      </vt:variant>
      <vt:variant>
        <vt:lpwstr>\\server\modellen\00 Algemeen\VERSCHILLENDE HYPOTHESEN\Bodemsanering (Site).doc</vt:lpwstr>
      </vt:variant>
      <vt:variant>
        <vt:lpwstr/>
      </vt:variant>
      <vt:variant>
        <vt:i4>5767175</vt:i4>
      </vt:variant>
      <vt:variant>
        <vt:i4>90</vt:i4>
      </vt:variant>
      <vt:variant>
        <vt:i4>0</vt:i4>
      </vt:variant>
      <vt:variant>
        <vt:i4>5</vt:i4>
      </vt:variant>
      <vt:variant>
        <vt:lpwstr>\\server\modellen\00 Algemeen\VERSCHILLENDE HYPOTHESEN\Bodemsanering (Risico-eigendom).doc</vt:lpwstr>
      </vt:variant>
      <vt:variant>
        <vt:lpwstr/>
      </vt:variant>
      <vt:variant>
        <vt:i4>3670067</vt:i4>
      </vt:variant>
      <vt:variant>
        <vt:i4>87</vt:i4>
      </vt:variant>
      <vt:variant>
        <vt:i4>0</vt:i4>
      </vt:variant>
      <vt:variant>
        <vt:i4>5</vt:i4>
      </vt:variant>
      <vt:variant>
        <vt:lpwstr>\\server\acta\modellen\kantoor\akten\clausules\Bodemsanering (Geen risico-eigendom).doc</vt:lpwstr>
      </vt:variant>
      <vt:variant>
        <vt:lpwstr/>
      </vt:variant>
      <vt:variant>
        <vt:i4>3604537</vt:i4>
      </vt:variant>
      <vt:variant>
        <vt:i4>84</vt:i4>
      </vt:variant>
      <vt:variant>
        <vt:i4>0</vt:i4>
      </vt:variant>
      <vt:variant>
        <vt:i4>5</vt:i4>
      </vt:variant>
      <vt:variant>
        <vt:lpwstr>\\server\acta\modellen\kantoor\akten\clausules\Ruimtelijke Ordening.doc</vt:lpwstr>
      </vt:variant>
      <vt:variant>
        <vt:lpwstr/>
      </vt:variant>
      <vt:variant>
        <vt:i4>3932202</vt:i4>
      </vt:variant>
      <vt:variant>
        <vt:i4>81</vt:i4>
      </vt:variant>
      <vt:variant>
        <vt:i4>0</vt:i4>
      </vt:variant>
      <vt:variant>
        <vt:i4>5</vt:i4>
      </vt:variant>
      <vt:variant>
        <vt:lpwstr>\\server\modellen\00 Algemeen\VERSCHILLENDE HYPOTHESEN\wonen in eigen streek.doc</vt:lpwstr>
      </vt:variant>
      <vt:variant>
        <vt:lpwstr/>
      </vt:variant>
      <vt:variant>
        <vt:i4>6815801</vt:i4>
      </vt:variant>
      <vt:variant>
        <vt:i4>78</vt:i4>
      </vt:variant>
      <vt:variant>
        <vt:i4>0</vt:i4>
      </vt:variant>
      <vt:variant>
        <vt:i4>5</vt:i4>
      </vt:variant>
      <vt:variant>
        <vt:lpwstr>\\server\acta\modellen\kantoor\akten\clausules\Beschermingsmaatregelen.doc</vt:lpwstr>
      </vt:variant>
      <vt:variant>
        <vt:lpwstr/>
      </vt:variant>
      <vt:variant>
        <vt:i4>5308490</vt:i4>
      </vt:variant>
      <vt:variant>
        <vt:i4>75</vt:i4>
      </vt:variant>
      <vt:variant>
        <vt:i4>0</vt:i4>
      </vt:variant>
      <vt:variant>
        <vt:i4>5</vt:i4>
      </vt:variant>
      <vt:variant>
        <vt:lpwstr>\\server\acta\modellen\kantoor\akten\clausules\Overheidsmaatregelen-algemeen.doc</vt:lpwstr>
      </vt:variant>
      <vt:variant>
        <vt:lpwstr/>
      </vt:variant>
      <vt:variant>
        <vt:i4>5701719</vt:i4>
      </vt:variant>
      <vt:variant>
        <vt:i4>72</vt:i4>
      </vt:variant>
      <vt:variant>
        <vt:i4>0</vt:i4>
      </vt:variant>
      <vt:variant>
        <vt:i4>5</vt:i4>
      </vt:variant>
      <vt:variant>
        <vt:lpwstr>\\server\acta\modellen\kantoor\akten\clausules\Gemeentelijke vastgoedinformatie - Stedenbouwkundig uittreksel.doc</vt:lpwstr>
      </vt:variant>
      <vt:variant>
        <vt:lpwstr/>
      </vt:variant>
      <vt:variant>
        <vt:i4>262173</vt:i4>
      </vt:variant>
      <vt:variant>
        <vt:i4>69</vt:i4>
      </vt:variant>
      <vt:variant>
        <vt:i4>0</vt:i4>
      </vt:variant>
      <vt:variant>
        <vt:i4>5</vt:i4>
      </vt:variant>
      <vt:variant>
        <vt:lpwstr>\\server\modellen\00 Algemeen\VERSCHILLENDE HYPOTHESEN\Recht van Bewoning - Gebruik.doc</vt:lpwstr>
      </vt:variant>
      <vt:variant>
        <vt:lpwstr/>
      </vt:variant>
      <vt:variant>
        <vt:i4>2359421</vt:i4>
      </vt:variant>
      <vt:variant>
        <vt:i4>66</vt:i4>
      </vt:variant>
      <vt:variant>
        <vt:i4>0</vt:i4>
      </vt:variant>
      <vt:variant>
        <vt:i4>5</vt:i4>
      </vt:variant>
      <vt:variant>
        <vt:lpwstr>\\server\modellen\00 Algemeen\VERSCHILLENDE HYPOTHESEN\VRUCHTGEBRUIK.doc</vt:lpwstr>
      </vt:variant>
      <vt:variant>
        <vt:lpwstr/>
      </vt:variant>
      <vt:variant>
        <vt:i4>5373973</vt:i4>
      </vt:variant>
      <vt:variant>
        <vt:i4>63</vt:i4>
      </vt:variant>
      <vt:variant>
        <vt:i4>0</vt:i4>
      </vt:variant>
      <vt:variant>
        <vt:i4>5</vt:i4>
      </vt:variant>
      <vt:variant>
        <vt:lpwstr>\\server\acta\modellen\kantoor\akten\clausules\Belastingen en taksen.doc</vt:lpwstr>
      </vt:variant>
      <vt:variant>
        <vt:lpwstr/>
      </vt:variant>
      <vt:variant>
        <vt:i4>7798822</vt:i4>
      </vt:variant>
      <vt:variant>
        <vt:i4>60</vt:i4>
      </vt:variant>
      <vt:variant>
        <vt:i4>0</vt:i4>
      </vt:variant>
      <vt:variant>
        <vt:i4>5</vt:i4>
      </vt:variant>
      <vt:variant>
        <vt:lpwstr>\\server\acta\modellen\kantoor\akten\clausules\erfdienstbaarheden - verschill. hyp..doc</vt:lpwstr>
      </vt:variant>
      <vt:variant>
        <vt:lpwstr/>
      </vt:variant>
      <vt:variant>
        <vt:i4>7078014</vt:i4>
      </vt:variant>
      <vt:variant>
        <vt:i4>57</vt:i4>
      </vt:variant>
      <vt:variant>
        <vt:i4>0</vt:i4>
      </vt:variant>
      <vt:variant>
        <vt:i4>5</vt:i4>
      </vt:variant>
      <vt:variant>
        <vt:lpwstr>\\server\acta\modellen\kantoor\akten\clausules\akte in de hand.doc</vt:lpwstr>
      </vt:variant>
      <vt:variant>
        <vt:lpwstr/>
      </vt:variant>
      <vt:variant>
        <vt:i4>2228261</vt:i4>
      </vt:variant>
      <vt:variant>
        <vt:i4>54</vt:i4>
      </vt:variant>
      <vt:variant>
        <vt:i4>0</vt:i4>
      </vt:variant>
      <vt:variant>
        <vt:i4>5</vt:i4>
      </vt:variant>
      <vt:variant>
        <vt:lpwstr>\\server\acta\modellen\kantoor\akten\clausules\Genot en vrij gebruik (Uitgesteld genot).doc</vt:lpwstr>
      </vt:variant>
      <vt:variant>
        <vt:lpwstr/>
      </vt:variant>
      <vt:variant>
        <vt:i4>3539044</vt:i4>
      </vt:variant>
      <vt:variant>
        <vt:i4>51</vt:i4>
      </vt:variant>
      <vt:variant>
        <vt:i4>0</vt:i4>
      </vt:variant>
      <vt:variant>
        <vt:i4>5</vt:i4>
      </vt:variant>
      <vt:variant>
        <vt:lpwstr>\\server\acta\modellen\kantoor\akten\clausules\Genot en vrij gebruik (Verhuurd aan kopers).doc</vt:lpwstr>
      </vt:variant>
      <vt:variant>
        <vt:lpwstr/>
      </vt:variant>
      <vt:variant>
        <vt:i4>2228261</vt:i4>
      </vt:variant>
      <vt:variant>
        <vt:i4>48</vt:i4>
      </vt:variant>
      <vt:variant>
        <vt:i4>0</vt:i4>
      </vt:variant>
      <vt:variant>
        <vt:i4>5</vt:i4>
      </vt:variant>
      <vt:variant>
        <vt:lpwstr>\\server\acta\modellen\kantoor\akten\clausules\Genot en vrij gebruik (Uitgesteld genot).doc</vt:lpwstr>
      </vt:variant>
      <vt:variant>
        <vt:lpwstr/>
      </vt:variant>
      <vt:variant>
        <vt:i4>7667833</vt:i4>
      </vt:variant>
      <vt:variant>
        <vt:i4>45</vt:i4>
      </vt:variant>
      <vt:variant>
        <vt:i4>0</vt:i4>
      </vt:variant>
      <vt:variant>
        <vt:i4>5</vt:i4>
      </vt:variant>
      <vt:variant>
        <vt:lpwstr>\\server\acta\modellen\kantoor\akten\clausules\Genot en vrij gebruik (Verhuurd - pacht).doc</vt:lpwstr>
      </vt:variant>
      <vt:variant>
        <vt:lpwstr/>
      </vt:variant>
      <vt:variant>
        <vt:i4>5701661</vt:i4>
      </vt:variant>
      <vt:variant>
        <vt:i4>42</vt:i4>
      </vt:variant>
      <vt:variant>
        <vt:i4>0</vt:i4>
      </vt:variant>
      <vt:variant>
        <vt:i4>5</vt:i4>
      </vt:variant>
      <vt:variant>
        <vt:lpwstr>\\server\acta\modellen\kantoor\akten\clausules\Genot en vrij gebruik (Niet verhuurd - Vrij bij akte).doc</vt:lpwstr>
      </vt:variant>
      <vt:variant>
        <vt:lpwstr/>
      </vt:variant>
      <vt:variant>
        <vt:i4>6422575</vt:i4>
      </vt:variant>
      <vt:variant>
        <vt:i4>39</vt:i4>
      </vt:variant>
      <vt:variant>
        <vt:i4>0</vt:i4>
      </vt:variant>
      <vt:variant>
        <vt:i4>5</vt:i4>
      </vt:variant>
      <vt:variant>
        <vt:lpwstr>\\server\acta\modellen\kantoor\akten\clausules\MUURGEMEENHEID - verschill. hyp..doc</vt:lpwstr>
      </vt:variant>
      <vt:variant>
        <vt:lpwstr/>
      </vt:variant>
      <vt:variant>
        <vt:i4>5111835</vt:i4>
      </vt:variant>
      <vt:variant>
        <vt:i4>36</vt:i4>
      </vt:variant>
      <vt:variant>
        <vt:i4>0</vt:i4>
      </vt:variant>
      <vt:variant>
        <vt:i4>5</vt:i4>
      </vt:variant>
      <vt:variant>
        <vt:lpwstr>\\server\acta\modellen\kantoor\akten\clausules\Oorsprong van eigendom.doc</vt:lpwstr>
      </vt:variant>
      <vt:variant>
        <vt:lpwstr/>
      </vt:variant>
      <vt:variant>
        <vt:i4>4456455</vt:i4>
      </vt:variant>
      <vt:variant>
        <vt:i4>33</vt:i4>
      </vt:variant>
      <vt:variant>
        <vt:i4>0</vt:i4>
      </vt:variant>
      <vt:variant>
        <vt:i4>5</vt:i4>
      </vt:variant>
      <vt:variant>
        <vt:lpwstr>\\server\acta\modellen\kantoor\akten\clausules\Beschrijving van de goederen - verkaveling.doc</vt:lpwstr>
      </vt:variant>
      <vt:variant>
        <vt:lpwstr/>
      </vt:variant>
      <vt:variant>
        <vt:i4>2687084</vt:i4>
      </vt:variant>
      <vt:variant>
        <vt:i4>30</vt:i4>
      </vt:variant>
      <vt:variant>
        <vt:i4>0</vt:i4>
      </vt:variant>
      <vt:variant>
        <vt:i4>5</vt:i4>
      </vt:variant>
      <vt:variant>
        <vt:lpwstr>\\server\acta\modellen\kantoor\akten\clausules\Meetplan.doc</vt:lpwstr>
      </vt:variant>
      <vt:variant>
        <vt:lpwstr/>
      </vt:variant>
      <vt:variant>
        <vt:i4>4063268</vt:i4>
      </vt:variant>
      <vt:variant>
        <vt:i4>27</vt:i4>
      </vt:variant>
      <vt:variant>
        <vt:i4>0</vt:i4>
      </vt:variant>
      <vt:variant>
        <vt:i4>5</vt:i4>
      </vt:variant>
      <vt:variant>
        <vt:lpwstr>\\server\acta\modellen\kantoor\akten\clausules\beschrijving van de goederen.doc</vt:lpwstr>
      </vt:variant>
      <vt:variant>
        <vt:lpwstr/>
      </vt:variant>
      <vt:variant>
        <vt:i4>4980746</vt:i4>
      </vt:variant>
      <vt:variant>
        <vt:i4>24</vt:i4>
      </vt:variant>
      <vt:variant>
        <vt:i4>0</vt:i4>
      </vt:variant>
      <vt:variant>
        <vt:i4>5</vt:i4>
      </vt:variant>
      <vt:variant>
        <vt:lpwstr>\\server\acta\modellen\kantoor\akten\clausules\wijzen van aankoop.doc</vt:lpwstr>
      </vt:variant>
      <vt:variant>
        <vt:lpwstr/>
      </vt:variant>
      <vt:variant>
        <vt:i4>5701700</vt:i4>
      </vt:variant>
      <vt:variant>
        <vt:i4>21</vt:i4>
      </vt:variant>
      <vt:variant>
        <vt:i4>0</vt:i4>
      </vt:variant>
      <vt:variant>
        <vt:i4>5</vt:i4>
      </vt:variant>
      <vt:variant>
        <vt:lpwstr>\\server\acta\modellen\kantoor\akten\clausules\Voorafgaande mededeling - voorlezing - toelichting.doc</vt:lpwstr>
      </vt:variant>
      <vt:variant>
        <vt:lpwstr/>
      </vt:variant>
      <vt:variant>
        <vt:i4>4259869</vt:i4>
      </vt:variant>
      <vt:variant>
        <vt:i4>18</vt:i4>
      </vt:variant>
      <vt:variant>
        <vt:i4>0</vt:i4>
      </vt:variant>
      <vt:variant>
        <vt:i4>5</vt:i4>
      </vt:variant>
      <vt:variant>
        <vt:lpwstr>\\server\acta\modellen\kantoor\akten\clausules\vertegenwoordiging.doc</vt:lpwstr>
      </vt:variant>
      <vt:variant>
        <vt:lpwstr/>
      </vt:variant>
      <vt:variant>
        <vt:i4>5570573</vt:i4>
      </vt:variant>
      <vt:variant>
        <vt:i4>15</vt:i4>
      </vt:variant>
      <vt:variant>
        <vt:i4>0</vt:i4>
      </vt:variant>
      <vt:variant>
        <vt:i4>5</vt:i4>
      </vt:variant>
      <vt:variant>
        <vt:lpwstr>\\server\acta\modellen\kantoor\akten\clausules\identiteit.doc</vt:lpwstr>
      </vt:variant>
      <vt:variant>
        <vt:lpwstr/>
      </vt:variant>
      <vt:variant>
        <vt:i4>4259869</vt:i4>
      </vt:variant>
      <vt:variant>
        <vt:i4>12</vt:i4>
      </vt:variant>
      <vt:variant>
        <vt:i4>0</vt:i4>
      </vt:variant>
      <vt:variant>
        <vt:i4>5</vt:i4>
      </vt:variant>
      <vt:variant>
        <vt:lpwstr>\\server\acta\modellen\kantoor\akten\clausules\vertegenwoordiging.doc</vt:lpwstr>
      </vt:variant>
      <vt:variant>
        <vt:lpwstr/>
      </vt:variant>
      <vt:variant>
        <vt:i4>5570573</vt:i4>
      </vt:variant>
      <vt:variant>
        <vt:i4>9</vt:i4>
      </vt:variant>
      <vt:variant>
        <vt:i4>0</vt:i4>
      </vt:variant>
      <vt:variant>
        <vt:i4>5</vt:i4>
      </vt:variant>
      <vt:variant>
        <vt:lpwstr>\\server\acta\modellen\kantoor\akten\clausules\identiteit.doc</vt:lpwstr>
      </vt:variant>
      <vt:variant>
        <vt:lpwstr/>
      </vt:variant>
      <vt:variant>
        <vt:i4>4259869</vt:i4>
      </vt:variant>
      <vt:variant>
        <vt:i4>6</vt:i4>
      </vt:variant>
      <vt:variant>
        <vt:i4>0</vt:i4>
      </vt:variant>
      <vt:variant>
        <vt:i4>5</vt:i4>
      </vt:variant>
      <vt:variant>
        <vt:lpwstr>\\server\acta\modellen\kantoor\akten\clausules\vertegenwoordiging.doc</vt:lpwstr>
      </vt:variant>
      <vt:variant>
        <vt:lpwstr/>
      </vt:variant>
      <vt:variant>
        <vt:i4>5570573</vt:i4>
      </vt:variant>
      <vt:variant>
        <vt:i4>3</vt:i4>
      </vt:variant>
      <vt:variant>
        <vt:i4>0</vt:i4>
      </vt:variant>
      <vt:variant>
        <vt:i4>5</vt:i4>
      </vt:variant>
      <vt:variant>
        <vt:lpwstr>\\server\acta\modellen\kantoor\akten\clausules\identiteit.doc</vt:lpwstr>
      </vt:variant>
      <vt:variant>
        <vt:lpwstr/>
      </vt:variant>
      <vt:variant>
        <vt:i4>7143485</vt:i4>
      </vt:variant>
      <vt:variant>
        <vt:i4>0</vt:i4>
      </vt:variant>
      <vt:variant>
        <vt:i4>0</vt:i4>
      </vt:variant>
      <vt:variant>
        <vt:i4>5</vt:i4>
      </vt:variant>
      <vt:variant>
        <vt:lpwstr>\\server\acta\modellen\kantoor\akten\clausules\Notaris.doc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Datum:</dc:title>
  <dc:creator>Kurt Remijsen</dc:creator>
  <cp:lastModifiedBy>Dries Couckhuyt</cp:lastModifiedBy>
  <cp:revision>2</cp:revision>
  <cp:lastPrinted>2019-10-02T16:22:00Z</cp:lastPrinted>
  <dcterms:created xsi:type="dcterms:W3CDTF">2026-03-25T08:21:00Z</dcterms:created>
  <dcterms:modified xsi:type="dcterms:W3CDTF">2026-03-25T08:21:00Z</dcterms:modified>
  <cp:contentStatus/>
</cp:coreProperties>
</file>