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5E595" w14:textId="634E732D" w:rsidR="00AA229F" w:rsidRDefault="00AA229F" w:rsidP="00AA229F">
      <w:pPr>
        <w:rPr>
          <w:lang w:val="nl-BE"/>
        </w:rPr>
      </w:pPr>
      <w:r w:rsidRPr="00AA229F">
        <w:rPr>
          <w:rFonts w:cs="Tahoma"/>
          <w:noProof/>
          <w:lang w:val="nl-BE" w:eastAsia="nl-BE"/>
        </w:rPr>
        <w:drawing>
          <wp:anchor distT="0" distB="0" distL="114300" distR="114300" simplePos="0" relativeHeight="251660288" behindDoc="0" locked="0" layoutInCell="1" allowOverlap="1" wp14:anchorId="10902586" wp14:editId="1461C3AD">
            <wp:simplePos x="0" y="0"/>
            <wp:positionH relativeFrom="column">
              <wp:posOffset>-53326</wp:posOffset>
            </wp:positionH>
            <wp:positionV relativeFrom="paragraph">
              <wp:posOffset>-347980</wp:posOffset>
            </wp:positionV>
            <wp:extent cx="1447800" cy="606697"/>
            <wp:effectExtent l="0" t="0" r="0" b="3175"/>
            <wp:wrapNone/>
            <wp:docPr id="4" name="Afbeelding 4" descr="N:\Mijn Documenten\Data\Standaarddocumenten\Logos\KL\KL - logo vanaf 2014\KL_LOGO_LINKS-100 k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Mijn Documenten\Data\Standaarddocumenten\Logos\KL\KL - logo vanaf 2014\KL_LOGO_LINKS-100 k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606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0CFB2" w14:textId="7E396900" w:rsidR="00AA229F" w:rsidRDefault="00AA229F" w:rsidP="00AA229F">
      <w:pPr>
        <w:rPr>
          <w:lang w:val="nl-BE"/>
        </w:rPr>
      </w:pPr>
    </w:p>
    <w:p w14:paraId="7EB5500A" w14:textId="511C9DB2" w:rsidR="00AA229F" w:rsidRPr="00AA229F" w:rsidRDefault="00AA229F" w:rsidP="00AA229F">
      <w:pPr>
        <w:rPr>
          <w:lang w:val="nl-BE"/>
        </w:rPr>
      </w:pPr>
    </w:p>
    <w:p w14:paraId="6D25F34C" w14:textId="77777777" w:rsidR="00AA229F" w:rsidRDefault="00AA229F" w:rsidP="00EA4A3F">
      <w:pPr>
        <w:pStyle w:val="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hAnsi="Tahoma" w:cs="Tahoma"/>
          <w:b/>
          <w:color w:val="0D0D0D" w:themeColor="text1" w:themeTint="F2"/>
          <w:sz w:val="20"/>
          <w:szCs w:val="20"/>
          <w:lang w:val="nl-BE"/>
        </w:rPr>
      </w:pPr>
    </w:p>
    <w:p w14:paraId="443E8604" w14:textId="7D5CD360" w:rsidR="00780FFB" w:rsidRPr="00917338" w:rsidRDefault="00992B1C" w:rsidP="00EA4A3F">
      <w:pPr>
        <w:pStyle w:val="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hAnsi="Tahoma" w:cs="Tahoma"/>
          <w:i/>
          <w:color w:val="0D0D0D" w:themeColor="text1" w:themeTint="F2"/>
          <w:sz w:val="20"/>
          <w:szCs w:val="20"/>
          <w:lang w:val="nl-BE"/>
        </w:rPr>
      </w:pPr>
      <w:r w:rsidRPr="00917338">
        <w:rPr>
          <w:rFonts w:ascii="Tahoma" w:hAnsi="Tahoma" w:cs="Tahoma"/>
          <w:b/>
          <w:color w:val="0D0D0D" w:themeColor="text1" w:themeTint="F2"/>
          <w:sz w:val="20"/>
          <w:szCs w:val="20"/>
          <w:lang w:val="nl-BE"/>
        </w:rPr>
        <w:t>S</w:t>
      </w:r>
      <w:r w:rsidR="00A708DA" w:rsidRPr="00917338">
        <w:rPr>
          <w:rFonts w:ascii="Tahoma" w:hAnsi="Tahoma" w:cs="Tahoma"/>
          <w:b/>
          <w:color w:val="0D0D0D" w:themeColor="text1" w:themeTint="F2"/>
          <w:sz w:val="20"/>
          <w:szCs w:val="20"/>
          <w:lang w:val="nl-BE"/>
        </w:rPr>
        <w:t>AMENWERKINGSOVEREENKOMST</w:t>
      </w:r>
    </w:p>
    <w:p w14:paraId="2DA81DB2" w14:textId="6ABE9A74" w:rsidR="00780FFB" w:rsidRPr="00917338" w:rsidRDefault="00780FFB" w:rsidP="00EA4A3F">
      <w:pPr>
        <w:pStyle w:val="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hAnsi="Tahoma" w:cs="Tahoma"/>
          <w:iCs/>
          <w:color w:val="0D0D0D" w:themeColor="text1" w:themeTint="F2"/>
          <w:sz w:val="20"/>
          <w:szCs w:val="20"/>
          <w:lang w:val="nl-BE"/>
        </w:rPr>
      </w:pPr>
    </w:p>
    <w:p w14:paraId="7ACF007C" w14:textId="77777777" w:rsidR="00AA229F" w:rsidRDefault="007F4ACB" w:rsidP="00AA229F">
      <w:pPr>
        <w:pStyle w:val="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hAnsi="Tahoma" w:cs="Tahoma"/>
          <w:iCs/>
          <w:color w:val="0D0D0D" w:themeColor="text1" w:themeTint="F2"/>
          <w:sz w:val="20"/>
          <w:szCs w:val="20"/>
          <w:lang w:val="nl-BE"/>
        </w:rPr>
      </w:pPr>
      <w:bookmarkStart w:id="0" w:name="_Hlk506547583"/>
      <w:r w:rsidRPr="00917338">
        <w:rPr>
          <w:rFonts w:ascii="Tahoma" w:hAnsi="Tahoma" w:cs="Tahoma"/>
          <w:iCs/>
          <w:color w:val="0D0D0D" w:themeColor="text1" w:themeTint="F2"/>
          <w:sz w:val="20"/>
          <w:szCs w:val="20"/>
          <w:lang w:val="nl-BE"/>
        </w:rPr>
        <w:t>aangaan</w:t>
      </w:r>
      <w:r w:rsidR="00635592" w:rsidRPr="00917338">
        <w:rPr>
          <w:rFonts w:ascii="Tahoma" w:hAnsi="Tahoma" w:cs="Tahoma"/>
          <w:iCs/>
          <w:color w:val="0D0D0D" w:themeColor="text1" w:themeTint="F2"/>
          <w:sz w:val="20"/>
          <w:szCs w:val="20"/>
          <w:lang w:val="nl-BE"/>
        </w:rPr>
        <w:t>de</w:t>
      </w:r>
      <w:r w:rsidRPr="00917338">
        <w:rPr>
          <w:rFonts w:ascii="Tahoma" w:hAnsi="Tahoma" w:cs="Tahoma"/>
          <w:iCs/>
          <w:color w:val="0D0D0D" w:themeColor="text1" w:themeTint="F2"/>
          <w:sz w:val="20"/>
          <w:szCs w:val="20"/>
          <w:lang w:val="nl-BE"/>
        </w:rPr>
        <w:t xml:space="preserve"> </w:t>
      </w:r>
      <w:r w:rsidR="00A036FF" w:rsidRPr="00917338">
        <w:rPr>
          <w:rFonts w:ascii="Tahoma" w:hAnsi="Tahoma" w:cs="Tahoma"/>
          <w:iCs/>
          <w:color w:val="0D0D0D" w:themeColor="text1" w:themeTint="F2"/>
          <w:sz w:val="20"/>
          <w:szCs w:val="20"/>
          <w:lang w:val="nl-BE"/>
        </w:rPr>
        <w:t>Stichting Kempens Landschap</w:t>
      </w:r>
    </w:p>
    <w:p w14:paraId="25881221" w14:textId="4AFA2E4C" w:rsidR="00394B31" w:rsidRDefault="00A036FF" w:rsidP="00AA229F">
      <w:pPr>
        <w:pStyle w:val="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hAnsi="Tahoma" w:cs="Tahoma"/>
          <w:iCs/>
          <w:color w:val="0D0D0D" w:themeColor="text1" w:themeTint="F2"/>
          <w:sz w:val="20"/>
          <w:szCs w:val="20"/>
          <w:lang w:val="nl-BE"/>
        </w:rPr>
      </w:pPr>
      <w:r w:rsidRPr="00917338">
        <w:rPr>
          <w:rFonts w:ascii="Tahoma" w:hAnsi="Tahoma" w:cs="Tahoma"/>
          <w:iCs/>
          <w:color w:val="0D0D0D" w:themeColor="text1" w:themeTint="F2"/>
          <w:sz w:val="20"/>
          <w:szCs w:val="20"/>
          <w:lang w:val="nl-BE"/>
        </w:rPr>
        <w:t xml:space="preserve"> </w:t>
      </w:r>
    </w:p>
    <w:p w14:paraId="548953C1" w14:textId="77777777" w:rsidR="00AA229F" w:rsidRPr="00AA229F" w:rsidRDefault="00AA229F" w:rsidP="00AA229F">
      <w:pPr>
        <w:rPr>
          <w:lang w:val="nl-BE"/>
        </w:rPr>
      </w:pPr>
    </w:p>
    <w:p w14:paraId="6BC1F3EC" w14:textId="0BB607C6" w:rsidR="00AA229F" w:rsidRDefault="00AA229F" w:rsidP="00AA229F">
      <w:pPr>
        <w:rPr>
          <w:lang w:val="nl-BE"/>
        </w:rPr>
      </w:pPr>
    </w:p>
    <w:bookmarkEnd w:id="0"/>
    <w:p w14:paraId="7ED70B23" w14:textId="5108EF92" w:rsidR="00780FFB" w:rsidRPr="00917338" w:rsidRDefault="00AA229F" w:rsidP="00EA4A3F">
      <w:pPr>
        <w:spacing w:line="276" w:lineRule="auto"/>
        <w:rPr>
          <w:rFonts w:cs="Tahoma"/>
          <w:b/>
          <w:color w:val="0D0D0D" w:themeColor="text1" w:themeTint="F2"/>
          <w:szCs w:val="20"/>
          <w:lang w:val="nl-BE"/>
        </w:rPr>
      </w:pPr>
      <w:r>
        <w:rPr>
          <w:rFonts w:cs="Tahoma"/>
          <w:b/>
          <w:color w:val="0D0D0D" w:themeColor="text1" w:themeTint="F2"/>
          <w:szCs w:val="20"/>
          <w:lang w:val="nl-BE"/>
        </w:rPr>
        <w:t>T</w:t>
      </w:r>
      <w:r w:rsidR="00780FFB" w:rsidRPr="00917338">
        <w:rPr>
          <w:rFonts w:cs="Tahoma"/>
          <w:b/>
          <w:color w:val="0D0D0D" w:themeColor="text1" w:themeTint="F2"/>
          <w:szCs w:val="20"/>
          <w:lang w:val="nl-BE"/>
        </w:rPr>
        <w:t>USSEN</w:t>
      </w:r>
    </w:p>
    <w:p w14:paraId="6EA16254" w14:textId="551ECDDE" w:rsidR="00F0460A" w:rsidRPr="00917338" w:rsidRDefault="00F0460A" w:rsidP="00EA4A3F">
      <w:pPr>
        <w:spacing w:line="276" w:lineRule="auto"/>
        <w:rPr>
          <w:rFonts w:cs="Tahoma"/>
          <w:b/>
          <w:color w:val="0D0D0D" w:themeColor="text1" w:themeTint="F2"/>
          <w:szCs w:val="20"/>
          <w:lang w:val="nl-BE"/>
        </w:rPr>
      </w:pPr>
    </w:p>
    <w:p w14:paraId="00375FD2" w14:textId="18D8FB10" w:rsidR="00F0460A" w:rsidRPr="00917338" w:rsidRDefault="00A036FF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/>
          <w:color w:val="0D0D0D" w:themeColor="text1" w:themeTint="F2"/>
          <w:szCs w:val="20"/>
          <w:lang w:val="nl-BE"/>
        </w:rPr>
        <w:t>STICHTING KEMPENS LANDSCHAP</w:t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, stichting van openbaar nut, met ondernemingsnummer 0749.895.122 en zetel te 2018 Antwerpen, Koningin Elisabethlei 22, </w:t>
      </w:r>
      <w:r w:rsidR="00F0460A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hierbij </w:t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rechtsgeldig vertegenwoordigd </w:t>
      </w:r>
      <w:r w:rsidRPr="00A5646F">
        <w:rPr>
          <w:rFonts w:cs="Tahoma"/>
          <w:bCs/>
          <w:color w:val="0D0D0D" w:themeColor="text1" w:themeTint="F2"/>
          <w:szCs w:val="20"/>
          <w:lang w:val="nl-BE"/>
        </w:rPr>
        <w:t>door</w:t>
      </w:r>
      <w:r w:rsidR="00F0460A" w:rsidRPr="00A5646F">
        <w:rPr>
          <w:rFonts w:cs="Tahoma"/>
          <w:bCs/>
          <w:color w:val="0D0D0D" w:themeColor="text1" w:themeTint="F2"/>
          <w:szCs w:val="20"/>
          <w:lang w:val="nl-BE"/>
        </w:rPr>
        <w:t xml:space="preserve"> </w:t>
      </w:r>
      <w:r w:rsidR="00A708DA" w:rsidRPr="00A5646F">
        <w:rPr>
          <w:rFonts w:cs="Tahoma"/>
          <w:bCs/>
          <w:color w:val="0D0D0D" w:themeColor="text1" w:themeTint="F2"/>
          <w:szCs w:val="20"/>
          <w:lang w:val="nl-BE"/>
        </w:rPr>
        <w:t>Jan De Haes</w:t>
      </w:r>
      <w:r w:rsidR="006B54C4" w:rsidRPr="00A5646F">
        <w:rPr>
          <w:rFonts w:cs="Tahoma"/>
          <w:bCs/>
          <w:color w:val="0D0D0D" w:themeColor="text1" w:themeTint="F2"/>
          <w:szCs w:val="20"/>
          <w:lang w:val="nl-BE"/>
        </w:rPr>
        <w:t>,</w:t>
      </w:r>
      <w:r w:rsidR="00A708DA" w:rsidRPr="00A5646F">
        <w:rPr>
          <w:rFonts w:cs="Tahoma"/>
          <w:bCs/>
          <w:color w:val="0D0D0D" w:themeColor="text1" w:themeTint="F2"/>
          <w:szCs w:val="20"/>
          <w:lang w:val="nl-BE"/>
        </w:rPr>
        <w:t xml:space="preserve"> </w:t>
      </w:r>
      <w:r w:rsidR="003D4B9B" w:rsidRPr="00A5646F">
        <w:rPr>
          <w:rFonts w:cs="Tahoma"/>
          <w:bCs/>
          <w:color w:val="0D0D0D" w:themeColor="text1" w:themeTint="F2"/>
          <w:szCs w:val="20"/>
          <w:lang w:val="nl-BE"/>
        </w:rPr>
        <w:t>voorzitter</w:t>
      </w:r>
      <w:r w:rsidR="006B54C4" w:rsidRPr="00A5646F">
        <w:rPr>
          <w:rFonts w:cs="Tahoma"/>
          <w:bCs/>
          <w:color w:val="0D0D0D" w:themeColor="text1" w:themeTint="F2"/>
          <w:szCs w:val="20"/>
          <w:lang w:val="nl-BE"/>
        </w:rPr>
        <w:t>.</w:t>
      </w:r>
      <w:r w:rsidR="003D4B9B" w:rsidRPr="00A5646F">
        <w:rPr>
          <w:rFonts w:cs="Tahoma"/>
          <w:bCs/>
          <w:color w:val="0D0D0D" w:themeColor="text1" w:themeTint="F2"/>
          <w:szCs w:val="20"/>
          <w:lang w:val="nl-BE"/>
        </w:rPr>
        <w:t xml:space="preserve"> </w:t>
      </w:r>
    </w:p>
    <w:p w14:paraId="616FC180" w14:textId="0E5BE9FD" w:rsidR="0077189C" w:rsidRPr="00917338" w:rsidRDefault="0077189C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781256E6" w14:textId="33E1FF25" w:rsidR="00F0460A" w:rsidRPr="00917338" w:rsidRDefault="0077189C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lang w:val="nl-BE"/>
        </w:rPr>
        <w:t>Hierna “</w:t>
      </w:r>
      <w:r w:rsidR="00801BA6" w:rsidRPr="00917338">
        <w:rPr>
          <w:rFonts w:cs="Tahoma"/>
          <w:b/>
          <w:bCs/>
          <w:color w:val="0D0D0D" w:themeColor="text1" w:themeTint="F2"/>
          <w:szCs w:val="20"/>
          <w:lang w:val="nl-BE"/>
        </w:rPr>
        <w:t>Stichting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 </w:t>
      </w:r>
      <w:r w:rsidRPr="00917338">
        <w:rPr>
          <w:rFonts w:cs="Tahoma"/>
          <w:b/>
          <w:color w:val="0D0D0D" w:themeColor="text1" w:themeTint="F2"/>
          <w:szCs w:val="20"/>
          <w:lang w:val="nl-BE"/>
        </w:rPr>
        <w:t>Kempens Landschap</w:t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>”</w:t>
      </w:r>
    </w:p>
    <w:p w14:paraId="70FE8846" w14:textId="719B196B" w:rsidR="00F0460A" w:rsidRPr="00917338" w:rsidRDefault="00F0460A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7E2145CF" w14:textId="6CBE4C26" w:rsidR="00F0460A" w:rsidRPr="00917338" w:rsidRDefault="00F0460A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/>
          <w:color w:val="0D0D0D" w:themeColor="text1" w:themeTint="F2"/>
          <w:szCs w:val="20"/>
          <w:lang w:val="nl-BE"/>
        </w:rPr>
        <w:t>EN</w:t>
      </w:r>
    </w:p>
    <w:p w14:paraId="5CB43806" w14:textId="77777777" w:rsidR="00F0460A" w:rsidRPr="00917338" w:rsidRDefault="00F0460A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798669C2" w14:textId="5B3F230E" w:rsidR="00F0460A" w:rsidRPr="00917338" w:rsidRDefault="00A708DA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lang w:val="nl-BE"/>
        </w:rPr>
        <w:t>Het lokale bestuur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 van de gemeente</w:t>
      </w:r>
      <w:r w:rsidR="00082354">
        <w:rPr>
          <w:rFonts w:cs="Tahoma"/>
          <w:bCs/>
          <w:color w:val="0D0D0D" w:themeColor="text1" w:themeTint="F2"/>
          <w:szCs w:val="20"/>
          <w:lang w:val="nl-BE"/>
        </w:rPr>
        <w:t xml:space="preserve"> </w:t>
      </w:r>
      <w:r w:rsidR="0085298E" w:rsidRPr="0085298E">
        <w:rPr>
          <w:rFonts w:cs="Tahoma"/>
          <w:bCs/>
          <w:color w:val="0D0D0D" w:themeColor="text1" w:themeTint="F2"/>
          <w:szCs w:val="20"/>
          <w:lang w:val="nl-BE"/>
        </w:rPr>
        <w:t>MERKSPLAS</w:t>
      </w:r>
      <w:r w:rsidR="00F0460A" w:rsidRPr="0085298E">
        <w:rPr>
          <w:rFonts w:cs="Tahoma"/>
          <w:bCs/>
          <w:color w:val="0D0D0D" w:themeColor="text1" w:themeTint="F2"/>
          <w:szCs w:val="20"/>
          <w:lang w:val="nl-BE"/>
        </w:rPr>
        <w:t>,</w:t>
      </w:r>
      <w:r w:rsidR="00F0460A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 hierbij rechtsgeldig vertegenwoordigd door</w:t>
      </w:r>
      <w:r w:rsidR="00387D8B" w:rsidRPr="00917338">
        <w:rPr>
          <w:rFonts w:cs="Tahoma"/>
          <w:bCs/>
          <w:color w:val="0D0D0D" w:themeColor="text1" w:themeTint="F2"/>
          <w:szCs w:val="20"/>
          <w:lang w:val="nl-BE"/>
        </w:rPr>
        <w:t>:</w:t>
      </w:r>
    </w:p>
    <w:p w14:paraId="3251350C" w14:textId="77777777" w:rsidR="00387D8B" w:rsidRPr="00917338" w:rsidRDefault="00387D8B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219E26CC" w14:textId="16AB8B14" w:rsidR="00387D8B" w:rsidRPr="0085298E" w:rsidRDefault="0085298E" w:rsidP="00EA4A3F">
      <w:pPr>
        <w:pStyle w:val="Lijstalinea"/>
        <w:numPr>
          <w:ilvl w:val="0"/>
          <w:numId w:val="19"/>
        </w:num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85298E">
        <w:rPr>
          <w:rFonts w:cs="Tahoma"/>
          <w:bCs/>
          <w:color w:val="0D0D0D" w:themeColor="text1" w:themeTint="F2"/>
          <w:szCs w:val="20"/>
          <w:lang w:val="nl-BE"/>
        </w:rPr>
        <w:t>Dries Couckhuyt, algemeen directeur</w:t>
      </w:r>
      <w:r w:rsidR="00387D8B" w:rsidRPr="0085298E">
        <w:rPr>
          <w:rFonts w:cs="Tahoma"/>
          <w:bCs/>
          <w:color w:val="0D0D0D" w:themeColor="text1" w:themeTint="F2"/>
          <w:szCs w:val="20"/>
          <w:lang w:val="nl-BE"/>
        </w:rPr>
        <w:t xml:space="preserve"> </w:t>
      </w:r>
    </w:p>
    <w:p w14:paraId="1C0E2B4A" w14:textId="1CA60CDF" w:rsidR="00387D8B" w:rsidRPr="0085298E" w:rsidRDefault="0085298E" w:rsidP="00EA4A3F">
      <w:pPr>
        <w:pStyle w:val="Lijstalinea"/>
        <w:numPr>
          <w:ilvl w:val="0"/>
          <w:numId w:val="19"/>
        </w:num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85298E">
        <w:rPr>
          <w:rFonts w:cs="Tahoma"/>
          <w:bCs/>
          <w:color w:val="0D0D0D" w:themeColor="text1" w:themeTint="F2"/>
          <w:szCs w:val="20"/>
          <w:lang w:val="nl-BE"/>
        </w:rPr>
        <w:t>Frank Wilrycx, burgemeester-voorzitter</w:t>
      </w:r>
    </w:p>
    <w:p w14:paraId="7ED6C955" w14:textId="6C97C0BB" w:rsidR="00387D8B" w:rsidRPr="00917338" w:rsidRDefault="00387D8B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1709E62A" w14:textId="07C91C68" w:rsidR="00C65708" w:rsidRPr="00917338" w:rsidRDefault="00C65708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Tot 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deze </w:t>
      </w:r>
      <w:r w:rsidR="00A708DA" w:rsidRPr="00917338">
        <w:rPr>
          <w:rFonts w:cs="Tahoma"/>
          <w:bCs/>
          <w:color w:val="0D0D0D" w:themeColor="text1" w:themeTint="F2"/>
          <w:szCs w:val="20"/>
          <w:lang w:val="nl-BE"/>
        </w:rPr>
        <w:t>samenwerkingsovereenkomst</w:t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 gemachtigd ingevolge het b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>esluit van de gemeente</w:t>
      </w:r>
      <w:r w:rsidR="0085298E">
        <w:rPr>
          <w:rFonts w:cs="Tahoma"/>
          <w:bCs/>
          <w:color w:val="0D0D0D" w:themeColor="text1" w:themeTint="F2"/>
          <w:szCs w:val="20"/>
          <w:lang w:val="nl-BE"/>
        </w:rPr>
        <w:t>raad</w:t>
      </w:r>
      <w:r w:rsidR="00644AA3">
        <w:rPr>
          <w:rFonts w:cs="Tahoma"/>
          <w:bCs/>
          <w:color w:val="0D0D0D" w:themeColor="text1" w:themeTint="F2"/>
          <w:szCs w:val="20"/>
          <w:lang w:val="nl-BE"/>
        </w:rPr>
        <w:t xml:space="preserve"> 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dd. </w:t>
      </w:r>
      <w:r w:rsidR="0085298E" w:rsidRPr="0085298E">
        <w:rPr>
          <w:rFonts w:cs="Tahoma"/>
          <w:bCs/>
          <w:color w:val="0D0D0D" w:themeColor="text1" w:themeTint="F2"/>
          <w:szCs w:val="20"/>
          <w:lang w:val="nl-BE"/>
        </w:rPr>
        <w:t>24 maart 2025</w:t>
      </w:r>
      <w:r w:rsidR="00A708DA" w:rsidRPr="0085298E">
        <w:rPr>
          <w:rFonts w:cs="Tahoma"/>
          <w:bCs/>
          <w:color w:val="0D0D0D" w:themeColor="text1" w:themeTint="F2"/>
          <w:szCs w:val="20"/>
          <w:lang w:val="nl-BE"/>
        </w:rPr>
        <w:t>.</w:t>
      </w:r>
    </w:p>
    <w:p w14:paraId="2B0D821C" w14:textId="77777777" w:rsidR="00C65708" w:rsidRPr="00917338" w:rsidRDefault="00C65708" w:rsidP="00EA4A3F">
      <w:pPr>
        <w:spacing w:line="276" w:lineRule="auto"/>
        <w:rPr>
          <w:rFonts w:eastAsia="Calibri" w:cs="Tahoma"/>
          <w:color w:val="0D0D0D" w:themeColor="text1" w:themeTint="F2"/>
          <w:szCs w:val="20"/>
        </w:rPr>
      </w:pPr>
    </w:p>
    <w:p w14:paraId="404539B9" w14:textId="779573AC" w:rsidR="00C65708" w:rsidRPr="00917338" w:rsidRDefault="00C65708" w:rsidP="00EA4A3F">
      <w:pPr>
        <w:spacing w:line="276" w:lineRule="auto"/>
        <w:rPr>
          <w:rFonts w:eastAsia="Calibri" w:cs="Tahoma"/>
          <w:color w:val="0D0D0D" w:themeColor="text1" w:themeTint="F2"/>
          <w:szCs w:val="20"/>
        </w:rPr>
      </w:pPr>
      <w:r w:rsidRPr="00917338">
        <w:rPr>
          <w:rFonts w:eastAsia="Calibri" w:cs="Tahoma"/>
          <w:color w:val="0D0D0D" w:themeColor="text1" w:themeTint="F2"/>
          <w:szCs w:val="20"/>
        </w:rPr>
        <w:t xml:space="preserve">Overeenkomstig artikel 330 e.v. van het Decreet Lokaal Bestuur van 22 december 2017 is dit besluit uitvoerbaar doch onderworpen aan het algemeen bestuurlijk toezicht van de provinciegouverneur. </w:t>
      </w:r>
    </w:p>
    <w:p w14:paraId="384121C4" w14:textId="35B93C90" w:rsidR="0077189C" w:rsidRPr="00917338" w:rsidRDefault="0077189C" w:rsidP="00EA4A3F">
      <w:pPr>
        <w:spacing w:line="276" w:lineRule="auto"/>
        <w:rPr>
          <w:rFonts w:eastAsia="Calibri" w:cs="Tahoma"/>
          <w:color w:val="0D0D0D" w:themeColor="text1" w:themeTint="F2"/>
          <w:szCs w:val="20"/>
        </w:rPr>
      </w:pPr>
    </w:p>
    <w:p w14:paraId="1E552A6B" w14:textId="55A65527" w:rsidR="0077189C" w:rsidRPr="00917338" w:rsidRDefault="0077189C" w:rsidP="00EA4A3F">
      <w:pPr>
        <w:spacing w:line="276" w:lineRule="auto"/>
        <w:rPr>
          <w:rFonts w:eastAsia="Calibri" w:cs="Tahoma"/>
          <w:color w:val="0D0D0D" w:themeColor="text1" w:themeTint="F2"/>
          <w:szCs w:val="20"/>
        </w:rPr>
      </w:pPr>
      <w:r w:rsidRPr="00917338">
        <w:rPr>
          <w:rFonts w:eastAsia="Calibri" w:cs="Tahoma"/>
          <w:color w:val="0D0D0D" w:themeColor="text1" w:themeTint="F2"/>
          <w:szCs w:val="20"/>
        </w:rPr>
        <w:t>Hierna</w:t>
      </w:r>
      <w:r w:rsidR="002E5FE6" w:rsidRPr="00917338">
        <w:rPr>
          <w:rFonts w:eastAsia="Calibri" w:cs="Tahoma"/>
          <w:color w:val="0D0D0D" w:themeColor="text1" w:themeTint="F2"/>
          <w:szCs w:val="20"/>
        </w:rPr>
        <w:t xml:space="preserve"> het</w:t>
      </w:r>
      <w:r w:rsidRPr="00917338">
        <w:rPr>
          <w:rFonts w:eastAsia="Calibri" w:cs="Tahoma"/>
          <w:color w:val="0D0D0D" w:themeColor="text1" w:themeTint="F2"/>
          <w:szCs w:val="20"/>
        </w:rPr>
        <w:t xml:space="preserve"> “</w:t>
      </w:r>
      <w:r w:rsidR="00917338" w:rsidRPr="00917338">
        <w:rPr>
          <w:rFonts w:eastAsia="Calibri" w:cs="Tahoma"/>
          <w:b/>
          <w:color w:val="0D0D0D" w:themeColor="text1" w:themeTint="F2"/>
          <w:szCs w:val="20"/>
        </w:rPr>
        <w:t>l</w:t>
      </w:r>
      <w:r w:rsidR="00917338" w:rsidRPr="00917338">
        <w:rPr>
          <w:rFonts w:eastAsia="Calibri" w:cs="Tahoma"/>
          <w:b/>
          <w:bCs/>
          <w:color w:val="0D0D0D" w:themeColor="text1" w:themeTint="F2"/>
          <w:szCs w:val="20"/>
        </w:rPr>
        <w:t>oka</w:t>
      </w:r>
      <w:r w:rsidR="002E5FE6" w:rsidRPr="00917338">
        <w:rPr>
          <w:rFonts w:eastAsia="Calibri" w:cs="Tahoma"/>
          <w:b/>
          <w:bCs/>
          <w:color w:val="0D0D0D" w:themeColor="text1" w:themeTint="F2"/>
          <w:szCs w:val="20"/>
        </w:rPr>
        <w:t>l</w:t>
      </w:r>
      <w:r w:rsidR="00917338" w:rsidRPr="00917338">
        <w:rPr>
          <w:rFonts w:eastAsia="Calibri" w:cs="Tahoma"/>
          <w:b/>
          <w:bCs/>
          <w:color w:val="0D0D0D" w:themeColor="text1" w:themeTint="F2"/>
          <w:szCs w:val="20"/>
        </w:rPr>
        <w:t>e b</w:t>
      </w:r>
      <w:r w:rsidR="002E5FE6" w:rsidRPr="00917338">
        <w:rPr>
          <w:rFonts w:eastAsia="Calibri" w:cs="Tahoma"/>
          <w:b/>
          <w:bCs/>
          <w:color w:val="0D0D0D" w:themeColor="text1" w:themeTint="F2"/>
          <w:szCs w:val="20"/>
        </w:rPr>
        <w:t>estuur</w:t>
      </w:r>
      <w:r w:rsidRPr="00917338">
        <w:rPr>
          <w:rFonts w:eastAsia="Calibri" w:cs="Tahoma"/>
          <w:color w:val="0D0D0D" w:themeColor="text1" w:themeTint="F2"/>
          <w:szCs w:val="20"/>
        </w:rPr>
        <w:t>”</w:t>
      </w:r>
    </w:p>
    <w:p w14:paraId="70CB76E5" w14:textId="6BC04815" w:rsidR="0077189C" w:rsidRPr="00917338" w:rsidRDefault="0077189C" w:rsidP="00EA4A3F">
      <w:pPr>
        <w:spacing w:line="276" w:lineRule="auto"/>
        <w:rPr>
          <w:rFonts w:eastAsia="Calibri" w:cs="Tahoma"/>
          <w:color w:val="0D0D0D" w:themeColor="text1" w:themeTint="F2"/>
          <w:szCs w:val="20"/>
        </w:rPr>
      </w:pPr>
    </w:p>
    <w:p w14:paraId="1A9F17A1" w14:textId="70367394" w:rsidR="0077189C" w:rsidRPr="00917338" w:rsidRDefault="0077189C" w:rsidP="00EA4A3F">
      <w:pPr>
        <w:spacing w:line="276" w:lineRule="auto"/>
        <w:rPr>
          <w:rFonts w:eastAsia="Calibri" w:cs="Tahoma"/>
          <w:color w:val="0D0D0D" w:themeColor="text1" w:themeTint="F2"/>
          <w:szCs w:val="20"/>
        </w:rPr>
      </w:pPr>
      <w:r w:rsidRPr="00917338">
        <w:rPr>
          <w:rFonts w:eastAsia="Calibri" w:cs="Tahoma"/>
          <w:color w:val="0D0D0D" w:themeColor="text1" w:themeTint="F2"/>
          <w:szCs w:val="20"/>
        </w:rPr>
        <w:t>Hierna samen “</w:t>
      </w:r>
      <w:r w:rsidRPr="00917338">
        <w:rPr>
          <w:rFonts w:eastAsia="Calibri" w:cs="Tahoma"/>
          <w:b/>
          <w:bCs/>
          <w:color w:val="0D0D0D" w:themeColor="text1" w:themeTint="F2"/>
          <w:szCs w:val="20"/>
        </w:rPr>
        <w:t>Partijen</w:t>
      </w:r>
      <w:r w:rsidRPr="00917338">
        <w:rPr>
          <w:rFonts w:eastAsia="Calibri" w:cs="Tahoma"/>
          <w:color w:val="0D0D0D" w:themeColor="text1" w:themeTint="F2"/>
          <w:szCs w:val="20"/>
        </w:rPr>
        <w:t xml:space="preserve">” </w:t>
      </w:r>
      <w:r w:rsidR="004C3A4E" w:rsidRPr="00917338">
        <w:rPr>
          <w:rFonts w:eastAsia="Calibri" w:cs="Tahoma"/>
          <w:color w:val="0D0D0D" w:themeColor="text1" w:themeTint="F2"/>
          <w:szCs w:val="20"/>
        </w:rPr>
        <w:t>en afzonderlijk de “</w:t>
      </w:r>
      <w:r w:rsidR="004C3A4E" w:rsidRPr="00917338">
        <w:rPr>
          <w:rFonts w:eastAsia="Calibri" w:cs="Tahoma"/>
          <w:b/>
          <w:bCs/>
          <w:color w:val="0D0D0D" w:themeColor="text1" w:themeTint="F2"/>
          <w:szCs w:val="20"/>
        </w:rPr>
        <w:t>Partij</w:t>
      </w:r>
      <w:r w:rsidR="004C3A4E" w:rsidRPr="00917338">
        <w:rPr>
          <w:rFonts w:eastAsia="Calibri" w:cs="Tahoma"/>
          <w:color w:val="0D0D0D" w:themeColor="text1" w:themeTint="F2"/>
          <w:szCs w:val="20"/>
        </w:rPr>
        <w:t>”</w:t>
      </w:r>
    </w:p>
    <w:p w14:paraId="1C1B6808" w14:textId="0C2F2739" w:rsidR="00C65708" w:rsidRPr="00917338" w:rsidRDefault="00C65708" w:rsidP="00EA4A3F">
      <w:pPr>
        <w:spacing w:line="276" w:lineRule="auto"/>
        <w:rPr>
          <w:rFonts w:cs="Tahoma"/>
          <w:bCs/>
          <w:color w:val="0D0D0D" w:themeColor="text1" w:themeTint="F2"/>
          <w:szCs w:val="20"/>
        </w:rPr>
      </w:pPr>
    </w:p>
    <w:p w14:paraId="08005F42" w14:textId="77777777" w:rsidR="00E56FE4" w:rsidRPr="00917338" w:rsidRDefault="00E56FE4" w:rsidP="00EA4A3F">
      <w:pPr>
        <w:spacing w:line="276" w:lineRule="auto"/>
        <w:rPr>
          <w:rFonts w:cs="Tahoma"/>
          <w:bCs/>
          <w:color w:val="0D0D0D" w:themeColor="text1" w:themeTint="F2"/>
          <w:szCs w:val="20"/>
        </w:rPr>
      </w:pPr>
    </w:p>
    <w:p w14:paraId="0EF151CD" w14:textId="33936E04" w:rsidR="007B642B" w:rsidRPr="007B642B" w:rsidRDefault="00C65708" w:rsidP="00EA4A3F">
      <w:pPr>
        <w:spacing w:line="276" w:lineRule="auto"/>
        <w:rPr>
          <w:rFonts w:cs="Tahoma"/>
          <w:b/>
          <w:color w:val="0D0D0D" w:themeColor="text1" w:themeTint="F2"/>
          <w:szCs w:val="20"/>
          <w:lang w:val="nl-BE"/>
        </w:rPr>
      </w:pPr>
      <w:r w:rsidRPr="00917338">
        <w:rPr>
          <w:rFonts w:cs="Tahoma"/>
          <w:b/>
          <w:color w:val="0D0D0D" w:themeColor="text1" w:themeTint="F2"/>
          <w:szCs w:val="20"/>
          <w:lang w:val="nl-BE"/>
        </w:rPr>
        <w:t xml:space="preserve">WORDT </w:t>
      </w:r>
      <w:r w:rsidR="00EB54B4" w:rsidRPr="00917338">
        <w:rPr>
          <w:rFonts w:cs="Tahoma"/>
          <w:b/>
          <w:color w:val="0D0D0D" w:themeColor="text1" w:themeTint="F2"/>
          <w:szCs w:val="20"/>
          <w:lang w:val="nl-BE"/>
        </w:rPr>
        <w:t>VOORAFGAANDELIJK UITEENGEZET</w:t>
      </w:r>
      <w:r w:rsidR="00B2072A" w:rsidRPr="00917338">
        <w:rPr>
          <w:rFonts w:cs="Tahoma"/>
          <w:b/>
          <w:color w:val="0D0D0D" w:themeColor="text1" w:themeTint="F2"/>
          <w:szCs w:val="20"/>
          <w:lang w:val="nl-BE"/>
        </w:rPr>
        <w:t xml:space="preserve"> ALS VOLGT</w:t>
      </w:r>
      <w:r w:rsidRPr="00917338">
        <w:rPr>
          <w:rFonts w:cs="Tahoma"/>
          <w:b/>
          <w:color w:val="0D0D0D" w:themeColor="text1" w:themeTint="F2"/>
          <w:szCs w:val="20"/>
          <w:lang w:val="nl-BE"/>
        </w:rPr>
        <w:t>:</w:t>
      </w:r>
    </w:p>
    <w:p w14:paraId="6B7FF435" w14:textId="77777777" w:rsidR="007B642B" w:rsidRPr="00917338" w:rsidRDefault="007B642B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4A828953" w14:textId="54688EFC" w:rsidR="00ED4452" w:rsidRPr="00917338" w:rsidRDefault="00A708DA" w:rsidP="00A708DA">
      <w:pPr>
        <w:pStyle w:val="Lijstalinea"/>
        <w:numPr>
          <w:ilvl w:val="0"/>
          <w:numId w:val="19"/>
        </w:num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lang w:val="nl-BE"/>
        </w:rPr>
        <w:t>d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e </w:t>
      </w:r>
      <w:r w:rsidR="00917338" w:rsidRPr="00917338">
        <w:rPr>
          <w:rFonts w:cs="Tahoma"/>
          <w:bCs/>
          <w:color w:val="0D0D0D" w:themeColor="text1" w:themeTint="F2"/>
          <w:szCs w:val="20"/>
          <w:lang w:val="nl-BE"/>
        </w:rPr>
        <w:t>S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tichting </w:t>
      </w:r>
      <w:r w:rsidR="00917338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Kempens Landschap 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heeft </w:t>
      </w:r>
      <w:r w:rsidR="00ED4452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navolgend </w:t>
      </w:r>
      <w:r w:rsidR="004A576C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belangeloos </w:t>
      </w:r>
      <w:r w:rsidR="00ED4452" w:rsidRPr="00917338">
        <w:rPr>
          <w:rFonts w:cs="Tahoma"/>
          <w:bCs/>
          <w:color w:val="0D0D0D" w:themeColor="text1" w:themeTint="F2"/>
          <w:szCs w:val="20"/>
          <w:lang w:val="nl-BE"/>
        </w:rPr>
        <w:t>doel</w:t>
      </w:r>
      <w:r w:rsidR="004A576C" w:rsidRPr="00917338">
        <w:rPr>
          <w:rFonts w:cs="Tahoma"/>
          <w:bCs/>
          <w:color w:val="0D0D0D" w:themeColor="text1" w:themeTint="F2"/>
          <w:szCs w:val="20"/>
          <w:lang w:val="nl-BE"/>
        </w:rPr>
        <w:t>, ten dienst</w:t>
      </w:r>
      <w:r w:rsidR="00A601CD" w:rsidRPr="00917338">
        <w:rPr>
          <w:rFonts w:cs="Tahoma"/>
          <w:bCs/>
          <w:color w:val="0D0D0D" w:themeColor="text1" w:themeTint="F2"/>
          <w:szCs w:val="20"/>
          <w:lang w:val="nl-BE"/>
        </w:rPr>
        <w:t>e</w:t>
      </w:r>
      <w:r w:rsidR="004A576C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 van de gemeenschap</w:t>
      </w:r>
      <w:r w:rsidR="00ED4452" w:rsidRPr="00917338">
        <w:rPr>
          <w:rFonts w:cs="Tahoma"/>
          <w:bCs/>
          <w:color w:val="0D0D0D" w:themeColor="text1" w:themeTint="F2"/>
          <w:szCs w:val="20"/>
          <w:lang w:val="nl-BE"/>
        </w:rPr>
        <w:t>:</w:t>
      </w:r>
      <w:r w:rsidR="008C6F7C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 “de verwerving, bescherming, valorisatie en het gebeurlijk herstel van monumenten, architecturale gehelen en landschappen, het leefmilieu, onroerend erfgoed en natuur- en cultuurpatrimonium in de provincie Antwerpen en inzonderheid de instandhouding,</w:t>
      </w:r>
      <w:r w:rsidR="008C6F7C" w:rsidRPr="00917338">
        <w:rPr>
          <w:rFonts w:cs="Tahoma"/>
          <w:bCs/>
          <w:i/>
          <w:iCs/>
          <w:color w:val="767171" w:themeColor="background2" w:themeShade="80"/>
          <w:szCs w:val="20"/>
          <w:lang w:val="nl-BE"/>
        </w:rPr>
        <w:t xml:space="preserve"> </w:t>
      </w:r>
      <w:r w:rsidR="008C6F7C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het herstel en beheer en de ontsluiting van beschermde goederen in haar bezit of haar beheer. De Stichting neemt een voorbeeldrol op inzake </w:t>
      </w:r>
      <w:proofErr w:type="spellStart"/>
      <w:r w:rsidR="008C6F7C" w:rsidRPr="00917338">
        <w:rPr>
          <w:rFonts w:cs="Tahoma"/>
          <w:bCs/>
          <w:color w:val="0D0D0D" w:themeColor="text1" w:themeTint="F2"/>
          <w:szCs w:val="20"/>
          <w:lang w:val="nl-BE"/>
        </w:rPr>
        <w:t>onroerenderfgoedzorg</w:t>
      </w:r>
      <w:proofErr w:type="spellEnd"/>
      <w:r w:rsidR="008C6F7C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 en draagt bij aan het vergroten van het draagvlak.”</w:t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>;</w:t>
      </w:r>
    </w:p>
    <w:p w14:paraId="07B03028" w14:textId="3CD3F819" w:rsidR="0077189C" w:rsidRPr="00917338" w:rsidRDefault="0077189C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2AE1B9FD" w14:textId="79BC6770" w:rsidR="000E1276" w:rsidRPr="00917338" w:rsidRDefault="00A708DA" w:rsidP="00EA4A3F">
      <w:pPr>
        <w:pStyle w:val="Lijstalinea"/>
        <w:numPr>
          <w:ilvl w:val="0"/>
          <w:numId w:val="19"/>
        </w:num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lang w:val="nl-BE"/>
        </w:rPr>
        <w:t>m</w:t>
      </w:r>
      <w:r w:rsidR="004A576C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et 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deze </w:t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>samenwerkingsovereenkomst</w:t>
      </w:r>
      <w:r w:rsidR="00917338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 </w:t>
      </w:r>
      <w:r w:rsidR="004A576C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wensen Partijen hun werkingsafspraken 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>t</w:t>
      </w:r>
      <w:r w:rsidR="008C6F7C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e </w:t>
      </w:r>
      <w:r w:rsidR="00801BA6" w:rsidRPr="00917338">
        <w:rPr>
          <w:rFonts w:cs="Tahoma"/>
          <w:bCs/>
          <w:color w:val="0D0D0D" w:themeColor="text1" w:themeTint="F2"/>
          <w:szCs w:val="20"/>
          <w:lang w:val="nl-BE"/>
        </w:rPr>
        <w:t>her</w:t>
      </w:r>
      <w:r w:rsidR="008C6F7C" w:rsidRPr="00917338">
        <w:rPr>
          <w:rFonts w:cs="Tahoma"/>
          <w:bCs/>
          <w:color w:val="0D0D0D" w:themeColor="text1" w:themeTint="F2"/>
          <w:szCs w:val="20"/>
          <w:lang w:val="nl-BE"/>
        </w:rPr>
        <w:t>bevestigen.</w:t>
      </w:r>
    </w:p>
    <w:p w14:paraId="0070217D" w14:textId="41197EA7" w:rsidR="00A2500F" w:rsidRPr="00917338" w:rsidRDefault="00A2500F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0A1C9EA5" w14:textId="77777777" w:rsidR="00E56FE4" w:rsidRPr="00917338" w:rsidRDefault="00E56FE4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2445A927" w14:textId="5BB364CB" w:rsidR="0077189C" w:rsidRPr="00917338" w:rsidRDefault="00CA5D62" w:rsidP="00EA4A3F">
      <w:pPr>
        <w:spacing w:line="276" w:lineRule="auto"/>
        <w:rPr>
          <w:rFonts w:cs="Tahoma"/>
          <w:b/>
          <w:color w:val="0D0D0D" w:themeColor="text1" w:themeTint="F2"/>
          <w:szCs w:val="20"/>
          <w:lang w:val="nl-BE"/>
        </w:rPr>
      </w:pPr>
      <w:r w:rsidRPr="00917338">
        <w:rPr>
          <w:rFonts w:cs="Tahoma"/>
          <w:b/>
          <w:color w:val="0D0D0D" w:themeColor="text1" w:themeTint="F2"/>
          <w:szCs w:val="20"/>
          <w:lang w:val="nl-BE"/>
        </w:rPr>
        <w:t>WORDT OVEREENGEKOMEN ALS VOLGT:</w:t>
      </w:r>
    </w:p>
    <w:p w14:paraId="6A8B250E" w14:textId="6E096D3C" w:rsidR="00607C8C" w:rsidRDefault="00607C8C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14205D67" w14:textId="266E061A" w:rsidR="0098730D" w:rsidRPr="00917338" w:rsidRDefault="0098730D" w:rsidP="00EA4A3F">
      <w:pPr>
        <w:pStyle w:val="Lijstalinea"/>
        <w:numPr>
          <w:ilvl w:val="0"/>
          <w:numId w:val="32"/>
        </w:numPr>
        <w:spacing w:line="276" w:lineRule="auto"/>
        <w:rPr>
          <w:rFonts w:cs="Tahoma"/>
          <w:b/>
          <w:bCs/>
          <w:u w:val="single"/>
          <w:lang w:val="nl-BE"/>
        </w:rPr>
      </w:pPr>
      <w:r w:rsidRPr="00917338">
        <w:rPr>
          <w:rFonts w:cs="Tahoma"/>
          <w:b/>
          <w:bCs/>
          <w:u w:val="single"/>
          <w:lang w:val="nl-BE"/>
        </w:rPr>
        <w:t>Voorwerp</w:t>
      </w:r>
    </w:p>
    <w:p w14:paraId="65ECD1B5" w14:textId="49360AC8" w:rsidR="0098730D" w:rsidRPr="00917338" w:rsidRDefault="0098730D" w:rsidP="00EA4A3F">
      <w:pPr>
        <w:pStyle w:val="Lijstalinea"/>
        <w:spacing w:line="276" w:lineRule="auto"/>
        <w:ind w:left="1068"/>
        <w:rPr>
          <w:rFonts w:cs="Tahoma"/>
          <w:b/>
          <w:bCs/>
          <w:lang w:val="nl-BE"/>
        </w:rPr>
      </w:pPr>
    </w:p>
    <w:p w14:paraId="150D0931" w14:textId="0B869BF3" w:rsidR="00E97D12" w:rsidRPr="00D36BA6" w:rsidRDefault="00801BA6" w:rsidP="00EA4A3F">
      <w:pPr>
        <w:pStyle w:val="Lijstalinea"/>
        <w:spacing w:line="276" w:lineRule="auto"/>
        <w:ind w:left="0"/>
        <w:rPr>
          <w:rFonts w:cs="Tahoma"/>
          <w:strike/>
          <w:color w:val="FF0000"/>
          <w:lang w:val="nl-BE"/>
        </w:rPr>
      </w:pPr>
      <w:r w:rsidRPr="00917338">
        <w:rPr>
          <w:rFonts w:cs="Tahoma"/>
          <w:lang w:val="nl-BE"/>
        </w:rPr>
        <w:t xml:space="preserve">Deze </w:t>
      </w:r>
      <w:r w:rsidR="00A708DA" w:rsidRPr="00917338">
        <w:rPr>
          <w:rFonts w:cs="Tahoma"/>
          <w:lang w:val="nl-BE"/>
        </w:rPr>
        <w:t>samenwerkingsovereenkomst</w:t>
      </w:r>
      <w:r w:rsidR="00E97D12" w:rsidRPr="00917338">
        <w:rPr>
          <w:rFonts w:cs="Tahoma"/>
          <w:lang w:val="nl-BE"/>
        </w:rPr>
        <w:t xml:space="preserve"> </w:t>
      </w:r>
      <w:r w:rsidRPr="00917338">
        <w:rPr>
          <w:rFonts w:cs="Tahoma"/>
          <w:lang w:val="nl-BE"/>
        </w:rPr>
        <w:t>her</w:t>
      </w:r>
      <w:r w:rsidR="00E97D12" w:rsidRPr="00917338">
        <w:rPr>
          <w:rFonts w:cs="Tahoma"/>
          <w:lang w:val="nl-BE"/>
        </w:rPr>
        <w:t>bevestigt de</w:t>
      </w:r>
      <w:r w:rsidRPr="00917338">
        <w:rPr>
          <w:rFonts w:cs="Tahoma"/>
          <w:lang w:val="nl-BE"/>
        </w:rPr>
        <w:t xml:space="preserve"> pijlers en </w:t>
      </w:r>
      <w:r w:rsidR="00E97D12" w:rsidRPr="00917338">
        <w:rPr>
          <w:rFonts w:cs="Tahoma"/>
          <w:lang w:val="nl-BE"/>
        </w:rPr>
        <w:t>werki</w:t>
      </w:r>
      <w:r w:rsidRPr="00917338">
        <w:rPr>
          <w:rFonts w:cs="Tahoma"/>
          <w:lang w:val="nl-BE"/>
        </w:rPr>
        <w:t xml:space="preserve">ngsprincipes van- en tussen </w:t>
      </w:r>
      <w:r w:rsidR="006B54C4">
        <w:rPr>
          <w:rFonts w:cs="Tahoma"/>
          <w:lang w:val="nl-BE"/>
        </w:rPr>
        <w:t xml:space="preserve">Stichting </w:t>
      </w:r>
      <w:r w:rsidR="00E97D12" w:rsidRPr="00917338">
        <w:rPr>
          <w:rFonts w:cs="Tahoma"/>
          <w:lang w:val="nl-BE"/>
        </w:rPr>
        <w:t xml:space="preserve">Kempens </w:t>
      </w:r>
      <w:r w:rsidR="00A708DA" w:rsidRPr="00917338">
        <w:rPr>
          <w:rFonts w:cs="Tahoma"/>
          <w:lang w:val="nl-BE"/>
        </w:rPr>
        <w:t>Landschap en het lokale b</w:t>
      </w:r>
      <w:r w:rsidRPr="00917338">
        <w:rPr>
          <w:rFonts w:cs="Tahoma"/>
          <w:lang w:val="nl-BE"/>
        </w:rPr>
        <w:t>estuur</w:t>
      </w:r>
      <w:r w:rsidR="003D4B9B">
        <w:rPr>
          <w:rFonts w:cs="Tahoma"/>
          <w:lang w:val="nl-BE"/>
        </w:rPr>
        <w:t>.</w:t>
      </w:r>
    </w:p>
    <w:p w14:paraId="775DD46C" w14:textId="77777777" w:rsidR="00E56FE4" w:rsidRPr="00917338" w:rsidRDefault="00E56FE4" w:rsidP="00EA4A3F">
      <w:pPr>
        <w:pStyle w:val="Lijstalinea"/>
        <w:spacing w:line="276" w:lineRule="auto"/>
        <w:ind w:left="0"/>
        <w:rPr>
          <w:rFonts w:cs="Tahoma"/>
          <w:lang w:val="nl-BE"/>
        </w:rPr>
      </w:pPr>
    </w:p>
    <w:p w14:paraId="6B25DE7A" w14:textId="170919A3" w:rsidR="0098730D" w:rsidRPr="00917338" w:rsidRDefault="0098730D" w:rsidP="00EA4A3F">
      <w:pPr>
        <w:pStyle w:val="Lijstalinea"/>
        <w:numPr>
          <w:ilvl w:val="0"/>
          <w:numId w:val="32"/>
        </w:numPr>
        <w:spacing w:line="276" w:lineRule="auto"/>
        <w:rPr>
          <w:rFonts w:cs="Tahoma"/>
          <w:b/>
          <w:bCs/>
          <w:u w:val="single"/>
          <w:lang w:val="nl-BE"/>
        </w:rPr>
      </w:pPr>
      <w:r w:rsidRPr="00917338">
        <w:rPr>
          <w:rFonts w:cs="Tahoma"/>
          <w:b/>
          <w:bCs/>
          <w:u w:val="single"/>
          <w:lang w:val="nl-BE"/>
        </w:rPr>
        <w:t>Duurtijd</w:t>
      </w:r>
    </w:p>
    <w:p w14:paraId="53292DD3" w14:textId="77777777" w:rsidR="00A708DA" w:rsidRPr="00917338" w:rsidRDefault="00A708DA" w:rsidP="00A708DA">
      <w:pPr>
        <w:pStyle w:val="Lijstalinea"/>
        <w:spacing w:line="276" w:lineRule="auto"/>
        <w:ind w:left="1068"/>
        <w:rPr>
          <w:rFonts w:cs="Tahoma"/>
          <w:b/>
          <w:bCs/>
          <w:u w:val="single"/>
          <w:lang w:val="nl-BE"/>
        </w:rPr>
      </w:pPr>
    </w:p>
    <w:p w14:paraId="6373100B" w14:textId="3B57F226" w:rsidR="00801BA6" w:rsidRPr="00917338" w:rsidRDefault="00801BA6" w:rsidP="00A708DA">
      <w:pPr>
        <w:pStyle w:val="Lijstalinea"/>
        <w:numPr>
          <w:ilvl w:val="1"/>
          <w:numId w:val="32"/>
        </w:numPr>
        <w:spacing w:line="276" w:lineRule="auto"/>
        <w:ind w:left="709" w:hanging="709"/>
        <w:rPr>
          <w:rFonts w:cs="Tahoma"/>
          <w:lang w:val="nl-BE"/>
        </w:rPr>
      </w:pPr>
      <w:r w:rsidRPr="00917338">
        <w:rPr>
          <w:rFonts w:cs="Tahoma"/>
          <w:lang w:val="nl-BE"/>
        </w:rPr>
        <w:t xml:space="preserve">Deze </w:t>
      </w:r>
      <w:r w:rsidR="00A708DA" w:rsidRPr="00917338">
        <w:rPr>
          <w:rFonts w:cs="Tahoma"/>
          <w:lang w:val="nl-BE"/>
        </w:rPr>
        <w:t>samenwerkingsovereenkomst</w:t>
      </w:r>
      <w:r w:rsidR="00903FB3" w:rsidRPr="00917338">
        <w:rPr>
          <w:rFonts w:cs="Tahoma"/>
          <w:lang w:val="nl-BE"/>
        </w:rPr>
        <w:t xml:space="preserve"> wordt </w:t>
      </w:r>
      <w:r w:rsidR="00FF3BEF" w:rsidRPr="00917338">
        <w:rPr>
          <w:rFonts w:cs="Tahoma"/>
          <w:lang w:val="nl-BE"/>
        </w:rPr>
        <w:t xml:space="preserve">door </w:t>
      </w:r>
      <w:r w:rsidR="001332CF" w:rsidRPr="00917338">
        <w:rPr>
          <w:rFonts w:cs="Tahoma"/>
          <w:lang w:val="nl-BE"/>
        </w:rPr>
        <w:t xml:space="preserve">de </w:t>
      </w:r>
      <w:r w:rsidR="00FF3BEF" w:rsidRPr="00917338">
        <w:rPr>
          <w:rFonts w:cs="Tahoma"/>
          <w:lang w:val="nl-BE"/>
        </w:rPr>
        <w:t xml:space="preserve">Partijen </w:t>
      </w:r>
      <w:r w:rsidR="00903FB3" w:rsidRPr="00917338">
        <w:rPr>
          <w:rFonts w:cs="Tahoma"/>
          <w:lang w:val="nl-BE"/>
        </w:rPr>
        <w:t xml:space="preserve">aangegaan voor </w:t>
      </w:r>
      <w:r w:rsidRPr="00917338">
        <w:rPr>
          <w:rFonts w:cs="Tahoma"/>
          <w:lang w:val="nl-BE"/>
        </w:rPr>
        <w:t>onbepaalde duur en is</w:t>
      </w:r>
      <w:r w:rsidR="00A708DA" w:rsidRPr="00917338">
        <w:rPr>
          <w:rFonts w:cs="Tahoma"/>
          <w:lang w:val="nl-BE"/>
        </w:rPr>
        <w:t xml:space="preserve"> </w:t>
      </w:r>
      <w:r w:rsidRPr="00917338">
        <w:rPr>
          <w:rFonts w:cs="Tahoma"/>
          <w:lang w:val="nl-BE"/>
        </w:rPr>
        <w:t xml:space="preserve">inherent verbonden aan het lidmaatschap bij </w:t>
      </w:r>
      <w:r w:rsidR="00A708DA" w:rsidRPr="00917338">
        <w:rPr>
          <w:rFonts w:cs="Tahoma"/>
          <w:lang w:val="nl-BE"/>
        </w:rPr>
        <w:t>Stichting Kempens Landschap</w:t>
      </w:r>
      <w:r w:rsidRPr="00917338">
        <w:rPr>
          <w:rFonts w:cs="Tahoma"/>
          <w:lang w:val="nl-BE"/>
        </w:rPr>
        <w:t xml:space="preserve">. Behoudens opzegging door één van de Partijen wordt deze </w:t>
      </w:r>
      <w:r w:rsidR="00A708DA" w:rsidRPr="00917338">
        <w:rPr>
          <w:rFonts w:cs="Tahoma"/>
          <w:lang w:val="nl-BE"/>
        </w:rPr>
        <w:t>samenwerkingsovereenkomst</w:t>
      </w:r>
      <w:r w:rsidRPr="00917338">
        <w:rPr>
          <w:rFonts w:cs="Tahoma"/>
          <w:lang w:val="nl-BE"/>
        </w:rPr>
        <w:t xml:space="preserve"> opnieuw ter bevestiging voorgelegd in het jaar na </w:t>
      </w:r>
      <w:r w:rsidR="00917338" w:rsidRPr="00917338">
        <w:rPr>
          <w:rFonts w:cs="Tahoma"/>
          <w:lang w:val="nl-BE"/>
        </w:rPr>
        <w:t xml:space="preserve">de </w:t>
      </w:r>
      <w:r w:rsidRPr="00917338">
        <w:rPr>
          <w:rFonts w:cs="Tahoma"/>
          <w:lang w:val="nl-BE"/>
        </w:rPr>
        <w:t>gemeenteraadsverkiezingen.</w:t>
      </w:r>
    </w:p>
    <w:p w14:paraId="094650F7" w14:textId="1B5DF33A" w:rsidR="009A2CF0" w:rsidRPr="00917338" w:rsidRDefault="00903FB3" w:rsidP="00EA4A3F">
      <w:pPr>
        <w:spacing w:line="276" w:lineRule="auto"/>
        <w:ind w:left="705" w:hanging="705"/>
        <w:rPr>
          <w:rFonts w:cs="Tahoma"/>
          <w:lang w:val="nl-BE"/>
        </w:rPr>
      </w:pPr>
      <w:r w:rsidRPr="00917338">
        <w:rPr>
          <w:rFonts w:cs="Tahoma"/>
          <w:lang w:val="nl-BE"/>
        </w:rPr>
        <w:t xml:space="preserve"> </w:t>
      </w:r>
    </w:p>
    <w:p w14:paraId="5AA7D143" w14:textId="6AA474A1" w:rsidR="009A2CF0" w:rsidRPr="00917338" w:rsidRDefault="009A2CF0" w:rsidP="00EA4A3F">
      <w:pPr>
        <w:spacing w:line="276" w:lineRule="auto"/>
        <w:ind w:left="705" w:hanging="705"/>
        <w:rPr>
          <w:rFonts w:cs="Tahoma"/>
          <w:lang w:val="nl-BE"/>
        </w:rPr>
      </w:pPr>
      <w:r w:rsidRPr="00917338">
        <w:rPr>
          <w:rFonts w:cs="Tahoma"/>
          <w:lang w:val="nl-BE"/>
        </w:rPr>
        <w:t>2.2.</w:t>
      </w:r>
      <w:r w:rsidRPr="00917338">
        <w:rPr>
          <w:rFonts w:cs="Tahoma"/>
          <w:lang w:val="nl-BE"/>
        </w:rPr>
        <w:tab/>
        <w:t>Eventuele (bijzondere) rechten en verplichtingen (m.b.t. een specifiek onroerendgoedproject) die in een afzond</w:t>
      </w:r>
      <w:r w:rsidR="00801BA6" w:rsidRPr="00917338">
        <w:rPr>
          <w:rFonts w:cs="Tahoma"/>
          <w:lang w:val="nl-BE"/>
        </w:rPr>
        <w:t>erlijke overeenkomst/</w:t>
      </w:r>
      <w:r w:rsidRPr="00917338">
        <w:rPr>
          <w:rFonts w:cs="Tahoma"/>
          <w:lang w:val="nl-BE"/>
        </w:rPr>
        <w:t xml:space="preserve">akte tussen Partijen werden/worden overeengekomen, blijven onverminderd gelden voor de duurtijd die daartoe in voormelde overeenkomst/akte werd/wordt overeengekomen, ongeacht de duurtijd van </w:t>
      </w:r>
      <w:r w:rsidR="00801BA6" w:rsidRPr="00917338">
        <w:rPr>
          <w:rFonts w:cs="Tahoma"/>
          <w:lang w:val="nl-BE"/>
        </w:rPr>
        <w:t xml:space="preserve">deze </w:t>
      </w:r>
      <w:r w:rsidR="00A708DA" w:rsidRPr="00917338">
        <w:rPr>
          <w:rFonts w:cs="Tahoma"/>
          <w:lang w:val="nl-BE"/>
        </w:rPr>
        <w:t>samenwerkingsovereenkomst</w:t>
      </w:r>
      <w:r w:rsidRPr="00917338">
        <w:rPr>
          <w:rFonts w:cs="Tahoma"/>
          <w:lang w:val="nl-BE"/>
        </w:rPr>
        <w:t>.</w:t>
      </w:r>
    </w:p>
    <w:p w14:paraId="71FE3729" w14:textId="77777777" w:rsidR="00E56FE4" w:rsidRPr="00917338" w:rsidRDefault="00E56FE4" w:rsidP="00EA4A3F">
      <w:pPr>
        <w:spacing w:line="276" w:lineRule="auto"/>
        <w:rPr>
          <w:rFonts w:cs="Tahoma"/>
          <w:lang w:val="nl-BE"/>
        </w:rPr>
      </w:pPr>
    </w:p>
    <w:p w14:paraId="2FD811E2" w14:textId="2EE51871" w:rsidR="0098730D" w:rsidRPr="00917338" w:rsidRDefault="009A7063" w:rsidP="00EA4A3F">
      <w:pPr>
        <w:pStyle w:val="Lijstalinea"/>
        <w:numPr>
          <w:ilvl w:val="0"/>
          <w:numId w:val="32"/>
        </w:numPr>
        <w:spacing w:line="276" w:lineRule="auto"/>
        <w:rPr>
          <w:rFonts w:cs="Tahoma"/>
          <w:b/>
          <w:bCs/>
          <w:u w:val="single"/>
          <w:lang w:val="nl-BE"/>
        </w:rPr>
      </w:pPr>
      <w:r w:rsidRPr="00917338">
        <w:rPr>
          <w:rFonts w:cs="Tahoma"/>
          <w:b/>
          <w:bCs/>
          <w:u w:val="single"/>
          <w:lang w:val="nl-BE"/>
        </w:rPr>
        <w:t xml:space="preserve">Pijlers </w:t>
      </w:r>
      <w:r w:rsidR="00801BA6" w:rsidRPr="00917338">
        <w:rPr>
          <w:rFonts w:cs="Tahoma"/>
          <w:b/>
          <w:bCs/>
          <w:u w:val="single"/>
          <w:lang w:val="nl-BE"/>
        </w:rPr>
        <w:t xml:space="preserve">Stichting </w:t>
      </w:r>
      <w:r w:rsidR="0098730D" w:rsidRPr="00917338">
        <w:rPr>
          <w:rFonts w:cs="Tahoma"/>
          <w:b/>
          <w:bCs/>
          <w:u w:val="single"/>
          <w:lang w:val="nl-BE"/>
        </w:rPr>
        <w:t>Kempens Landschap</w:t>
      </w:r>
    </w:p>
    <w:p w14:paraId="11D3BE17" w14:textId="77777777" w:rsidR="00C93D90" w:rsidRPr="00917338" w:rsidRDefault="00C93D90" w:rsidP="00EA4A3F">
      <w:pPr>
        <w:spacing w:line="276" w:lineRule="auto"/>
        <w:rPr>
          <w:rFonts w:cs="Tahoma"/>
          <w:lang w:val="nl-BE"/>
        </w:rPr>
      </w:pPr>
    </w:p>
    <w:p w14:paraId="0061EAF6" w14:textId="5CA26624" w:rsidR="006A420E" w:rsidRPr="00917338" w:rsidRDefault="00801BA6" w:rsidP="00EA4A3F">
      <w:pPr>
        <w:spacing w:line="276" w:lineRule="auto"/>
        <w:rPr>
          <w:rFonts w:cs="Tahoma"/>
          <w:lang w:val="nl-BE"/>
        </w:rPr>
      </w:pPr>
      <w:r w:rsidRPr="00917338">
        <w:rPr>
          <w:rFonts w:cs="Tahoma"/>
          <w:lang w:val="nl-BE"/>
        </w:rPr>
        <w:t xml:space="preserve">Sinds november 1997 werkt de </w:t>
      </w:r>
      <w:r w:rsidR="00D26A08" w:rsidRPr="00917338">
        <w:rPr>
          <w:rFonts w:cs="Tahoma"/>
          <w:lang w:val="nl-BE"/>
        </w:rPr>
        <w:t>Stichting</w:t>
      </w:r>
      <w:r w:rsidRPr="00917338">
        <w:rPr>
          <w:rFonts w:cs="Tahoma"/>
          <w:lang w:val="nl-BE"/>
        </w:rPr>
        <w:t xml:space="preserve"> voornamelijk rond de volgende p</w:t>
      </w:r>
      <w:r w:rsidR="008C6F7C" w:rsidRPr="00917338">
        <w:rPr>
          <w:rFonts w:cs="Tahoma"/>
          <w:lang w:val="nl-BE"/>
        </w:rPr>
        <w:t>ijlers</w:t>
      </w:r>
      <w:r w:rsidR="006A420E" w:rsidRPr="00917338">
        <w:rPr>
          <w:rFonts w:cs="Tahoma"/>
          <w:lang w:val="nl-BE"/>
        </w:rPr>
        <w:t>:</w:t>
      </w:r>
    </w:p>
    <w:p w14:paraId="5D355BC0" w14:textId="77777777" w:rsidR="00917338" w:rsidRPr="00917338" w:rsidRDefault="00917338" w:rsidP="00EA4A3F">
      <w:pPr>
        <w:spacing w:line="276" w:lineRule="auto"/>
        <w:rPr>
          <w:rFonts w:cs="Tahoma"/>
          <w:lang w:val="nl-BE"/>
        </w:rPr>
      </w:pPr>
    </w:p>
    <w:p w14:paraId="772D52BB" w14:textId="1FB1BBF0" w:rsidR="008C6F7C" w:rsidRPr="00917338" w:rsidRDefault="008C6F7C" w:rsidP="007E3CA3">
      <w:pPr>
        <w:pStyle w:val="Lijstalinea"/>
        <w:numPr>
          <w:ilvl w:val="0"/>
          <w:numId w:val="19"/>
        </w:numPr>
        <w:spacing w:line="276" w:lineRule="auto"/>
        <w:rPr>
          <w:rFonts w:cs="Tahoma"/>
          <w:lang w:val="nl-BE"/>
        </w:rPr>
      </w:pPr>
      <w:r w:rsidRPr="00917338">
        <w:rPr>
          <w:rFonts w:cs="Tahoma"/>
          <w:u w:val="single"/>
          <w:lang w:val="nl-BE"/>
        </w:rPr>
        <w:t>Landschap verwerven:</w:t>
      </w:r>
      <w:r w:rsidRPr="00917338">
        <w:rPr>
          <w:rFonts w:cs="Tahoma"/>
          <w:lang w:val="nl-BE"/>
        </w:rPr>
        <w:t xml:space="preserve"> </w:t>
      </w:r>
      <w:r w:rsidR="00B81BDB" w:rsidRPr="00917338">
        <w:rPr>
          <w:rFonts w:cs="Tahoma"/>
          <w:lang w:val="nl-BE"/>
        </w:rPr>
        <w:t>g</w:t>
      </w:r>
      <w:r w:rsidRPr="00917338">
        <w:rPr>
          <w:rFonts w:cs="Tahoma"/>
          <w:lang w:val="nl-BE"/>
        </w:rPr>
        <w:t>ericht aankopen van waardevolle natuur- en bosgebieden en historische gebouwe</w:t>
      </w:r>
      <w:r w:rsidR="004E72CD" w:rsidRPr="00917338">
        <w:rPr>
          <w:rFonts w:cs="Tahoma"/>
          <w:lang w:val="nl-BE"/>
        </w:rPr>
        <w:t>n en structuren in de provincie</w:t>
      </w:r>
      <w:r w:rsidRPr="00917338">
        <w:rPr>
          <w:rFonts w:cs="Tahoma"/>
          <w:lang w:val="nl-BE"/>
        </w:rPr>
        <w:t xml:space="preserve"> Antwe</w:t>
      </w:r>
      <w:r w:rsidR="00B81BDB" w:rsidRPr="00917338">
        <w:rPr>
          <w:rFonts w:cs="Tahoma"/>
          <w:lang w:val="nl-BE"/>
        </w:rPr>
        <w:t xml:space="preserve">rpen, samen met lokale besturen. Conform beslissing van de </w:t>
      </w:r>
      <w:r w:rsidR="00A708DA" w:rsidRPr="00917338">
        <w:rPr>
          <w:rFonts w:cs="Tahoma"/>
          <w:lang w:val="nl-BE"/>
        </w:rPr>
        <w:t xml:space="preserve">Raad van Bestuur </w:t>
      </w:r>
      <w:r w:rsidR="00B81BDB" w:rsidRPr="00917338">
        <w:rPr>
          <w:rFonts w:cs="Tahoma"/>
          <w:lang w:val="nl-BE"/>
        </w:rPr>
        <w:t>dd. 22 juni 1998 vertaalde deze samenwerking zich in een 20</w:t>
      </w:r>
      <w:r w:rsidR="00431BD7" w:rsidRPr="00917338">
        <w:rPr>
          <w:rFonts w:cs="Tahoma"/>
          <w:lang w:val="nl-BE"/>
        </w:rPr>
        <w:t>%/</w:t>
      </w:r>
      <w:r w:rsidR="00B81BDB" w:rsidRPr="00917338">
        <w:rPr>
          <w:rFonts w:cs="Tahoma"/>
          <w:lang w:val="nl-BE"/>
        </w:rPr>
        <w:t>30% (</w:t>
      </w:r>
      <w:r w:rsidR="004E72CD" w:rsidRPr="00917338">
        <w:rPr>
          <w:rFonts w:cs="Tahoma"/>
          <w:lang w:val="nl-BE"/>
        </w:rPr>
        <w:t>verwerving onroerende goederen boven 500.000 euro</w:t>
      </w:r>
      <w:r w:rsidR="00B81BDB" w:rsidRPr="00917338">
        <w:rPr>
          <w:rFonts w:cs="Tahoma"/>
          <w:lang w:val="nl-BE"/>
        </w:rPr>
        <w:t>) bijdrage vanuit het lokale bestuur</w:t>
      </w:r>
      <w:r w:rsidR="004E72CD" w:rsidRPr="00917338">
        <w:rPr>
          <w:rFonts w:cs="Tahoma"/>
          <w:lang w:val="nl-BE"/>
        </w:rPr>
        <w:t xml:space="preserve"> wanneer </w:t>
      </w:r>
      <w:r w:rsidR="00A708DA" w:rsidRPr="00917338">
        <w:rPr>
          <w:rFonts w:cs="Tahoma"/>
          <w:lang w:val="nl-BE"/>
        </w:rPr>
        <w:t>Stichting Kempens Landschap</w:t>
      </w:r>
      <w:r w:rsidR="004E72CD" w:rsidRPr="00917338">
        <w:rPr>
          <w:rFonts w:cs="Tahoma"/>
          <w:lang w:val="nl-BE"/>
        </w:rPr>
        <w:t xml:space="preserve"> ee</w:t>
      </w:r>
      <w:r w:rsidR="00431BD7" w:rsidRPr="00917338">
        <w:rPr>
          <w:rFonts w:cs="Tahoma"/>
          <w:lang w:val="nl-BE"/>
        </w:rPr>
        <w:t>n onroerend goed verwerft op haar</w:t>
      </w:r>
      <w:r w:rsidR="004E72CD" w:rsidRPr="00917338">
        <w:rPr>
          <w:rFonts w:cs="Tahoma"/>
          <w:lang w:val="nl-BE"/>
        </w:rPr>
        <w:t xml:space="preserve"> grondgebied</w:t>
      </w:r>
      <w:r w:rsidR="00431BD7" w:rsidRPr="00917338">
        <w:rPr>
          <w:rFonts w:cs="Tahoma"/>
          <w:lang w:val="nl-BE"/>
        </w:rPr>
        <w:t>.</w:t>
      </w:r>
    </w:p>
    <w:p w14:paraId="107435DB" w14:textId="77777777" w:rsidR="004E72CD" w:rsidRPr="00917338" w:rsidRDefault="004E72CD" w:rsidP="004E72CD">
      <w:pPr>
        <w:pStyle w:val="Lijstalinea"/>
        <w:spacing w:line="276" w:lineRule="auto"/>
        <w:rPr>
          <w:rFonts w:cs="Tahoma"/>
          <w:lang w:val="nl-BE"/>
        </w:rPr>
      </w:pPr>
    </w:p>
    <w:p w14:paraId="77DB6DDD" w14:textId="7BFB8177" w:rsidR="008C6F7C" w:rsidRPr="00917338" w:rsidRDefault="008C6F7C" w:rsidP="00EA4A3F">
      <w:pPr>
        <w:pStyle w:val="Lijstalinea"/>
        <w:numPr>
          <w:ilvl w:val="0"/>
          <w:numId w:val="19"/>
        </w:numPr>
        <w:spacing w:line="276" w:lineRule="auto"/>
        <w:rPr>
          <w:rFonts w:cs="Tahoma"/>
          <w:lang w:val="nl-BE"/>
        </w:rPr>
      </w:pPr>
      <w:r w:rsidRPr="00917338">
        <w:rPr>
          <w:rFonts w:cs="Tahoma"/>
          <w:u w:val="single"/>
          <w:lang w:val="nl-BE"/>
        </w:rPr>
        <w:t>Landschap opwaarderen:</w:t>
      </w:r>
      <w:r w:rsidRPr="00917338">
        <w:rPr>
          <w:rFonts w:cs="Tahoma"/>
          <w:lang w:val="nl-BE"/>
        </w:rPr>
        <w:t xml:space="preserve"> </w:t>
      </w:r>
      <w:r w:rsidR="00B81BDB" w:rsidRPr="00917338">
        <w:rPr>
          <w:rFonts w:cs="Tahoma"/>
          <w:lang w:val="nl-BE"/>
        </w:rPr>
        <w:t>restauratie en herbestemmi</w:t>
      </w:r>
      <w:r w:rsidRPr="00917338">
        <w:rPr>
          <w:rFonts w:cs="Tahoma"/>
          <w:lang w:val="nl-BE"/>
        </w:rPr>
        <w:t>n</w:t>
      </w:r>
      <w:r w:rsidR="00B81BDB" w:rsidRPr="00917338">
        <w:rPr>
          <w:rFonts w:cs="Tahoma"/>
          <w:lang w:val="nl-BE"/>
        </w:rPr>
        <w:t>g</w:t>
      </w:r>
      <w:r w:rsidR="001F0056">
        <w:rPr>
          <w:rFonts w:cs="Tahoma"/>
          <w:lang w:val="nl-BE"/>
        </w:rPr>
        <w:t xml:space="preserve"> van bouwkundig erfgoed -</w:t>
      </w:r>
      <w:r w:rsidRPr="00917338">
        <w:rPr>
          <w:rFonts w:cs="Tahoma"/>
          <w:lang w:val="nl-BE"/>
        </w:rPr>
        <w:t xml:space="preserve"> samen met </w:t>
      </w:r>
      <w:r w:rsidR="00B81BDB" w:rsidRPr="00917338">
        <w:rPr>
          <w:rFonts w:cs="Tahoma"/>
          <w:lang w:val="nl-BE"/>
        </w:rPr>
        <w:t>het betreffende lokale bestuur</w:t>
      </w:r>
      <w:r w:rsidR="001F0056">
        <w:rPr>
          <w:rFonts w:cs="Tahoma"/>
          <w:lang w:val="nl-BE"/>
        </w:rPr>
        <w:t xml:space="preserve"> -</w:t>
      </w:r>
      <w:r w:rsidRPr="00917338">
        <w:rPr>
          <w:rFonts w:cs="Tahoma"/>
          <w:lang w:val="nl-BE"/>
        </w:rPr>
        <w:t xml:space="preserve"> evenals lands</w:t>
      </w:r>
      <w:r w:rsidR="00B81BDB" w:rsidRPr="00917338">
        <w:rPr>
          <w:rFonts w:cs="Tahoma"/>
          <w:lang w:val="nl-BE"/>
        </w:rPr>
        <w:t xml:space="preserve">chapsbeheer en groene recreatie. Conform beslissing van de </w:t>
      </w:r>
      <w:r w:rsidR="00A708DA" w:rsidRPr="00917338">
        <w:rPr>
          <w:rFonts w:cs="Tahoma"/>
          <w:lang w:val="nl-BE"/>
        </w:rPr>
        <w:t xml:space="preserve">Raad van Bestuur </w:t>
      </w:r>
      <w:r w:rsidR="00B81BDB" w:rsidRPr="00917338">
        <w:rPr>
          <w:rFonts w:cs="Tahoma"/>
          <w:lang w:val="nl-BE"/>
        </w:rPr>
        <w:t xml:space="preserve">dd. 20 juni 1998 vertaalde deze samenwerking zich in de financiële verantwoordelijkheid van het lokale bestuur inzake onderhoud, beheer, inrichting en restauratie van het verworven goed en dit onder </w:t>
      </w:r>
      <w:r w:rsidR="00D26A08" w:rsidRPr="00917338">
        <w:rPr>
          <w:rFonts w:cs="Tahoma"/>
          <w:lang w:val="nl-BE"/>
        </w:rPr>
        <w:t>coördinatie</w:t>
      </w:r>
      <w:r w:rsidR="00B81BDB" w:rsidRPr="00917338">
        <w:rPr>
          <w:rFonts w:cs="Tahoma"/>
          <w:lang w:val="nl-BE"/>
        </w:rPr>
        <w:t xml:space="preserve"> </w:t>
      </w:r>
      <w:r w:rsidR="004E72CD" w:rsidRPr="00917338">
        <w:rPr>
          <w:rFonts w:cs="Tahoma"/>
          <w:lang w:val="nl-BE"/>
        </w:rPr>
        <w:t xml:space="preserve">en goed rentmeesterschap van </w:t>
      </w:r>
      <w:r w:rsidR="00A708DA" w:rsidRPr="00917338">
        <w:rPr>
          <w:rFonts w:cs="Tahoma"/>
          <w:lang w:val="nl-BE"/>
        </w:rPr>
        <w:t>Stichting Kempens Landschap.</w:t>
      </w:r>
      <w:r w:rsidR="00561596">
        <w:rPr>
          <w:rFonts w:cs="Tahoma"/>
          <w:lang w:val="nl-BE"/>
        </w:rPr>
        <w:t xml:space="preserve"> Al dan niet overdracht van beheer komt qua beslissing toe aan Stichting Kempens Landschap.</w:t>
      </w:r>
    </w:p>
    <w:p w14:paraId="4954F856" w14:textId="6DDB204B" w:rsidR="001F0056" w:rsidRPr="00917338" w:rsidRDefault="001F0056" w:rsidP="0066143D">
      <w:pPr>
        <w:spacing w:line="276" w:lineRule="auto"/>
        <w:ind w:left="708"/>
        <w:rPr>
          <w:rFonts w:cs="Tahoma"/>
        </w:rPr>
      </w:pPr>
      <w:r>
        <w:rPr>
          <w:rFonts w:cs="Tahoma"/>
        </w:rPr>
        <w:t>Verworven gelden gelinkt aan eigendom</w:t>
      </w:r>
      <w:r w:rsidR="005A285B">
        <w:rPr>
          <w:rFonts w:cs="Tahoma"/>
        </w:rPr>
        <w:t>/beheer</w:t>
      </w:r>
      <w:r>
        <w:rPr>
          <w:rFonts w:cs="Tahoma"/>
        </w:rPr>
        <w:t xml:space="preserve"> (jacht-, pacht-, houtopbrengst,…) komen</w:t>
      </w:r>
      <w:r w:rsidR="0066143D">
        <w:rPr>
          <w:rFonts w:cs="Tahoma"/>
        </w:rPr>
        <w:t>, conform beslissing Raad van Bestuur dd. 5 december 2001</w:t>
      </w:r>
      <w:r>
        <w:rPr>
          <w:rFonts w:cs="Tahoma"/>
        </w:rPr>
        <w:t xml:space="preserve"> toe aan de Stichting Kempens Landschap ter dekking v</w:t>
      </w:r>
      <w:r w:rsidR="0066143D">
        <w:rPr>
          <w:rFonts w:cs="Tahoma"/>
        </w:rPr>
        <w:t>an</w:t>
      </w:r>
      <w:r>
        <w:rPr>
          <w:rFonts w:cs="Tahoma"/>
        </w:rPr>
        <w:t xml:space="preserve"> belastingen die het goed bezwaren.</w:t>
      </w:r>
    </w:p>
    <w:p w14:paraId="6526AF1C" w14:textId="30158994" w:rsidR="00A708DA" w:rsidRDefault="00A708DA" w:rsidP="00A708DA">
      <w:pPr>
        <w:pStyle w:val="Lijstalinea"/>
        <w:spacing w:line="276" w:lineRule="auto"/>
        <w:rPr>
          <w:rFonts w:cs="Tahoma"/>
          <w:lang w:val="nl-BE"/>
        </w:rPr>
      </w:pPr>
    </w:p>
    <w:p w14:paraId="27E3ED64" w14:textId="7F5259C1" w:rsidR="009A7063" w:rsidRPr="00917338" w:rsidRDefault="009A7063" w:rsidP="00EA4A3F">
      <w:pPr>
        <w:pStyle w:val="Lijstalinea"/>
        <w:numPr>
          <w:ilvl w:val="0"/>
          <w:numId w:val="19"/>
        </w:numPr>
        <w:spacing w:line="276" w:lineRule="auto"/>
        <w:rPr>
          <w:rFonts w:cs="Tahoma"/>
          <w:lang w:val="nl-BE"/>
        </w:rPr>
      </w:pPr>
      <w:r w:rsidRPr="00917338">
        <w:rPr>
          <w:rFonts w:cs="Tahoma"/>
          <w:u w:val="single"/>
          <w:lang w:val="nl-BE"/>
        </w:rPr>
        <w:t xml:space="preserve">Landschap </w:t>
      </w:r>
      <w:r w:rsidR="00B81BDB" w:rsidRPr="00917338">
        <w:rPr>
          <w:rFonts w:cs="Tahoma"/>
          <w:u w:val="single"/>
          <w:lang w:val="nl-BE"/>
        </w:rPr>
        <w:t>openst</w:t>
      </w:r>
      <w:r w:rsidRPr="00917338">
        <w:rPr>
          <w:rFonts w:cs="Tahoma"/>
          <w:u w:val="single"/>
          <w:lang w:val="nl-BE"/>
        </w:rPr>
        <w:t>ellen:</w:t>
      </w:r>
      <w:r w:rsidRPr="00917338">
        <w:rPr>
          <w:rFonts w:cs="Tahoma"/>
          <w:lang w:val="nl-BE"/>
        </w:rPr>
        <w:t xml:space="preserve"> verworven en opgewaardeerd landschap maximaal </w:t>
      </w:r>
      <w:r w:rsidR="00B81BDB" w:rsidRPr="00917338">
        <w:rPr>
          <w:rFonts w:cs="Tahoma"/>
          <w:lang w:val="nl-BE"/>
        </w:rPr>
        <w:t>ontsluiten.</w:t>
      </w:r>
    </w:p>
    <w:p w14:paraId="131A2615" w14:textId="699AE07E" w:rsidR="009A7063" w:rsidRPr="00917338" w:rsidRDefault="009A7063" w:rsidP="00EA4A3F">
      <w:pPr>
        <w:pStyle w:val="Lijstalinea"/>
        <w:spacing w:line="276" w:lineRule="auto"/>
        <w:rPr>
          <w:rFonts w:cs="Tahoma"/>
          <w:lang w:val="nl-BE"/>
        </w:rPr>
      </w:pPr>
    </w:p>
    <w:p w14:paraId="185DD5DF" w14:textId="7EC8DB57" w:rsidR="002A25BA" w:rsidRPr="006B54C4" w:rsidRDefault="009A7063" w:rsidP="0083370B">
      <w:pPr>
        <w:pStyle w:val="Lijstalinea"/>
        <w:numPr>
          <w:ilvl w:val="0"/>
          <w:numId w:val="19"/>
        </w:numPr>
        <w:spacing w:line="276" w:lineRule="auto"/>
        <w:ind w:left="708"/>
        <w:rPr>
          <w:rFonts w:cs="Tahoma"/>
          <w:lang w:val="nl-BE"/>
        </w:rPr>
      </w:pPr>
      <w:r w:rsidRPr="006B54C4">
        <w:rPr>
          <w:rFonts w:cs="Tahoma"/>
          <w:u w:val="single"/>
          <w:lang w:val="nl-BE"/>
        </w:rPr>
        <w:t>Lokale besturen adviseren:</w:t>
      </w:r>
      <w:r w:rsidRPr="006B54C4">
        <w:rPr>
          <w:rFonts w:cs="Tahoma"/>
          <w:lang w:val="nl-BE"/>
        </w:rPr>
        <w:t xml:space="preserve"> </w:t>
      </w:r>
      <w:r w:rsidR="002A25BA" w:rsidRPr="006B54C4">
        <w:rPr>
          <w:rFonts w:cs="Tahoma"/>
          <w:lang w:val="nl-BE"/>
        </w:rPr>
        <w:t xml:space="preserve">inbreng expertise bij erfgoed- en landschapsprojecten. Conform beslissing van de </w:t>
      </w:r>
      <w:r w:rsidR="00A708DA" w:rsidRPr="006B54C4">
        <w:rPr>
          <w:rFonts w:cs="Tahoma"/>
          <w:lang w:val="nl-BE"/>
        </w:rPr>
        <w:t xml:space="preserve">Raad van Bestuur </w:t>
      </w:r>
      <w:r w:rsidR="002A25BA" w:rsidRPr="006B54C4">
        <w:rPr>
          <w:rFonts w:cs="Tahoma"/>
          <w:lang w:val="nl-BE"/>
        </w:rPr>
        <w:t xml:space="preserve">20 juni 2008 dient deze taakstelling adviserend en </w:t>
      </w:r>
      <w:r w:rsidR="002A25BA" w:rsidRPr="006B54C4">
        <w:rPr>
          <w:rFonts w:cs="Tahoma"/>
        </w:rPr>
        <w:t>regisserend te worden ingevuld</w:t>
      </w:r>
      <w:r w:rsidR="00D26A08" w:rsidRPr="006B54C4">
        <w:rPr>
          <w:rFonts w:cs="Tahoma"/>
        </w:rPr>
        <w:t xml:space="preserve"> m</w:t>
      </w:r>
      <w:r w:rsidR="002A25BA" w:rsidRPr="006B54C4">
        <w:rPr>
          <w:rFonts w:cs="Tahoma"/>
        </w:rPr>
        <w:t xml:space="preserve">et in ruil </w:t>
      </w:r>
      <w:proofErr w:type="spellStart"/>
      <w:r w:rsidR="002A25BA" w:rsidRPr="006B54C4">
        <w:rPr>
          <w:rFonts w:cs="Tahoma"/>
        </w:rPr>
        <w:t>visibiliteit</w:t>
      </w:r>
      <w:proofErr w:type="spellEnd"/>
      <w:r w:rsidR="00D26A08" w:rsidRPr="006B54C4">
        <w:rPr>
          <w:rFonts w:cs="Tahoma"/>
        </w:rPr>
        <w:t>.</w:t>
      </w:r>
      <w:r w:rsidR="006B54C4" w:rsidRPr="006B54C4">
        <w:rPr>
          <w:rFonts w:cs="Tahoma"/>
        </w:rPr>
        <w:t xml:space="preserve"> </w:t>
      </w:r>
      <w:r w:rsidR="006B54C4">
        <w:rPr>
          <w:rFonts w:cs="Tahoma"/>
        </w:rPr>
        <w:t>D</w:t>
      </w:r>
      <w:r w:rsidR="00D26A08" w:rsidRPr="006B54C4">
        <w:rPr>
          <w:rFonts w:cs="Tahoma"/>
        </w:rPr>
        <w:t xml:space="preserve">it </w:t>
      </w:r>
      <w:r w:rsidR="006B54C4">
        <w:rPr>
          <w:rFonts w:cs="Tahoma"/>
        </w:rPr>
        <w:t xml:space="preserve">wordt </w:t>
      </w:r>
      <w:r w:rsidR="00D26A08" w:rsidRPr="006B54C4">
        <w:rPr>
          <w:rFonts w:cs="Tahoma"/>
        </w:rPr>
        <w:t>ingevuld met een afzonderlijke overeenkomst voor het specifieke onroerend erfgoedproject; deze overeenkomst is immers een verplichting vanuit het agentschap Onroerend Erfgoed.</w:t>
      </w:r>
      <w:r w:rsidR="001D0CBD">
        <w:rPr>
          <w:rFonts w:cs="Tahoma"/>
        </w:rPr>
        <w:t xml:space="preserve"> Verzekeringstechnisch blijft per project het lokale bestuur verantwoordelijk.</w:t>
      </w:r>
    </w:p>
    <w:p w14:paraId="2EE3089C" w14:textId="630EE263" w:rsidR="00A339C5" w:rsidRPr="00917338" w:rsidRDefault="00A339C5" w:rsidP="00EA4A3F">
      <w:pPr>
        <w:spacing w:line="276" w:lineRule="auto"/>
        <w:rPr>
          <w:rFonts w:cs="Tahoma"/>
          <w:lang w:val="nl-BE"/>
        </w:rPr>
      </w:pPr>
    </w:p>
    <w:p w14:paraId="4D0FDD82" w14:textId="77777777" w:rsidR="00D26A08" w:rsidRPr="00917338" w:rsidRDefault="00D26A08" w:rsidP="00EA4A3F">
      <w:pPr>
        <w:spacing w:line="276" w:lineRule="auto"/>
        <w:rPr>
          <w:rFonts w:cs="Tahoma"/>
          <w:lang w:val="nl-BE"/>
        </w:rPr>
      </w:pPr>
    </w:p>
    <w:p w14:paraId="18FC4EB7" w14:textId="293152B0" w:rsidR="004A4B5D" w:rsidRPr="00917338" w:rsidRDefault="009270A6" w:rsidP="00EA4A3F">
      <w:pPr>
        <w:pStyle w:val="Lijstalinea"/>
        <w:numPr>
          <w:ilvl w:val="0"/>
          <w:numId w:val="32"/>
        </w:numPr>
        <w:spacing w:line="276" w:lineRule="auto"/>
        <w:rPr>
          <w:rFonts w:cs="Tahoma"/>
          <w:b/>
          <w:bCs/>
          <w:u w:val="single"/>
          <w:lang w:val="nl-BE"/>
        </w:rPr>
      </w:pPr>
      <w:r w:rsidRPr="00917338">
        <w:rPr>
          <w:rFonts w:cs="Tahoma"/>
          <w:b/>
          <w:bCs/>
          <w:u w:val="single"/>
          <w:lang w:val="nl-BE"/>
        </w:rPr>
        <w:lastRenderedPageBreak/>
        <w:t>Besluitvorming</w:t>
      </w:r>
    </w:p>
    <w:p w14:paraId="7A545E95" w14:textId="77777777" w:rsidR="003201B0" w:rsidRPr="00917338" w:rsidRDefault="003201B0" w:rsidP="00EA4A3F">
      <w:pPr>
        <w:spacing w:line="276" w:lineRule="auto"/>
        <w:rPr>
          <w:rFonts w:cs="Tahoma"/>
          <w:lang w:val="nl-BE"/>
        </w:rPr>
      </w:pPr>
    </w:p>
    <w:p w14:paraId="3F453619" w14:textId="5173D779" w:rsidR="009A6DD5" w:rsidRPr="00917338" w:rsidRDefault="00D26A08" w:rsidP="00917338">
      <w:pPr>
        <w:pStyle w:val="Lijstalinea"/>
        <w:numPr>
          <w:ilvl w:val="1"/>
          <w:numId w:val="32"/>
        </w:numPr>
        <w:spacing w:line="276" w:lineRule="auto"/>
        <w:ind w:left="709" w:hanging="709"/>
        <w:rPr>
          <w:rFonts w:cs="Tahoma"/>
          <w:lang w:val="nl-BE"/>
        </w:rPr>
      </w:pPr>
      <w:r w:rsidRPr="00917338">
        <w:rPr>
          <w:rFonts w:cs="Tahoma"/>
          <w:lang w:val="nl-BE"/>
        </w:rPr>
        <w:t xml:space="preserve">Stichting </w:t>
      </w:r>
      <w:r w:rsidR="009270A6" w:rsidRPr="00917338">
        <w:rPr>
          <w:rFonts w:cs="Tahoma"/>
          <w:lang w:val="nl-BE"/>
        </w:rPr>
        <w:t xml:space="preserve">Kempens Landschap wordt </w:t>
      </w:r>
      <w:r w:rsidR="009F3C85" w:rsidRPr="00917338">
        <w:rPr>
          <w:rFonts w:cs="Tahoma"/>
          <w:lang w:val="nl-BE"/>
        </w:rPr>
        <w:t xml:space="preserve">– overeenkomstig haar statuten – </w:t>
      </w:r>
      <w:r w:rsidR="009270A6" w:rsidRPr="00917338">
        <w:rPr>
          <w:rFonts w:cs="Tahoma"/>
          <w:lang w:val="nl-BE"/>
        </w:rPr>
        <w:t xml:space="preserve">bestuurd door </w:t>
      </w:r>
      <w:r w:rsidR="009F3C85" w:rsidRPr="00917338">
        <w:rPr>
          <w:rFonts w:cs="Tahoma"/>
          <w:lang w:val="nl-BE"/>
        </w:rPr>
        <w:t>een</w:t>
      </w:r>
      <w:r w:rsidR="00917338" w:rsidRPr="00917338">
        <w:rPr>
          <w:rFonts w:cs="Tahoma"/>
          <w:lang w:val="nl-BE"/>
        </w:rPr>
        <w:t xml:space="preserve"> bestuursorgaan (‘Raad van B</w:t>
      </w:r>
      <w:r w:rsidR="009270A6" w:rsidRPr="00917338">
        <w:rPr>
          <w:rFonts w:cs="Tahoma"/>
          <w:lang w:val="nl-BE"/>
        </w:rPr>
        <w:t>estuur’)</w:t>
      </w:r>
      <w:r w:rsidR="006B54C4">
        <w:rPr>
          <w:rFonts w:cs="Tahoma"/>
          <w:lang w:val="nl-BE"/>
        </w:rPr>
        <w:t xml:space="preserve"> </w:t>
      </w:r>
      <w:r w:rsidRPr="00917338">
        <w:rPr>
          <w:rFonts w:cs="Tahoma"/>
          <w:lang w:val="nl-BE"/>
        </w:rPr>
        <w:t xml:space="preserve">en een structurele adviescommissie samengesteld door de burgemeesters van de lokale besturen. De burgemeester wordt uitgenodigd voor de </w:t>
      </w:r>
      <w:r w:rsidR="00A708DA" w:rsidRPr="00917338">
        <w:rPr>
          <w:rFonts w:cs="Tahoma"/>
          <w:lang w:val="nl-BE"/>
        </w:rPr>
        <w:t>Raad van Bestuur</w:t>
      </w:r>
      <w:r w:rsidRPr="00917338">
        <w:rPr>
          <w:rFonts w:cs="Tahoma"/>
          <w:lang w:val="nl-BE"/>
        </w:rPr>
        <w:t>.</w:t>
      </w:r>
    </w:p>
    <w:p w14:paraId="0602E6FD" w14:textId="3BBB272E" w:rsidR="005F3E40" w:rsidRPr="00917338" w:rsidRDefault="005F3E40" w:rsidP="00917338">
      <w:pPr>
        <w:pStyle w:val="Lijstalinea"/>
        <w:spacing w:line="276" w:lineRule="auto"/>
        <w:ind w:left="709"/>
        <w:rPr>
          <w:rFonts w:cs="Tahoma"/>
          <w:lang w:val="nl-BE"/>
        </w:rPr>
      </w:pPr>
    </w:p>
    <w:p w14:paraId="7548ED7D" w14:textId="4BB2D335" w:rsidR="005F3E40" w:rsidRPr="00917338" w:rsidRDefault="005F3E40" w:rsidP="00917338">
      <w:pPr>
        <w:pStyle w:val="Lijstalinea"/>
        <w:numPr>
          <w:ilvl w:val="1"/>
          <w:numId w:val="32"/>
        </w:numPr>
        <w:spacing w:line="276" w:lineRule="auto"/>
        <w:ind w:left="709" w:hanging="709"/>
        <w:rPr>
          <w:rFonts w:cs="Tahoma"/>
          <w:lang w:val="nl-BE"/>
        </w:rPr>
      </w:pPr>
      <w:r w:rsidRPr="00917338">
        <w:rPr>
          <w:rFonts w:cs="Tahoma"/>
          <w:lang w:val="nl-BE"/>
        </w:rPr>
        <w:t>De beleidsvoorbereiding en -uitvoering gebeurt door medewerkers van</w:t>
      </w:r>
      <w:r w:rsidR="00D26A08" w:rsidRPr="00917338">
        <w:rPr>
          <w:rFonts w:cs="Tahoma"/>
          <w:lang w:val="nl-BE"/>
        </w:rPr>
        <w:t xml:space="preserve"> de Stichting</w:t>
      </w:r>
      <w:r w:rsidRPr="00917338">
        <w:rPr>
          <w:rFonts w:cs="Tahoma"/>
          <w:lang w:val="nl-BE"/>
        </w:rPr>
        <w:t xml:space="preserve"> Kempens Landschap.</w:t>
      </w:r>
    </w:p>
    <w:p w14:paraId="7E23F8F6" w14:textId="77777777" w:rsidR="005F3E40" w:rsidRPr="00917338" w:rsidRDefault="005F3E40" w:rsidP="00EA4A3F">
      <w:pPr>
        <w:spacing w:line="276" w:lineRule="auto"/>
        <w:rPr>
          <w:rFonts w:cs="Tahoma"/>
          <w:szCs w:val="20"/>
          <w:lang w:val="nl-BE"/>
        </w:rPr>
      </w:pPr>
    </w:p>
    <w:p w14:paraId="70AA4699" w14:textId="77777777" w:rsidR="00A601CD" w:rsidRPr="00917338" w:rsidRDefault="00A601CD" w:rsidP="00EA4A3F">
      <w:pPr>
        <w:spacing w:line="276" w:lineRule="auto"/>
        <w:rPr>
          <w:rFonts w:cs="Tahoma"/>
          <w:szCs w:val="20"/>
          <w:lang w:val="nl-BE"/>
        </w:rPr>
      </w:pPr>
    </w:p>
    <w:p w14:paraId="76C30218" w14:textId="73A3566A" w:rsidR="00431BD7" w:rsidRPr="00917338" w:rsidRDefault="00431BD7" w:rsidP="00EA4A3F">
      <w:pPr>
        <w:pStyle w:val="Lijstalinea"/>
        <w:numPr>
          <w:ilvl w:val="0"/>
          <w:numId w:val="32"/>
        </w:numPr>
        <w:spacing w:line="276" w:lineRule="auto"/>
        <w:rPr>
          <w:rFonts w:cs="Tahoma"/>
          <w:b/>
          <w:bCs/>
          <w:szCs w:val="20"/>
          <w:u w:val="single"/>
          <w:lang w:val="nl-BE"/>
        </w:rPr>
      </w:pPr>
      <w:r w:rsidRPr="00917338">
        <w:rPr>
          <w:rFonts w:cs="Tahoma"/>
          <w:b/>
          <w:bCs/>
          <w:szCs w:val="20"/>
          <w:u w:val="single"/>
          <w:lang w:val="nl-BE"/>
        </w:rPr>
        <w:t>Engagement van het lokale bestuur</w:t>
      </w:r>
    </w:p>
    <w:p w14:paraId="31867747" w14:textId="71CFBD6C" w:rsidR="00104FDD" w:rsidRPr="00917338" w:rsidRDefault="00104FDD" w:rsidP="00431BD7">
      <w:pPr>
        <w:pStyle w:val="Lijstalinea"/>
        <w:spacing w:line="276" w:lineRule="auto"/>
        <w:ind w:left="1068"/>
        <w:rPr>
          <w:rFonts w:cs="Tahoma"/>
          <w:b/>
          <w:bCs/>
          <w:szCs w:val="20"/>
          <w:lang w:val="nl-BE"/>
        </w:rPr>
      </w:pPr>
    </w:p>
    <w:p w14:paraId="16693274" w14:textId="7F2469D8" w:rsidR="00431BD7" w:rsidRPr="00917338" w:rsidRDefault="00D26A08" w:rsidP="004E72CD">
      <w:pPr>
        <w:spacing w:line="276" w:lineRule="auto"/>
        <w:rPr>
          <w:rFonts w:cs="Tahoma"/>
          <w:szCs w:val="20"/>
          <w:lang w:val="nl-BE"/>
        </w:rPr>
      </w:pPr>
      <w:r w:rsidRPr="00917338">
        <w:rPr>
          <w:rFonts w:cs="Tahoma"/>
          <w:szCs w:val="20"/>
          <w:lang w:val="nl-BE"/>
        </w:rPr>
        <w:t xml:space="preserve">De middelen voor de </w:t>
      </w:r>
      <w:r w:rsidR="00A708DA" w:rsidRPr="00917338">
        <w:rPr>
          <w:rFonts w:cs="Tahoma"/>
          <w:szCs w:val="20"/>
          <w:lang w:val="nl-BE"/>
        </w:rPr>
        <w:t>Stichting Kempens Landschap</w:t>
      </w:r>
      <w:r w:rsidRPr="00917338">
        <w:rPr>
          <w:rFonts w:cs="Tahoma"/>
          <w:szCs w:val="20"/>
          <w:lang w:val="nl-BE"/>
        </w:rPr>
        <w:t xml:space="preserve"> bestaan </w:t>
      </w:r>
      <w:r w:rsidR="004E72CD" w:rsidRPr="00917338">
        <w:rPr>
          <w:rFonts w:cs="Tahoma"/>
          <w:szCs w:val="20"/>
          <w:lang w:val="nl-BE"/>
        </w:rPr>
        <w:t xml:space="preserve">enerzijds uit </w:t>
      </w:r>
      <w:r w:rsidRPr="00917338">
        <w:rPr>
          <w:rFonts w:cs="Tahoma"/>
          <w:szCs w:val="20"/>
          <w:lang w:val="nl-BE"/>
        </w:rPr>
        <w:t xml:space="preserve">een werkingssubsidie van </w:t>
      </w:r>
      <w:r w:rsidR="004E72CD" w:rsidRPr="00917338">
        <w:rPr>
          <w:rFonts w:cs="Tahoma"/>
          <w:szCs w:val="20"/>
          <w:lang w:val="nl-BE"/>
        </w:rPr>
        <w:t xml:space="preserve">de </w:t>
      </w:r>
      <w:r w:rsidRPr="00917338">
        <w:rPr>
          <w:rFonts w:cs="Tahoma"/>
          <w:szCs w:val="20"/>
          <w:lang w:val="nl-BE"/>
        </w:rPr>
        <w:t xml:space="preserve">provincie Antwerpen, en anderzijds uit de jaarlijkse werkingsbijdragen die door de ondersteunende lokale besturen worden </w:t>
      </w:r>
      <w:r w:rsidR="004E72CD" w:rsidRPr="00917338">
        <w:rPr>
          <w:rFonts w:cs="Tahoma"/>
          <w:szCs w:val="20"/>
          <w:lang w:val="nl-BE"/>
        </w:rPr>
        <w:t>in</w:t>
      </w:r>
      <w:r w:rsidRPr="00917338">
        <w:rPr>
          <w:rFonts w:cs="Tahoma"/>
          <w:szCs w:val="20"/>
          <w:lang w:val="nl-BE"/>
        </w:rPr>
        <w:t xml:space="preserve">gebracht. </w:t>
      </w:r>
      <w:r w:rsidR="00431BD7" w:rsidRPr="00917338">
        <w:rPr>
          <w:rFonts w:cs="Tahoma"/>
          <w:szCs w:val="20"/>
          <w:lang w:val="nl-BE"/>
        </w:rPr>
        <w:t xml:space="preserve">Dit vertaalt zich vanuit het lokale bestuur in volgend getrapt engagement: </w:t>
      </w:r>
    </w:p>
    <w:p w14:paraId="3105F01E" w14:textId="77777777" w:rsidR="00431BD7" w:rsidRPr="00917338" w:rsidRDefault="00431BD7" w:rsidP="004E72CD">
      <w:pPr>
        <w:spacing w:line="276" w:lineRule="auto"/>
        <w:rPr>
          <w:rFonts w:cs="Tahoma"/>
          <w:szCs w:val="20"/>
          <w:lang w:val="nl-BE"/>
        </w:rPr>
      </w:pPr>
    </w:p>
    <w:p w14:paraId="5B2BE35F" w14:textId="7DBCC3FC" w:rsidR="004E72CD" w:rsidRPr="00917338" w:rsidRDefault="00431BD7" w:rsidP="00FB70BB">
      <w:pPr>
        <w:pStyle w:val="Lijstalinea"/>
        <w:numPr>
          <w:ilvl w:val="0"/>
          <w:numId w:val="38"/>
        </w:numPr>
        <w:spacing w:line="276" w:lineRule="auto"/>
        <w:rPr>
          <w:rFonts w:cs="Tahoma"/>
          <w:szCs w:val="20"/>
          <w:lang w:val="nl-BE"/>
        </w:rPr>
      </w:pPr>
      <w:r w:rsidRPr="00917338">
        <w:rPr>
          <w:rFonts w:cs="Tahoma"/>
          <w:szCs w:val="20"/>
          <w:lang w:val="nl-BE"/>
        </w:rPr>
        <w:t>Het lokale b</w:t>
      </w:r>
      <w:r w:rsidR="00E23C85" w:rsidRPr="00917338">
        <w:rPr>
          <w:rFonts w:cs="Tahoma"/>
          <w:szCs w:val="20"/>
          <w:lang w:val="nl-BE"/>
        </w:rPr>
        <w:t>estuur</w:t>
      </w:r>
      <w:r w:rsidR="004E72CD" w:rsidRPr="00917338">
        <w:rPr>
          <w:rFonts w:cs="Tahoma"/>
          <w:szCs w:val="20"/>
          <w:lang w:val="nl-BE"/>
        </w:rPr>
        <w:t xml:space="preserve"> stemt in met een jaarlijkse solidariteitsbijdrage van 0,20 euro per inwoner, ten behoev</w:t>
      </w:r>
      <w:r w:rsidRPr="00917338">
        <w:rPr>
          <w:rFonts w:cs="Tahoma"/>
          <w:szCs w:val="20"/>
          <w:lang w:val="nl-BE"/>
        </w:rPr>
        <w:t>e van de werking van de S</w:t>
      </w:r>
      <w:r w:rsidR="004E72CD" w:rsidRPr="00917338">
        <w:rPr>
          <w:rFonts w:cs="Tahoma"/>
          <w:szCs w:val="20"/>
          <w:lang w:val="nl-BE"/>
        </w:rPr>
        <w:t>tichting.</w:t>
      </w:r>
      <w:r w:rsidR="00FB70BB" w:rsidRPr="00917338">
        <w:rPr>
          <w:rFonts w:cs="Tahoma"/>
          <w:szCs w:val="20"/>
          <w:lang w:val="nl-BE"/>
        </w:rPr>
        <w:t xml:space="preserve"> Deze bijdrage is als het ware het toegangsticket tot de werking van de Stichting Kempens Landschap.</w:t>
      </w:r>
    </w:p>
    <w:p w14:paraId="483E3AD1" w14:textId="087C4FCC" w:rsidR="00431BD7" w:rsidRPr="00917338" w:rsidRDefault="00431BD7" w:rsidP="00431BD7">
      <w:pPr>
        <w:spacing w:line="276" w:lineRule="auto"/>
        <w:rPr>
          <w:rFonts w:cs="Tahoma"/>
          <w:szCs w:val="20"/>
          <w:lang w:val="nl-BE"/>
        </w:rPr>
      </w:pPr>
    </w:p>
    <w:p w14:paraId="069E35BE" w14:textId="60716FA6" w:rsidR="00431BD7" w:rsidRPr="00917338" w:rsidRDefault="00431BD7" w:rsidP="00431BD7">
      <w:pPr>
        <w:pStyle w:val="Lijstalinea"/>
        <w:numPr>
          <w:ilvl w:val="0"/>
          <w:numId w:val="19"/>
        </w:numPr>
        <w:spacing w:line="276" w:lineRule="auto"/>
        <w:rPr>
          <w:rFonts w:cs="Tahoma"/>
          <w:lang w:val="nl-BE"/>
        </w:rPr>
      </w:pPr>
      <w:r w:rsidRPr="00917338">
        <w:rPr>
          <w:rFonts w:cs="Tahoma"/>
          <w:szCs w:val="20"/>
          <w:lang w:val="nl-BE"/>
        </w:rPr>
        <w:t>Het lokale bestuur</w:t>
      </w:r>
      <w:r w:rsidR="00FB70BB" w:rsidRPr="00917338">
        <w:rPr>
          <w:rFonts w:cs="Tahoma"/>
          <w:szCs w:val="20"/>
          <w:lang w:val="nl-BE"/>
        </w:rPr>
        <w:t xml:space="preserve"> verleent een tussenkomst van</w:t>
      </w:r>
      <w:r w:rsidRPr="00917338">
        <w:rPr>
          <w:rFonts w:cs="Tahoma"/>
          <w:szCs w:val="20"/>
          <w:lang w:val="nl-BE"/>
        </w:rPr>
        <w:t xml:space="preserve"> 20%/30% (</w:t>
      </w:r>
      <w:r w:rsidRPr="00917338">
        <w:rPr>
          <w:rFonts w:cs="Tahoma"/>
          <w:lang w:val="nl-BE"/>
        </w:rPr>
        <w:t>verwerving onroerende goederen boven 500.000 euro</w:t>
      </w:r>
      <w:r w:rsidR="00FB70BB" w:rsidRPr="00917338">
        <w:rPr>
          <w:rFonts w:cs="Tahoma"/>
          <w:lang w:val="nl-BE"/>
        </w:rPr>
        <w:t>)</w:t>
      </w:r>
      <w:r w:rsidRPr="00917338">
        <w:rPr>
          <w:rFonts w:cs="Tahoma"/>
          <w:szCs w:val="20"/>
          <w:lang w:val="nl-BE"/>
        </w:rPr>
        <w:t xml:space="preserve"> </w:t>
      </w:r>
      <w:r w:rsidR="00FB70BB" w:rsidRPr="00917338">
        <w:rPr>
          <w:rFonts w:cs="Tahoma"/>
          <w:szCs w:val="20"/>
          <w:lang w:val="nl-BE"/>
        </w:rPr>
        <w:t xml:space="preserve">in de totale verwervingskost (aankoopprijs + registratie- en aktekosten), </w:t>
      </w:r>
      <w:r w:rsidRPr="00917338">
        <w:rPr>
          <w:rFonts w:cs="Tahoma"/>
          <w:szCs w:val="20"/>
          <w:lang w:val="nl-BE"/>
        </w:rPr>
        <w:t>daar waar de St</w:t>
      </w:r>
      <w:r w:rsidR="00BE4B39" w:rsidRPr="00917338">
        <w:rPr>
          <w:rFonts w:cs="Tahoma"/>
          <w:szCs w:val="20"/>
          <w:lang w:val="nl-BE"/>
        </w:rPr>
        <w:t>ichting onroerend goed aankoopt</w:t>
      </w:r>
      <w:r w:rsidRPr="00917338">
        <w:rPr>
          <w:rFonts w:cs="Tahoma"/>
          <w:szCs w:val="20"/>
          <w:lang w:val="nl-BE"/>
        </w:rPr>
        <w:t>.</w:t>
      </w:r>
      <w:r w:rsidR="00FB70BB" w:rsidRPr="00917338">
        <w:rPr>
          <w:rFonts w:cs="Tahoma"/>
          <w:szCs w:val="20"/>
          <w:lang w:val="nl-BE"/>
        </w:rPr>
        <w:t xml:space="preserve"> Deze bijdrage</w:t>
      </w:r>
      <w:r w:rsidR="00561596">
        <w:rPr>
          <w:rFonts w:cs="Tahoma"/>
          <w:szCs w:val="20"/>
          <w:lang w:val="nl-BE"/>
        </w:rPr>
        <w:t>, bekrachtigd via een expliciete</w:t>
      </w:r>
      <w:r w:rsidR="00FB70BB" w:rsidRPr="00917338">
        <w:rPr>
          <w:rFonts w:cs="Tahoma"/>
          <w:szCs w:val="20"/>
          <w:lang w:val="nl-BE"/>
        </w:rPr>
        <w:t xml:space="preserve"> </w:t>
      </w:r>
      <w:r w:rsidR="00561596">
        <w:rPr>
          <w:rFonts w:cs="Tahoma"/>
          <w:szCs w:val="20"/>
          <w:lang w:val="nl-BE"/>
        </w:rPr>
        <w:t xml:space="preserve">gemeenteraadsbeslissing, </w:t>
      </w:r>
      <w:r w:rsidR="00FB70BB" w:rsidRPr="00917338">
        <w:rPr>
          <w:rFonts w:cs="Tahoma"/>
          <w:szCs w:val="20"/>
          <w:lang w:val="nl-BE"/>
        </w:rPr>
        <w:t>accentueert de betrokkenheid van de gemeente.</w:t>
      </w:r>
    </w:p>
    <w:p w14:paraId="767435BB" w14:textId="77777777" w:rsidR="00431BD7" w:rsidRPr="00917338" w:rsidRDefault="00431BD7" w:rsidP="00431BD7">
      <w:pPr>
        <w:spacing w:line="276" w:lineRule="auto"/>
        <w:rPr>
          <w:rFonts w:cs="Tahoma"/>
          <w:lang w:val="nl-BE"/>
        </w:rPr>
      </w:pPr>
    </w:p>
    <w:p w14:paraId="02BA1F9B" w14:textId="3AE99D15" w:rsidR="00431BD7" w:rsidRPr="00A5646F" w:rsidRDefault="00431BD7" w:rsidP="0030402B">
      <w:pPr>
        <w:pStyle w:val="Lijstalinea"/>
        <w:numPr>
          <w:ilvl w:val="0"/>
          <w:numId w:val="38"/>
        </w:numPr>
        <w:spacing w:line="276" w:lineRule="auto"/>
        <w:rPr>
          <w:rFonts w:cs="Tahoma"/>
          <w:lang w:val="nl-BE"/>
        </w:rPr>
      </w:pPr>
      <w:r w:rsidRPr="00917338">
        <w:rPr>
          <w:rFonts w:cs="Tahoma"/>
          <w:lang w:val="nl-BE"/>
        </w:rPr>
        <w:t xml:space="preserve">Het lokale bestuur </w:t>
      </w:r>
      <w:r w:rsidR="00FB70BB" w:rsidRPr="00917338">
        <w:rPr>
          <w:rFonts w:cs="Tahoma"/>
          <w:lang w:val="nl-BE"/>
        </w:rPr>
        <w:t>is</w:t>
      </w:r>
      <w:r w:rsidRPr="00917338">
        <w:rPr>
          <w:rFonts w:cs="Tahoma"/>
          <w:lang w:val="nl-BE"/>
        </w:rPr>
        <w:t xml:space="preserve"> </w:t>
      </w:r>
      <w:r w:rsidR="00FB70BB" w:rsidRPr="00917338">
        <w:rPr>
          <w:rFonts w:cs="Tahoma"/>
          <w:lang w:val="nl-BE"/>
        </w:rPr>
        <w:t>financieel</w:t>
      </w:r>
      <w:r w:rsidRPr="00917338">
        <w:rPr>
          <w:rFonts w:cs="Tahoma"/>
          <w:lang w:val="nl-BE"/>
        </w:rPr>
        <w:t xml:space="preserve"> verantwoordelijk inzake onderhoud, beheer, inrichting en restauratie</w:t>
      </w:r>
      <w:r w:rsidR="001D0CBD">
        <w:rPr>
          <w:rFonts w:cs="Tahoma"/>
          <w:lang w:val="nl-BE"/>
        </w:rPr>
        <w:t xml:space="preserve"> (inclusief </w:t>
      </w:r>
      <w:r w:rsidR="00A5646F">
        <w:rPr>
          <w:rFonts w:cs="Tahoma"/>
          <w:lang w:val="nl-BE"/>
        </w:rPr>
        <w:t xml:space="preserve">erelonen, </w:t>
      </w:r>
      <w:r w:rsidR="001D0CBD">
        <w:rPr>
          <w:rFonts w:cs="Tahoma"/>
          <w:lang w:val="nl-BE"/>
        </w:rPr>
        <w:t>indexering, herziening</w:t>
      </w:r>
      <w:r w:rsidR="00A5646F">
        <w:rPr>
          <w:rFonts w:cs="Tahoma"/>
          <w:lang w:val="nl-BE"/>
        </w:rPr>
        <w:t xml:space="preserve"> en</w:t>
      </w:r>
      <w:r w:rsidR="001D0CBD">
        <w:rPr>
          <w:rFonts w:cs="Tahoma"/>
          <w:lang w:val="nl-BE"/>
        </w:rPr>
        <w:t xml:space="preserve"> onvoorziene werken)</w:t>
      </w:r>
      <w:r w:rsidR="00A5646F">
        <w:rPr>
          <w:rFonts w:cs="Tahoma"/>
          <w:lang w:val="nl-BE"/>
        </w:rPr>
        <w:t xml:space="preserve">, </w:t>
      </w:r>
      <w:r w:rsidRPr="00917338">
        <w:rPr>
          <w:rFonts w:cs="Tahoma"/>
          <w:lang w:val="nl-BE"/>
        </w:rPr>
        <w:t xml:space="preserve">van het verworven </w:t>
      </w:r>
      <w:r w:rsidRPr="00A5646F">
        <w:rPr>
          <w:rFonts w:cs="Tahoma"/>
          <w:lang w:val="nl-BE"/>
        </w:rPr>
        <w:t xml:space="preserve">goed en dit onder coördinatie en goed rentmeesterschap van </w:t>
      </w:r>
      <w:r w:rsidR="00FB70BB" w:rsidRPr="00A5646F">
        <w:rPr>
          <w:rFonts w:cs="Tahoma"/>
          <w:lang w:val="nl-BE"/>
        </w:rPr>
        <w:t>de Stichting</w:t>
      </w:r>
      <w:r w:rsidR="001D0CBD" w:rsidRPr="00A5646F">
        <w:rPr>
          <w:rFonts w:cs="Tahoma"/>
          <w:lang w:val="nl-BE"/>
        </w:rPr>
        <w:t>:</w:t>
      </w:r>
    </w:p>
    <w:p w14:paraId="4DF7B7F6" w14:textId="2AE6D77E" w:rsidR="001D0CBD" w:rsidRPr="00A5646F" w:rsidRDefault="001D0CBD" w:rsidP="00A5646F">
      <w:pPr>
        <w:pStyle w:val="Lijstalinea"/>
        <w:numPr>
          <w:ilvl w:val="0"/>
          <w:numId w:val="39"/>
        </w:numPr>
        <w:spacing w:line="276" w:lineRule="auto"/>
        <w:rPr>
          <w:rFonts w:ascii="Arial" w:hAnsi="Arial" w:cs="Arial"/>
          <w:szCs w:val="20"/>
          <w:lang w:val="nl-BE"/>
        </w:rPr>
      </w:pPr>
      <w:r w:rsidRPr="00A5646F">
        <w:rPr>
          <w:rFonts w:ascii="Arial" w:hAnsi="Arial" w:cs="Arial"/>
          <w:szCs w:val="20"/>
        </w:rPr>
        <w:t xml:space="preserve">Wat betreft werken met een </w:t>
      </w:r>
      <w:r w:rsidR="00A5646F">
        <w:rPr>
          <w:rFonts w:ascii="Arial" w:hAnsi="Arial" w:cs="Arial"/>
          <w:szCs w:val="20"/>
        </w:rPr>
        <w:t>geraamde omvang kleiner dan 100.000 euro</w:t>
      </w:r>
      <w:r w:rsidRPr="00A5646F">
        <w:rPr>
          <w:rFonts w:ascii="Arial" w:hAnsi="Arial" w:cs="Arial"/>
          <w:szCs w:val="20"/>
        </w:rPr>
        <w:t xml:space="preserve">, dient de prefinanciering volledig te worden overgemaakt door het lokale bestuur aan Stichting Kempen Landschap voor de start van de werken. </w:t>
      </w:r>
    </w:p>
    <w:p w14:paraId="083C71CF" w14:textId="52EADEB2" w:rsidR="001D0CBD" w:rsidRPr="00A5646F" w:rsidRDefault="001D0CBD" w:rsidP="00A5646F">
      <w:pPr>
        <w:pStyle w:val="Lijstalinea"/>
        <w:numPr>
          <w:ilvl w:val="0"/>
          <w:numId w:val="39"/>
        </w:numPr>
        <w:spacing w:line="276" w:lineRule="auto"/>
        <w:rPr>
          <w:rFonts w:ascii="Arial" w:hAnsi="Arial" w:cs="Arial"/>
          <w:szCs w:val="20"/>
        </w:rPr>
      </w:pPr>
      <w:r w:rsidRPr="00A5646F">
        <w:rPr>
          <w:rFonts w:ascii="Arial" w:hAnsi="Arial" w:cs="Arial"/>
          <w:szCs w:val="20"/>
        </w:rPr>
        <w:t xml:space="preserve">Voor werken met </w:t>
      </w:r>
      <w:r w:rsidR="00A5646F" w:rsidRPr="00A5646F">
        <w:rPr>
          <w:rFonts w:ascii="Arial" w:hAnsi="Arial" w:cs="Arial"/>
          <w:szCs w:val="20"/>
        </w:rPr>
        <w:t xml:space="preserve">een </w:t>
      </w:r>
      <w:r w:rsidR="00A5646F">
        <w:rPr>
          <w:rFonts w:ascii="Arial" w:hAnsi="Arial" w:cs="Arial"/>
          <w:szCs w:val="20"/>
        </w:rPr>
        <w:t>geraamde omvang groter dan 100.000 euro,</w:t>
      </w:r>
      <w:r w:rsidR="00A5646F" w:rsidRPr="00A5646F">
        <w:rPr>
          <w:rFonts w:ascii="Arial" w:hAnsi="Arial" w:cs="Arial"/>
          <w:szCs w:val="20"/>
        </w:rPr>
        <w:t xml:space="preserve"> </w:t>
      </w:r>
      <w:r w:rsidRPr="00A5646F">
        <w:rPr>
          <w:rFonts w:ascii="Arial" w:hAnsi="Arial" w:cs="Arial"/>
          <w:szCs w:val="20"/>
        </w:rPr>
        <w:t>wordt een trapsgewijze prefinanciering afgesproken tussen het lokale bestuur en Stichting Kempens Landschap.</w:t>
      </w:r>
    </w:p>
    <w:p w14:paraId="52181563" w14:textId="77777777" w:rsidR="00FB70BB" w:rsidRPr="001D0CBD" w:rsidRDefault="00FB70BB" w:rsidP="00FB70BB">
      <w:pPr>
        <w:pStyle w:val="Lijstalinea"/>
        <w:spacing w:line="276" w:lineRule="auto"/>
        <w:ind w:left="1416"/>
        <w:rPr>
          <w:rFonts w:cs="Tahoma"/>
        </w:rPr>
      </w:pPr>
    </w:p>
    <w:p w14:paraId="778EA6C0" w14:textId="6CA5FC45" w:rsidR="001F0056" w:rsidRDefault="00BE4B39" w:rsidP="00FB70BB">
      <w:pPr>
        <w:spacing w:line="276" w:lineRule="auto"/>
        <w:rPr>
          <w:rFonts w:cs="Tahoma"/>
        </w:rPr>
      </w:pPr>
      <w:r w:rsidRPr="00917338">
        <w:rPr>
          <w:rFonts w:cs="Tahoma"/>
          <w:szCs w:val="20"/>
          <w:lang w:val="nl-BE"/>
        </w:rPr>
        <w:t xml:space="preserve">De </w:t>
      </w:r>
      <w:r w:rsidR="00917338" w:rsidRPr="00917338">
        <w:rPr>
          <w:rFonts w:cs="Tahoma"/>
          <w:szCs w:val="20"/>
          <w:lang w:val="nl-BE"/>
        </w:rPr>
        <w:t>Stichting Kempens Landschap</w:t>
      </w:r>
      <w:r w:rsidRPr="00917338">
        <w:rPr>
          <w:rFonts w:cs="Tahoma"/>
          <w:szCs w:val="20"/>
          <w:lang w:val="nl-BE"/>
        </w:rPr>
        <w:t xml:space="preserve"> faciliteert </w:t>
      </w:r>
      <w:r w:rsidR="001D0CBD">
        <w:rPr>
          <w:rFonts w:cs="Tahoma"/>
          <w:szCs w:val="20"/>
          <w:lang w:val="nl-BE"/>
        </w:rPr>
        <w:t xml:space="preserve">als bouwheer </w:t>
      </w:r>
      <w:r w:rsidRPr="00917338">
        <w:rPr>
          <w:rFonts w:cs="Tahoma"/>
          <w:szCs w:val="20"/>
          <w:lang w:val="nl-BE"/>
        </w:rPr>
        <w:t>het lokale bestuur voor elk specifiek onroerend goed, in zonderheid</w:t>
      </w:r>
      <w:r w:rsidR="001D0CBD">
        <w:rPr>
          <w:rFonts w:cs="Tahoma"/>
          <w:szCs w:val="20"/>
          <w:lang w:val="nl-BE"/>
        </w:rPr>
        <w:t xml:space="preserve"> bij</w:t>
      </w:r>
      <w:r w:rsidRPr="00917338">
        <w:rPr>
          <w:rFonts w:cs="Tahoma"/>
          <w:szCs w:val="20"/>
          <w:lang w:val="nl-BE"/>
        </w:rPr>
        <w:t xml:space="preserve"> de opmaak van mogelijke subsidiedossiers. Bovendien kan – conform het onroerend erfgoedbesluit  - de Stichting een bijkomende premie van 10% inbrengen via het afsluiten van een overeenkomst voor beschermd erfgoed. Waar verwerving niet speelt, blijft dit ook van kracht </w:t>
      </w:r>
      <w:r w:rsidR="006971F9" w:rsidRPr="00917338">
        <w:rPr>
          <w:rFonts w:cs="Tahoma"/>
          <w:szCs w:val="20"/>
          <w:lang w:val="nl-BE"/>
        </w:rPr>
        <w:t xml:space="preserve">en wordt deze taakstelling adviserend en regisserend ingevuld </w:t>
      </w:r>
      <w:r w:rsidRPr="00917338">
        <w:rPr>
          <w:rFonts w:cs="Tahoma"/>
          <w:szCs w:val="20"/>
          <w:lang w:val="nl-BE"/>
        </w:rPr>
        <w:t xml:space="preserve">in ruil voor </w:t>
      </w:r>
      <w:proofErr w:type="spellStart"/>
      <w:r w:rsidR="006971F9" w:rsidRPr="00917338">
        <w:rPr>
          <w:rFonts w:cs="Tahoma"/>
          <w:szCs w:val="20"/>
          <w:lang w:val="nl-BE"/>
        </w:rPr>
        <w:t>visibiliteit</w:t>
      </w:r>
      <w:proofErr w:type="spellEnd"/>
      <w:r w:rsidR="006971F9" w:rsidRPr="00917338">
        <w:rPr>
          <w:rFonts w:cs="Tahoma"/>
          <w:szCs w:val="20"/>
          <w:lang w:val="nl-BE"/>
        </w:rPr>
        <w:t>.</w:t>
      </w:r>
      <w:r w:rsidR="0066143D">
        <w:rPr>
          <w:rFonts w:cs="Tahoma"/>
          <w:szCs w:val="20"/>
          <w:lang w:val="nl-BE"/>
        </w:rPr>
        <w:t xml:space="preserve"> </w:t>
      </w:r>
      <w:r w:rsidR="001F0056">
        <w:rPr>
          <w:rFonts w:cs="Tahoma"/>
        </w:rPr>
        <w:t>Verworven gelden gelinkt aan eigendom</w:t>
      </w:r>
      <w:r w:rsidR="005A285B">
        <w:rPr>
          <w:rFonts w:cs="Tahoma"/>
        </w:rPr>
        <w:t>/beheer</w:t>
      </w:r>
      <w:r w:rsidR="001F0056">
        <w:rPr>
          <w:rFonts w:cs="Tahoma"/>
        </w:rPr>
        <w:t xml:space="preserve"> (jacht-, pacht-, houtopbrengst,…) komen toe aan de Stichting Kempens Landschap ter dekking van de belastingen die het goed bezwaren.</w:t>
      </w:r>
    </w:p>
    <w:p w14:paraId="1FD79578" w14:textId="77777777" w:rsidR="001D0CBD" w:rsidRPr="0066143D" w:rsidRDefault="001D0CBD" w:rsidP="00FB70BB">
      <w:pPr>
        <w:spacing w:line="276" w:lineRule="auto"/>
        <w:rPr>
          <w:rFonts w:cs="Tahoma"/>
          <w:szCs w:val="20"/>
          <w:lang w:val="nl-BE"/>
        </w:rPr>
      </w:pPr>
    </w:p>
    <w:p w14:paraId="61D6C316" w14:textId="52776C91" w:rsidR="00E130E7" w:rsidRPr="008164D0" w:rsidRDefault="006971F9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Deze afspraken dragen bij aan een slagkrachtige werking van </w:t>
      </w:r>
      <w:r w:rsidR="00917338" w:rsidRPr="00917338">
        <w:rPr>
          <w:rFonts w:cs="Tahoma"/>
          <w:bCs/>
          <w:color w:val="0D0D0D" w:themeColor="text1" w:themeTint="F2"/>
          <w:szCs w:val="20"/>
          <w:lang w:val="nl-BE"/>
        </w:rPr>
        <w:t xml:space="preserve">Stichting Kempens Landschap </w:t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>om samen zoveel mogelijk landschap en erfgoed te bewaren en toegankelijk te maken.</w:t>
      </w:r>
    </w:p>
    <w:p w14:paraId="0F495C12" w14:textId="77777777" w:rsidR="009A6DD5" w:rsidRPr="00917338" w:rsidRDefault="009A6DD5" w:rsidP="00EA4A3F">
      <w:pPr>
        <w:spacing w:line="276" w:lineRule="auto"/>
        <w:rPr>
          <w:rFonts w:cs="Tahoma"/>
          <w:color w:val="0D0D0D" w:themeColor="text1" w:themeTint="F2"/>
          <w:szCs w:val="20"/>
          <w:lang w:val="nl-BE"/>
        </w:rPr>
      </w:pPr>
    </w:p>
    <w:p w14:paraId="1883F9FB" w14:textId="77777777" w:rsidR="008164D0" w:rsidRDefault="008164D0" w:rsidP="00EA4A3F">
      <w:pPr>
        <w:spacing w:line="276" w:lineRule="auto"/>
        <w:rPr>
          <w:rFonts w:cs="Tahoma"/>
          <w:color w:val="0D0D0D" w:themeColor="text1" w:themeTint="F2"/>
          <w:szCs w:val="20"/>
          <w:lang w:val="nl-BE"/>
        </w:rPr>
      </w:pPr>
    </w:p>
    <w:p w14:paraId="69B256B6" w14:textId="77777777" w:rsidR="008164D0" w:rsidRDefault="008164D0" w:rsidP="00EA4A3F">
      <w:pPr>
        <w:spacing w:line="276" w:lineRule="auto"/>
        <w:rPr>
          <w:rFonts w:cs="Tahoma"/>
          <w:color w:val="0D0D0D" w:themeColor="text1" w:themeTint="F2"/>
          <w:szCs w:val="20"/>
          <w:lang w:val="nl-BE"/>
        </w:rPr>
      </w:pPr>
    </w:p>
    <w:p w14:paraId="75D0A8A9" w14:textId="1A19C54A" w:rsidR="00111D9E" w:rsidRPr="00917338" w:rsidRDefault="00111D9E" w:rsidP="00EA4A3F">
      <w:pPr>
        <w:spacing w:line="276" w:lineRule="auto"/>
        <w:rPr>
          <w:rFonts w:cs="Tahoma"/>
          <w:color w:val="0D0D0D" w:themeColor="text1" w:themeTint="F2"/>
          <w:szCs w:val="20"/>
          <w:lang w:val="nl-BE"/>
        </w:rPr>
      </w:pPr>
      <w:bookmarkStart w:id="1" w:name="_GoBack"/>
      <w:bookmarkEnd w:id="1"/>
      <w:r w:rsidRPr="00917338">
        <w:rPr>
          <w:rFonts w:cs="Tahoma"/>
          <w:color w:val="0D0D0D" w:themeColor="text1" w:themeTint="F2"/>
          <w:szCs w:val="20"/>
          <w:lang w:val="nl-BE"/>
        </w:rPr>
        <w:lastRenderedPageBreak/>
        <w:t xml:space="preserve">Aldus opgemaakt in </w:t>
      </w:r>
      <w:r w:rsidR="009A6DD5" w:rsidRPr="00917338">
        <w:rPr>
          <w:rFonts w:cs="Tahoma"/>
          <w:color w:val="0D0D0D" w:themeColor="text1" w:themeTint="F2"/>
          <w:szCs w:val="20"/>
          <w:lang w:val="nl-BE"/>
        </w:rPr>
        <w:t>twee (</w:t>
      </w:r>
      <w:r w:rsidRPr="00917338">
        <w:rPr>
          <w:rFonts w:cs="Tahoma"/>
          <w:color w:val="0D0D0D" w:themeColor="text1" w:themeTint="F2"/>
          <w:szCs w:val="20"/>
          <w:lang w:val="nl-BE"/>
        </w:rPr>
        <w:t>2</w:t>
      </w:r>
      <w:r w:rsidR="009A6DD5" w:rsidRPr="00917338">
        <w:rPr>
          <w:rFonts w:cs="Tahoma"/>
          <w:color w:val="0D0D0D" w:themeColor="text1" w:themeTint="F2"/>
          <w:szCs w:val="20"/>
          <w:lang w:val="nl-BE"/>
        </w:rPr>
        <w:t>)</w:t>
      </w:r>
      <w:r w:rsidRPr="00917338">
        <w:rPr>
          <w:rFonts w:cs="Tahoma"/>
          <w:color w:val="0D0D0D" w:themeColor="text1" w:themeTint="F2"/>
          <w:szCs w:val="20"/>
          <w:lang w:val="nl-BE"/>
        </w:rPr>
        <w:t xml:space="preserve"> exemplaren waarvan elke Partij erkent er één </w:t>
      </w:r>
      <w:r w:rsidR="009A6DD5" w:rsidRPr="00917338">
        <w:rPr>
          <w:rFonts w:cs="Tahoma"/>
          <w:color w:val="0D0D0D" w:themeColor="text1" w:themeTint="F2"/>
          <w:szCs w:val="20"/>
          <w:lang w:val="nl-BE"/>
        </w:rPr>
        <w:t xml:space="preserve">(1) </w:t>
      </w:r>
      <w:r w:rsidRPr="00917338">
        <w:rPr>
          <w:rFonts w:cs="Tahoma"/>
          <w:color w:val="0D0D0D" w:themeColor="text1" w:themeTint="F2"/>
          <w:szCs w:val="20"/>
          <w:lang w:val="nl-BE"/>
        </w:rPr>
        <w:t>te hebben ontvangen.</w:t>
      </w:r>
    </w:p>
    <w:p w14:paraId="60E34B1C" w14:textId="77777777" w:rsidR="00111D9E" w:rsidRPr="00917338" w:rsidRDefault="00111D9E" w:rsidP="00EA4A3F">
      <w:pPr>
        <w:spacing w:line="276" w:lineRule="auto"/>
        <w:rPr>
          <w:rFonts w:cs="Tahoma"/>
          <w:color w:val="0D0D0D" w:themeColor="text1" w:themeTint="F2"/>
          <w:szCs w:val="20"/>
          <w:lang w:val="nl-BE"/>
        </w:rPr>
      </w:pPr>
    </w:p>
    <w:p w14:paraId="0AC56AC9" w14:textId="3F01699A" w:rsidR="00111D9E" w:rsidRPr="00917338" w:rsidRDefault="00111D9E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color w:val="0D0D0D" w:themeColor="text1" w:themeTint="F2"/>
          <w:szCs w:val="20"/>
          <w:lang w:val="nl-BE"/>
        </w:rPr>
        <w:t xml:space="preserve">Te </w:t>
      </w:r>
      <w:r w:rsidR="00C5243C" w:rsidRPr="00414D83">
        <w:rPr>
          <w:rFonts w:cs="Tahoma"/>
          <w:color w:val="0D0D0D" w:themeColor="text1" w:themeTint="F2"/>
          <w:szCs w:val="20"/>
          <w:lang w:val="nl-BE"/>
        </w:rPr>
        <w:t>Antwerpen</w:t>
      </w:r>
      <w:r w:rsidRPr="00414D83">
        <w:rPr>
          <w:rFonts w:cs="Tahoma"/>
          <w:color w:val="0D0D0D" w:themeColor="text1" w:themeTint="F2"/>
          <w:szCs w:val="20"/>
          <w:lang w:val="nl-BE"/>
        </w:rPr>
        <w:t xml:space="preserve">, op </w:t>
      </w:r>
      <w:r w:rsidR="00B6387B" w:rsidRPr="00B6387B">
        <w:rPr>
          <w:rFonts w:cs="Tahoma"/>
          <w:szCs w:val="20"/>
        </w:rPr>
        <w:t>24</w:t>
      </w:r>
      <w:r w:rsidR="00414D83" w:rsidRPr="00410229">
        <w:rPr>
          <w:rFonts w:cs="Tahoma"/>
          <w:szCs w:val="20"/>
        </w:rPr>
        <w:t>/</w:t>
      </w:r>
      <w:r w:rsidR="001F2B45">
        <w:rPr>
          <w:rFonts w:cs="Tahoma"/>
          <w:szCs w:val="20"/>
        </w:rPr>
        <w:t>0</w:t>
      </w:r>
      <w:r w:rsidR="00BD1DA0">
        <w:rPr>
          <w:rFonts w:cs="Tahoma"/>
          <w:szCs w:val="20"/>
        </w:rPr>
        <w:t>3</w:t>
      </w:r>
      <w:r w:rsidR="00D36BA6" w:rsidRPr="00410229">
        <w:rPr>
          <w:rFonts w:cs="Tahoma"/>
          <w:szCs w:val="20"/>
        </w:rPr>
        <w:t>/</w:t>
      </w:r>
      <w:r w:rsidR="00414D83" w:rsidRPr="00410229">
        <w:rPr>
          <w:rFonts w:cs="Tahoma"/>
          <w:szCs w:val="20"/>
        </w:rPr>
        <w:t>202</w:t>
      </w:r>
      <w:r w:rsidR="00D36BA6" w:rsidRPr="00410229">
        <w:rPr>
          <w:rFonts w:cs="Tahoma"/>
          <w:szCs w:val="20"/>
        </w:rPr>
        <w:t>5</w:t>
      </w:r>
      <w:r w:rsidRPr="00410229">
        <w:rPr>
          <w:rFonts w:cs="Tahoma"/>
          <w:color w:val="0D0D0D" w:themeColor="text1" w:themeTint="F2"/>
          <w:szCs w:val="20"/>
          <w:lang w:val="nl-BE"/>
        </w:rPr>
        <w:t>.</w:t>
      </w:r>
    </w:p>
    <w:p w14:paraId="529E4CED" w14:textId="77777777" w:rsidR="00111D9E" w:rsidRPr="00917338" w:rsidRDefault="00111D9E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1DFA0ADF" w14:textId="77777777" w:rsidR="00111D9E" w:rsidRPr="00917338" w:rsidRDefault="00111D9E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1C7FE0A2" w14:textId="049AD006" w:rsidR="00111D9E" w:rsidRPr="00917338" w:rsidRDefault="00111D9E" w:rsidP="00EA4A3F">
      <w:pPr>
        <w:spacing w:line="276" w:lineRule="auto"/>
        <w:rPr>
          <w:rFonts w:cs="Tahoma"/>
          <w:bCs/>
          <w:color w:val="0D0D0D" w:themeColor="text1" w:themeTint="F2"/>
          <w:szCs w:val="20"/>
          <w:u w:val="single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u w:val="single"/>
          <w:lang w:val="nl-BE"/>
        </w:rPr>
        <w:t xml:space="preserve">Voor </w:t>
      </w:r>
      <w:r w:rsidR="00917338" w:rsidRPr="00917338">
        <w:rPr>
          <w:rFonts w:cs="Tahoma"/>
          <w:bCs/>
          <w:color w:val="0D0D0D" w:themeColor="text1" w:themeTint="F2"/>
          <w:szCs w:val="20"/>
          <w:u w:val="single"/>
          <w:lang w:val="nl-BE"/>
        </w:rPr>
        <w:t xml:space="preserve">Stichting </w:t>
      </w:r>
      <w:r w:rsidR="00C5243C" w:rsidRPr="00917338">
        <w:rPr>
          <w:rFonts w:cs="Tahoma"/>
          <w:bCs/>
          <w:color w:val="0D0D0D" w:themeColor="text1" w:themeTint="F2"/>
          <w:szCs w:val="20"/>
          <w:u w:val="single"/>
          <w:lang w:val="nl-BE"/>
        </w:rPr>
        <w:t>Kempens Landschap</w:t>
      </w:r>
      <w:r w:rsidRPr="00917338">
        <w:rPr>
          <w:rFonts w:cs="Tahoma"/>
          <w:bCs/>
          <w:color w:val="0D0D0D" w:themeColor="text1" w:themeTint="F2"/>
          <w:szCs w:val="20"/>
          <w:u w:val="single"/>
          <w:lang w:val="nl-BE"/>
        </w:rPr>
        <w:t>:</w:t>
      </w:r>
    </w:p>
    <w:p w14:paraId="3CF70D2E" w14:textId="3D348472" w:rsidR="00111D9E" w:rsidRPr="00917338" w:rsidRDefault="001F2B45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2336" behindDoc="0" locked="0" layoutInCell="1" allowOverlap="1" wp14:anchorId="01EA0DF4" wp14:editId="1150AEB1">
            <wp:simplePos x="0" y="0"/>
            <wp:positionH relativeFrom="column">
              <wp:posOffset>0</wp:posOffset>
            </wp:positionH>
            <wp:positionV relativeFrom="paragraph">
              <wp:posOffset>38100</wp:posOffset>
            </wp:positionV>
            <wp:extent cx="1357630" cy="939165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939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F3E32E" w14:textId="52D176B9" w:rsidR="00917338" w:rsidRDefault="00917338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2879D4E1" w14:textId="35454353" w:rsidR="00110802" w:rsidRDefault="00110802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769B65B7" w14:textId="3C39BF4F" w:rsidR="00110802" w:rsidRDefault="00110802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63C6029B" w14:textId="085DE4FC" w:rsidR="00110802" w:rsidRDefault="00110802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0C4EF5D2" w14:textId="08C72C47" w:rsidR="00110802" w:rsidRPr="00917338" w:rsidRDefault="00110802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69A96476" w14:textId="6C96562E" w:rsidR="00917338" w:rsidRPr="00917338" w:rsidRDefault="00917338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lang w:val="nl-BE"/>
        </w:rPr>
        <w:t>Jan De Haes,</w:t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</w:p>
    <w:p w14:paraId="77DE7DA2" w14:textId="77777777" w:rsidR="001F2B45" w:rsidRDefault="00917338" w:rsidP="00917338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lang w:val="nl-BE"/>
        </w:rPr>
        <w:t>voorzitter</w:t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</w:p>
    <w:p w14:paraId="21AA0B98" w14:textId="77777777" w:rsidR="001F2B45" w:rsidRDefault="001F2B45" w:rsidP="00917338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31223A1A" w14:textId="77777777" w:rsidR="00082354" w:rsidRPr="00917338" w:rsidRDefault="00082354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4B058046" w14:textId="274567A0" w:rsidR="00B91F8A" w:rsidRPr="00917338" w:rsidRDefault="00111D9E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u w:val="single"/>
          <w:lang w:val="nl-BE"/>
        </w:rPr>
        <w:t xml:space="preserve">Voor </w:t>
      </w:r>
      <w:r w:rsidR="00917338" w:rsidRPr="00917338">
        <w:rPr>
          <w:rFonts w:cs="Tahoma"/>
          <w:bCs/>
          <w:color w:val="0D0D0D" w:themeColor="text1" w:themeTint="F2"/>
          <w:szCs w:val="20"/>
          <w:u w:val="single"/>
          <w:lang w:val="nl-BE"/>
        </w:rPr>
        <w:t>het lokale b</w:t>
      </w:r>
      <w:r w:rsidR="00C5243C" w:rsidRPr="00917338">
        <w:rPr>
          <w:rFonts w:cs="Tahoma"/>
          <w:bCs/>
          <w:color w:val="0D0D0D" w:themeColor="text1" w:themeTint="F2"/>
          <w:szCs w:val="20"/>
          <w:u w:val="single"/>
          <w:lang w:val="nl-BE"/>
        </w:rPr>
        <w:t>estuur</w:t>
      </w:r>
      <w:r w:rsidRPr="00917338">
        <w:rPr>
          <w:rFonts w:cs="Tahoma"/>
          <w:bCs/>
          <w:color w:val="0D0D0D" w:themeColor="text1" w:themeTint="F2"/>
          <w:szCs w:val="20"/>
          <w:u w:val="single"/>
          <w:lang w:val="nl-BE"/>
        </w:rPr>
        <w:t>:</w:t>
      </w:r>
    </w:p>
    <w:p w14:paraId="61F0F0DB" w14:textId="488845DE" w:rsidR="00B91F8A" w:rsidRPr="00917338" w:rsidRDefault="00B91F8A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</w:p>
    <w:p w14:paraId="1F03CCCC" w14:textId="56A5441D" w:rsidR="00917338" w:rsidRPr="00917338" w:rsidRDefault="00917338" w:rsidP="00EA4A3F">
      <w:pPr>
        <w:spacing w:line="276" w:lineRule="auto"/>
        <w:ind w:left="2694" w:hanging="2694"/>
        <w:rPr>
          <w:rFonts w:cs="Tahoma"/>
          <w:bCs/>
          <w:color w:val="0D0D0D" w:themeColor="text1" w:themeTint="F2"/>
          <w:szCs w:val="20"/>
          <w:lang w:val="nl-BE"/>
        </w:rPr>
      </w:pPr>
    </w:p>
    <w:p w14:paraId="1D32FD61" w14:textId="0E8BF82A" w:rsidR="00917338" w:rsidRPr="00917338" w:rsidRDefault="00917338" w:rsidP="00EA4A3F">
      <w:pPr>
        <w:spacing w:line="276" w:lineRule="auto"/>
        <w:ind w:left="2694" w:hanging="2694"/>
        <w:rPr>
          <w:rFonts w:cs="Tahoma"/>
          <w:bCs/>
          <w:color w:val="0D0D0D" w:themeColor="text1" w:themeTint="F2"/>
          <w:szCs w:val="20"/>
          <w:lang w:val="nl-BE"/>
        </w:rPr>
      </w:pPr>
    </w:p>
    <w:p w14:paraId="2ABC0E0B" w14:textId="3A88C9A8" w:rsidR="00917338" w:rsidRPr="00917338" w:rsidRDefault="00917338" w:rsidP="00EA4A3F">
      <w:pPr>
        <w:spacing w:line="276" w:lineRule="auto"/>
        <w:ind w:left="2694" w:hanging="2694"/>
        <w:rPr>
          <w:rFonts w:cs="Tahoma"/>
          <w:bCs/>
          <w:color w:val="0D0D0D" w:themeColor="text1" w:themeTint="F2"/>
          <w:szCs w:val="20"/>
          <w:lang w:val="nl-BE"/>
        </w:rPr>
      </w:pPr>
    </w:p>
    <w:p w14:paraId="2CAD0D12" w14:textId="053DE4F6" w:rsidR="00917338" w:rsidRPr="00917338" w:rsidRDefault="00917338" w:rsidP="00EA4A3F">
      <w:pPr>
        <w:spacing w:line="276" w:lineRule="auto"/>
        <w:ind w:left="2694" w:hanging="2694"/>
        <w:rPr>
          <w:rFonts w:cs="Tahoma"/>
          <w:bCs/>
          <w:color w:val="0D0D0D" w:themeColor="text1" w:themeTint="F2"/>
          <w:szCs w:val="20"/>
          <w:lang w:val="nl-BE"/>
        </w:rPr>
      </w:pPr>
    </w:p>
    <w:p w14:paraId="336751F8" w14:textId="77777777" w:rsidR="00917338" w:rsidRPr="00917338" w:rsidRDefault="00917338" w:rsidP="00EA4A3F">
      <w:pPr>
        <w:spacing w:line="276" w:lineRule="auto"/>
        <w:ind w:left="2694" w:hanging="2694"/>
        <w:rPr>
          <w:rFonts w:cs="Tahoma"/>
          <w:bCs/>
          <w:color w:val="0D0D0D" w:themeColor="text1" w:themeTint="F2"/>
          <w:szCs w:val="20"/>
          <w:lang w:val="nl-BE"/>
        </w:rPr>
      </w:pPr>
    </w:p>
    <w:p w14:paraId="698C7C73" w14:textId="322CDE9A" w:rsidR="00111D9E" w:rsidRDefault="00B6387B" w:rsidP="00EA4A3F">
      <w:pPr>
        <w:spacing w:line="276" w:lineRule="auto"/>
        <w:ind w:left="2694" w:hanging="2694"/>
        <w:rPr>
          <w:rFonts w:cs="Tahoma"/>
          <w:bCs/>
          <w:color w:val="0D0D0D" w:themeColor="text1" w:themeTint="F2"/>
          <w:szCs w:val="20"/>
          <w:lang w:val="nl-BE"/>
        </w:rPr>
      </w:pPr>
      <w:r w:rsidRPr="00B6387B">
        <w:rPr>
          <w:rFonts w:cs="Tahoma"/>
          <w:bCs/>
          <w:color w:val="0D0D0D" w:themeColor="text1" w:themeTint="F2"/>
          <w:szCs w:val="20"/>
          <w:lang w:val="nl-BE"/>
        </w:rPr>
        <w:t>Dries Couckhuyt</w:t>
      </w:r>
      <w:r w:rsidR="00111D9E"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="00111D9E"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="00111D9E"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="00111D9E"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>
        <w:rPr>
          <w:rFonts w:cs="Tahoma"/>
          <w:bCs/>
          <w:color w:val="0D0D0D" w:themeColor="text1" w:themeTint="F2"/>
          <w:szCs w:val="20"/>
          <w:lang w:val="nl-BE"/>
        </w:rPr>
        <w:t xml:space="preserve">              </w:t>
      </w:r>
      <w:r>
        <w:rPr>
          <w:rFonts w:cs="Tahoma"/>
          <w:bCs/>
          <w:color w:val="0D0D0D" w:themeColor="text1" w:themeTint="F2"/>
          <w:szCs w:val="20"/>
          <w:lang w:val="nl-BE"/>
        </w:rPr>
        <w:tab/>
        <w:t>Frank Wilrycx</w:t>
      </w:r>
      <w:r w:rsidR="00111D9E"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</w:p>
    <w:p w14:paraId="205468A9" w14:textId="004A56B0" w:rsidR="00B6387B" w:rsidRPr="00917338" w:rsidRDefault="00B6387B" w:rsidP="00EA4A3F">
      <w:pPr>
        <w:spacing w:line="276" w:lineRule="auto"/>
        <w:ind w:left="2694" w:hanging="2694"/>
        <w:rPr>
          <w:rFonts w:cs="Tahoma"/>
          <w:bCs/>
          <w:color w:val="0D0D0D" w:themeColor="text1" w:themeTint="F2"/>
          <w:szCs w:val="20"/>
          <w:lang w:val="nl-BE"/>
        </w:rPr>
      </w:pPr>
      <w:r>
        <w:rPr>
          <w:rFonts w:cs="Tahoma"/>
          <w:bCs/>
          <w:color w:val="0D0D0D" w:themeColor="text1" w:themeTint="F2"/>
          <w:szCs w:val="20"/>
          <w:lang w:val="nl-BE"/>
        </w:rPr>
        <w:t>algemeen directeur</w:t>
      </w:r>
      <w:r>
        <w:rPr>
          <w:rFonts w:cs="Tahoma"/>
          <w:bCs/>
          <w:color w:val="0D0D0D" w:themeColor="text1" w:themeTint="F2"/>
          <w:szCs w:val="20"/>
          <w:lang w:val="nl-BE"/>
        </w:rPr>
        <w:tab/>
      </w:r>
      <w:r>
        <w:rPr>
          <w:rFonts w:cs="Tahoma"/>
          <w:bCs/>
          <w:color w:val="0D0D0D" w:themeColor="text1" w:themeTint="F2"/>
          <w:szCs w:val="20"/>
          <w:lang w:val="nl-BE"/>
        </w:rPr>
        <w:tab/>
      </w:r>
      <w:r>
        <w:rPr>
          <w:rFonts w:cs="Tahoma"/>
          <w:bCs/>
          <w:color w:val="0D0D0D" w:themeColor="text1" w:themeTint="F2"/>
          <w:szCs w:val="20"/>
          <w:lang w:val="nl-BE"/>
        </w:rPr>
        <w:tab/>
      </w:r>
      <w:r>
        <w:rPr>
          <w:rFonts w:cs="Tahoma"/>
          <w:bCs/>
          <w:color w:val="0D0D0D" w:themeColor="text1" w:themeTint="F2"/>
          <w:szCs w:val="20"/>
          <w:lang w:val="nl-BE"/>
        </w:rPr>
        <w:tab/>
      </w:r>
      <w:r>
        <w:rPr>
          <w:rFonts w:cs="Tahoma"/>
          <w:bCs/>
          <w:color w:val="0D0D0D" w:themeColor="text1" w:themeTint="F2"/>
          <w:szCs w:val="20"/>
          <w:lang w:val="nl-BE"/>
        </w:rPr>
        <w:tab/>
      </w:r>
      <w:r>
        <w:rPr>
          <w:rFonts w:cs="Tahoma"/>
          <w:bCs/>
          <w:color w:val="0D0D0D" w:themeColor="text1" w:themeTint="F2"/>
          <w:szCs w:val="20"/>
          <w:lang w:val="nl-BE"/>
        </w:rPr>
        <w:tab/>
        <w:t>burgemeester-voorzitter</w:t>
      </w:r>
    </w:p>
    <w:p w14:paraId="3DF6DE9A" w14:textId="38A38FC0" w:rsidR="00111D9E" w:rsidRPr="00917338" w:rsidRDefault="00C5243C" w:rsidP="00EA4A3F">
      <w:pPr>
        <w:spacing w:line="276" w:lineRule="auto"/>
        <w:rPr>
          <w:rFonts w:cs="Tahoma"/>
          <w:bCs/>
          <w:color w:val="0D0D0D" w:themeColor="text1" w:themeTint="F2"/>
          <w:szCs w:val="20"/>
          <w:lang w:val="nl-BE"/>
        </w:rPr>
      </w:pP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  <w:r w:rsidRPr="00917338">
        <w:rPr>
          <w:rFonts w:cs="Tahoma"/>
          <w:bCs/>
          <w:color w:val="0D0D0D" w:themeColor="text1" w:themeTint="F2"/>
          <w:szCs w:val="20"/>
          <w:lang w:val="nl-BE"/>
        </w:rPr>
        <w:tab/>
      </w:r>
    </w:p>
    <w:sectPr w:rsidR="00111D9E" w:rsidRPr="00917338" w:rsidSect="0015222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43EB0" w14:textId="77777777" w:rsidR="002603ED" w:rsidRDefault="002603ED" w:rsidP="00B8733B">
      <w:r>
        <w:separator/>
      </w:r>
    </w:p>
  </w:endnote>
  <w:endnote w:type="continuationSeparator" w:id="0">
    <w:p w14:paraId="621096F1" w14:textId="77777777" w:rsidR="002603ED" w:rsidRDefault="002603ED" w:rsidP="00B87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004D3" w14:textId="77777777" w:rsidR="00410229" w:rsidRDefault="0041022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8776606"/>
      <w:docPartObj>
        <w:docPartGallery w:val="Page Numbers (Bottom of Page)"/>
        <w:docPartUnique/>
      </w:docPartObj>
    </w:sdtPr>
    <w:sdtEndPr>
      <w:rPr>
        <w:rFonts w:cs="Tahoma"/>
        <w:szCs w:val="20"/>
      </w:rPr>
    </w:sdtEndPr>
    <w:sdtContent>
      <w:sdt>
        <w:sdtPr>
          <w:rPr>
            <w:rFonts w:cs="Tahoma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495526" w14:textId="593445BA" w:rsidR="00321897" w:rsidRPr="00A93760" w:rsidRDefault="00321897">
            <w:pPr>
              <w:pStyle w:val="Voettekst"/>
              <w:jc w:val="right"/>
              <w:rPr>
                <w:rFonts w:cs="Tahoma"/>
                <w:szCs w:val="20"/>
              </w:rPr>
            </w:pPr>
            <w:r w:rsidRPr="00C35F7F">
              <w:rPr>
                <w:rFonts w:cs="Tahoma"/>
                <w:sz w:val="16"/>
                <w:szCs w:val="16"/>
              </w:rPr>
              <w:t xml:space="preserve"> </w:t>
            </w:r>
            <w:r w:rsidRPr="00C35F7F">
              <w:rPr>
                <w:rFonts w:cs="Tahoma"/>
                <w:b/>
                <w:bCs/>
                <w:sz w:val="16"/>
                <w:szCs w:val="16"/>
              </w:rPr>
              <w:fldChar w:fldCharType="begin"/>
            </w:r>
            <w:r w:rsidRPr="00C35F7F">
              <w:rPr>
                <w:rFonts w:cs="Tahoma"/>
                <w:b/>
                <w:bCs/>
                <w:sz w:val="16"/>
                <w:szCs w:val="16"/>
              </w:rPr>
              <w:instrText>PAGE</w:instrText>
            </w:r>
            <w:r w:rsidRPr="00C35F7F">
              <w:rPr>
                <w:rFonts w:cs="Tahoma"/>
                <w:b/>
                <w:bCs/>
                <w:sz w:val="16"/>
                <w:szCs w:val="16"/>
              </w:rPr>
              <w:fldChar w:fldCharType="separate"/>
            </w:r>
            <w:r w:rsidR="007B642B">
              <w:rPr>
                <w:rFonts w:cs="Tahoma"/>
                <w:b/>
                <w:bCs/>
                <w:noProof/>
                <w:sz w:val="16"/>
                <w:szCs w:val="16"/>
              </w:rPr>
              <w:t>1</w:t>
            </w:r>
            <w:r w:rsidRPr="00C35F7F">
              <w:rPr>
                <w:rFonts w:cs="Tahoma"/>
                <w:b/>
                <w:bCs/>
                <w:sz w:val="16"/>
                <w:szCs w:val="16"/>
              </w:rPr>
              <w:fldChar w:fldCharType="end"/>
            </w:r>
            <w:r w:rsidRPr="00C35F7F">
              <w:rPr>
                <w:rFonts w:cs="Tahoma"/>
                <w:sz w:val="16"/>
                <w:szCs w:val="16"/>
              </w:rPr>
              <w:t xml:space="preserve"> / </w:t>
            </w:r>
            <w:r w:rsidRPr="00C35F7F">
              <w:rPr>
                <w:rFonts w:cs="Tahoma"/>
                <w:b/>
                <w:bCs/>
                <w:sz w:val="16"/>
                <w:szCs w:val="16"/>
              </w:rPr>
              <w:fldChar w:fldCharType="begin"/>
            </w:r>
            <w:r w:rsidRPr="00C35F7F">
              <w:rPr>
                <w:rFonts w:cs="Tahoma"/>
                <w:b/>
                <w:bCs/>
                <w:sz w:val="16"/>
                <w:szCs w:val="16"/>
              </w:rPr>
              <w:instrText>NUMPAGES</w:instrText>
            </w:r>
            <w:r w:rsidRPr="00C35F7F">
              <w:rPr>
                <w:rFonts w:cs="Tahoma"/>
                <w:b/>
                <w:bCs/>
                <w:sz w:val="16"/>
                <w:szCs w:val="16"/>
              </w:rPr>
              <w:fldChar w:fldCharType="separate"/>
            </w:r>
            <w:r w:rsidR="007B642B">
              <w:rPr>
                <w:rFonts w:cs="Tahoma"/>
                <w:b/>
                <w:bCs/>
                <w:noProof/>
                <w:sz w:val="16"/>
                <w:szCs w:val="16"/>
              </w:rPr>
              <w:t>4</w:t>
            </w:r>
            <w:r w:rsidRPr="00C35F7F">
              <w:rPr>
                <w:rFonts w:cs="Tahom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0546A79" w14:textId="77777777" w:rsidR="00321897" w:rsidRDefault="00321897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4D470" w14:textId="77777777" w:rsidR="00410229" w:rsidRDefault="0041022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4C7EE" w14:textId="77777777" w:rsidR="002603ED" w:rsidRDefault="002603ED" w:rsidP="00B8733B">
      <w:r>
        <w:separator/>
      </w:r>
    </w:p>
  </w:footnote>
  <w:footnote w:type="continuationSeparator" w:id="0">
    <w:p w14:paraId="53D76F8D" w14:textId="77777777" w:rsidR="002603ED" w:rsidRDefault="002603ED" w:rsidP="00B87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A0817" w14:textId="77777777" w:rsidR="00410229" w:rsidRDefault="0041022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F3514" w14:textId="7F81AFF1" w:rsidR="00410229" w:rsidRDefault="00410229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824AB" w14:textId="77777777" w:rsidR="00410229" w:rsidRDefault="00410229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279F8"/>
    <w:multiLevelType w:val="hybridMultilevel"/>
    <w:tmpl w:val="098A5F0E"/>
    <w:lvl w:ilvl="0" w:tplc="C8EC83F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2214" w:hanging="360"/>
      </w:pPr>
    </w:lvl>
    <w:lvl w:ilvl="2" w:tplc="0813001B" w:tentative="1">
      <w:start w:val="1"/>
      <w:numFmt w:val="lowerRoman"/>
      <w:lvlText w:val="%3."/>
      <w:lvlJc w:val="right"/>
      <w:pPr>
        <w:ind w:left="2934" w:hanging="180"/>
      </w:pPr>
    </w:lvl>
    <w:lvl w:ilvl="3" w:tplc="0813000F" w:tentative="1">
      <w:start w:val="1"/>
      <w:numFmt w:val="decimal"/>
      <w:lvlText w:val="%4."/>
      <w:lvlJc w:val="left"/>
      <w:pPr>
        <w:ind w:left="3654" w:hanging="360"/>
      </w:pPr>
    </w:lvl>
    <w:lvl w:ilvl="4" w:tplc="08130019" w:tentative="1">
      <w:start w:val="1"/>
      <w:numFmt w:val="lowerLetter"/>
      <w:lvlText w:val="%5."/>
      <w:lvlJc w:val="left"/>
      <w:pPr>
        <w:ind w:left="4374" w:hanging="360"/>
      </w:pPr>
    </w:lvl>
    <w:lvl w:ilvl="5" w:tplc="0813001B" w:tentative="1">
      <w:start w:val="1"/>
      <w:numFmt w:val="lowerRoman"/>
      <w:lvlText w:val="%6."/>
      <w:lvlJc w:val="right"/>
      <w:pPr>
        <w:ind w:left="5094" w:hanging="180"/>
      </w:pPr>
    </w:lvl>
    <w:lvl w:ilvl="6" w:tplc="0813000F" w:tentative="1">
      <w:start w:val="1"/>
      <w:numFmt w:val="decimal"/>
      <w:lvlText w:val="%7."/>
      <w:lvlJc w:val="left"/>
      <w:pPr>
        <w:ind w:left="5814" w:hanging="360"/>
      </w:pPr>
    </w:lvl>
    <w:lvl w:ilvl="7" w:tplc="08130019" w:tentative="1">
      <w:start w:val="1"/>
      <w:numFmt w:val="lowerLetter"/>
      <w:lvlText w:val="%8."/>
      <w:lvlJc w:val="left"/>
      <w:pPr>
        <w:ind w:left="6534" w:hanging="360"/>
      </w:pPr>
    </w:lvl>
    <w:lvl w:ilvl="8" w:tplc="08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3806FC1"/>
    <w:multiLevelType w:val="hybridMultilevel"/>
    <w:tmpl w:val="AD28581E"/>
    <w:lvl w:ilvl="0" w:tplc="BC8A85F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96355"/>
    <w:multiLevelType w:val="multilevel"/>
    <w:tmpl w:val="39E8D31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  <w:bCs/>
        <w:i w:val="0"/>
        <w:color w:val="auto"/>
        <w:sz w:val="20"/>
        <w:szCs w:val="20"/>
        <w:u w:val="none"/>
      </w:r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ascii="Arial" w:hAnsi="Arial" w:cs="Arial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6D44B8"/>
    <w:multiLevelType w:val="hybridMultilevel"/>
    <w:tmpl w:val="3CFC214C"/>
    <w:lvl w:ilvl="0" w:tplc="3908747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2496" w:hanging="360"/>
      </w:pPr>
    </w:lvl>
    <w:lvl w:ilvl="2" w:tplc="0813001B" w:tentative="1">
      <w:start w:val="1"/>
      <w:numFmt w:val="lowerRoman"/>
      <w:lvlText w:val="%3."/>
      <w:lvlJc w:val="right"/>
      <w:pPr>
        <w:ind w:left="3216" w:hanging="180"/>
      </w:pPr>
    </w:lvl>
    <w:lvl w:ilvl="3" w:tplc="0813000F" w:tentative="1">
      <w:start w:val="1"/>
      <w:numFmt w:val="decimal"/>
      <w:lvlText w:val="%4."/>
      <w:lvlJc w:val="left"/>
      <w:pPr>
        <w:ind w:left="3936" w:hanging="360"/>
      </w:pPr>
    </w:lvl>
    <w:lvl w:ilvl="4" w:tplc="08130019" w:tentative="1">
      <w:start w:val="1"/>
      <w:numFmt w:val="lowerLetter"/>
      <w:lvlText w:val="%5."/>
      <w:lvlJc w:val="left"/>
      <w:pPr>
        <w:ind w:left="4656" w:hanging="360"/>
      </w:pPr>
    </w:lvl>
    <w:lvl w:ilvl="5" w:tplc="0813001B" w:tentative="1">
      <w:start w:val="1"/>
      <w:numFmt w:val="lowerRoman"/>
      <w:lvlText w:val="%6."/>
      <w:lvlJc w:val="right"/>
      <w:pPr>
        <w:ind w:left="5376" w:hanging="180"/>
      </w:pPr>
    </w:lvl>
    <w:lvl w:ilvl="6" w:tplc="0813000F" w:tentative="1">
      <w:start w:val="1"/>
      <w:numFmt w:val="decimal"/>
      <w:lvlText w:val="%7."/>
      <w:lvlJc w:val="left"/>
      <w:pPr>
        <w:ind w:left="6096" w:hanging="360"/>
      </w:pPr>
    </w:lvl>
    <w:lvl w:ilvl="7" w:tplc="08130019" w:tentative="1">
      <w:start w:val="1"/>
      <w:numFmt w:val="lowerLetter"/>
      <w:lvlText w:val="%8."/>
      <w:lvlJc w:val="left"/>
      <w:pPr>
        <w:ind w:left="6816" w:hanging="360"/>
      </w:pPr>
    </w:lvl>
    <w:lvl w:ilvl="8" w:tplc="08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097C7F4F"/>
    <w:multiLevelType w:val="hybridMultilevel"/>
    <w:tmpl w:val="7B56F9D4"/>
    <w:lvl w:ilvl="0" w:tplc="BFC46686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34F174">
      <w:numFmt w:val="bullet"/>
      <w:lvlText w:val="-"/>
      <w:lvlJc w:val="left"/>
      <w:pPr>
        <w:ind w:left="2160" w:hanging="360"/>
      </w:pPr>
      <w:rPr>
        <w:rFonts w:ascii="Tahoma" w:eastAsiaTheme="minorHAnsi" w:hAnsi="Tahoma" w:cs="Tahoma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51FE1"/>
    <w:multiLevelType w:val="hybridMultilevel"/>
    <w:tmpl w:val="29A044B4"/>
    <w:lvl w:ilvl="0" w:tplc="304AD5B6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5C5BA8"/>
    <w:multiLevelType w:val="hybridMultilevel"/>
    <w:tmpl w:val="F60850B0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CD87D39"/>
    <w:multiLevelType w:val="hybridMultilevel"/>
    <w:tmpl w:val="1F7068E8"/>
    <w:lvl w:ilvl="0" w:tplc="9FBA31A2">
      <w:start w:val="1"/>
      <w:numFmt w:val="decimal"/>
      <w:lvlText w:val="8.%1."/>
      <w:lvlJc w:val="left"/>
      <w:pPr>
        <w:ind w:left="1287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2007" w:hanging="360"/>
      </w:pPr>
    </w:lvl>
    <w:lvl w:ilvl="2" w:tplc="0813001B" w:tentative="1">
      <w:start w:val="1"/>
      <w:numFmt w:val="lowerRoman"/>
      <w:lvlText w:val="%3."/>
      <w:lvlJc w:val="right"/>
      <w:pPr>
        <w:ind w:left="2727" w:hanging="180"/>
      </w:pPr>
    </w:lvl>
    <w:lvl w:ilvl="3" w:tplc="0813000F" w:tentative="1">
      <w:start w:val="1"/>
      <w:numFmt w:val="decimal"/>
      <w:lvlText w:val="%4."/>
      <w:lvlJc w:val="left"/>
      <w:pPr>
        <w:ind w:left="3447" w:hanging="360"/>
      </w:pPr>
    </w:lvl>
    <w:lvl w:ilvl="4" w:tplc="08130019" w:tentative="1">
      <w:start w:val="1"/>
      <w:numFmt w:val="lowerLetter"/>
      <w:lvlText w:val="%5."/>
      <w:lvlJc w:val="left"/>
      <w:pPr>
        <w:ind w:left="4167" w:hanging="360"/>
      </w:pPr>
    </w:lvl>
    <w:lvl w:ilvl="5" w:tplc="0813001B" w:tentative="1">
      <w:start w:val="1"/>
      <w:numFmt w:val="lowerRoman"/>
      <w:lvlText w:val="%6."/>
      <w:lvlJc w:val="right"/>
      <w:pPr>
        <w:ind w:left="4887" w:hanging="180"/>
      </w:pPr>
    </w:lvl>
    <w:lvl w:ilvl="6" w:tplc="0813000F" w:tentative="1">
      <w:start w:val="1"/>
      <w:numFmt w:val="decimal"/>
      <w:lvlText w:val="%7."/>
      <w:lvlJc w:val="left"/>
      <w:pPr>
        <w:ind w:left="5607" w:hanging="360"/>
      </w:pPr>
    </w:lvl>
    <w:lvl w:ilvl="7" w:tplc="08130019" w:tentative="1">
      <w:start w:val="1"/>
      <w:numFmt w:val="lowerLetter"/>
      <w:lvlText w:val="%8."/>
      <w:lvlJc w:val="left"/>
      <w:pPr>
        <w:ind w:left="6327" w:hanging="360"/>
      </w:pPr>
    </w:lvl>
    <w:lvl w:ilvl="8" w:tplc="081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0F322BD6"/>
    <w:multiLevelType w:val="hybridMultilevel"/>
    <w:tmpl w:val="10027CD6"/>
    <w:lvl w:ilvl="0" w:tplc="9766B3A0">
      <w:start w:val="1"/>
      <w:numFmt w:val="decimal"/>
      <w:lvlText w:val="%1."/>
      <w:lvlJc w:val="left"/>
      <w:pPr>
        <w:ind w:left="1068" w:hanging="708"/>
      </w:pPr>
      <w:rPr>
        <w:rFonts w:hint="default"/>
        <w:b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5C547F"/>
    <w:multiLevelType w:val="hybridMultilevel"/>
    <w:tmpl w:val="78E2EC14"/>
    <w:lvl w:ilvl="0" w:tplc="816CA37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2496" w:hanging="360"/>
      </w:pPr>
    </w:lvl>
    <w:lvl w:ilvl="2" w:tplc="0813001B" w:tentative="1">
      <w:start w:val="1"/>
      <w:numFmt w:val="lowerRoman"/>
      <w:lvlText w:val="%3."/>
      <w:lvlJc w:val="right"/>
      <w:pPr>
        <w:ind w:left="3216" w:hanging="180"/>
      </w:pPr>
    </w:lvl>
    <w:lvl w:ilvl="3" w:tplc="0813000F" w:tentative="1">
      <w:start w:val="1"/>
      <w:numFmt w:val="decimal"/>
      <w:lvlText w:val="%4."/>
      <w:lvlJc w:val="left"/>
      <w:pPr>
        <w:ind w:left="3936" w:hanging="360"/>
      </w:pPr>
    </w:lvl>
    <w:lvl w:ilvl="4" w:tplc="08130019" w:tentative="1">
      <w:start w:val="1"/>
      <w:numFmt w:val="lowerLetter"/>
      <w:lvlText w:val="%5."/>
      <w:lvlJc w:val="left"/>
      <w:pPr>
        <w:ind w:left="4656" w:hanging="360"/>
      </w:pPr>
    </w:lvl>
    <w:lvl w:ilvl="5" w:tplc="0813001B" w:tentative="1">
      <w:start w:val="1"/>
      <w:numFmt w:val="lowerRoman"/>
      <w:lvlText w:val="%6."/>
      <w:lvlJc w:val="right"/>
      <w:pPr>
        <w:ind w:left="5376" w:hanging="180"/>
      </w:pPr>
    </w:lvl>
    <w:lvl w:ilvl="6" w:tplc="0813000F" w:tentative="1">
      <w:start w:val="1"/>
      <w:numFmt w:val="decimal"/>
      <w:lvlText w:val="%7."/>
      <w:lvlJc w:val="left"/>
      <w:pPr>
        <w:ind w:left="6096" w:hanging="360"/>
      </w:pPr>
    </w:lvl>
    <w:lvl w:ilvl="7" w:tplc="08130019" w:tentative="1">
      <w:start w:val="1"/>
      <w:numFmt w:val="lowerLetter"/>
      <w:lvlText w:val="%8."/>
      <w:lvlJc w:val="left"/>
      <w:pPr>
        <w:ind w:left="6816" w:hanging="360"/>
      </w:pPr>
    </w:lvl>
    <w:lvl w:ilvl="8" w:tplc="08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1A2B0BA8"/>
    <w:multiLevelType w:val="hybridMultilevel"/>
    <w:tmpl w:val="DE04C0F8"/>
    <w:lvl w:ilvl="0" w:tplc="BFC46686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4657D"/>
    <w:multiLevelType w:val="hybridMultilevel"/>
    <w:tmpl w:val="94144C1A"/>
    <w:lvl w:ilvl="0" w:tplc="9BCC81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456FB4"/>
    <w:multiLevelType w:val="hybridMultilevel"/>
    <w:tmpl w:val="D5FA585C"/>
    <w:lvl w:ilvl="0" w:tplc="8634F17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B221AD"/>
    <w:multiLevelType w:val="multilevel"/>
    <w:tmpl w:val="2424F40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2160"/>
      </w:pPr>
      <w:rPr>
        <w:rFonts w:hint="default"/>
      </w:rPr>
    </w:lvl>
  </w:abstractNum>
  <w:abstractNum w:abstractNumId="14" w15:restartNumberingAfterBreak="0">
    <w:nsid w:val="26D44CAF"/>
    <w:multiLevelType w:val="hybridMultilevel"/>
    <w:tmpl w:val="D1C29ED6"/>
    <w:lvl w:ilvl="0" w:tplc="9766B3A0">
      <w:start w:val="1"/>
      <w:numFmt w:val="decimal"/>
      <w:lvlText w:val="%1."/>
      <w:lvlJc w:val="left"/>
      <w:pPr>
        <w:ind w:left="1068" w:hanging="708"/>
      </w:pPr>
      <w:rPr>
        <w:rFonts w:hint="default"/>
        <w:b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7870"/>
    <w:multiLevelType w:val="hybridMultilevel"/>
    <w:tmpl w:val="FD789FC6"/>
    <w:lvl w:ilvl="0" w:tplc="E2ECF680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16DDF"/>
    <w:multiLevelType w:val="multilevel"/>
    <w:tmpl w:val="91B2C1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8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912" w:hanging="2160"/>
      </w:pPr>
      <w:rPr>
        <w:rFonts w:hint="default"/>
      </w:rPr>
    </w:lvl>
  </w:abstractNum>
  <w:abstractNum w:abstractNumId="17" w15:restartNumberingAfterBreak="0">
    <w:nsid w:val="2AD15001"/>
    <w:multiLevelType w:val="multilevel"/>
    <w:tmpl w:val="EA16119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2B366700"/>
    <w:multiLevelType w:val="hybridMultilevel"/>
    <w:tmpl w:val="81DC6F02"/>
    <w:lvl w:ilvl="0" w:tplc="3B3A844A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A145A6"/>
    <w:multiLevelType w:val="hybridMultilevel"/>
    <w:tmpl w:val="6C9C0278"/>
    <w:lvl w:ilvl="0" w:tplc="EAEE5B78">
      <w:start w:val="1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A6126F"/>
    <w:multiLevelType w:val="hybridMultilevel"/>
    <w:tmpl w:val="1688D4C2"/>
    <w:lvl w:ilvl="0" w:tplc="8422B40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897B41"/>
    <w:multiLevelType w:val="hybridMultilevel"/>
    <w:tmpl w:val="5E44B820"/>
    <w:lvl w:ilvl="0" w:tplc="8F567378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E4265B"/>
    <w:multiLevelType w:val="hybridMultilevel"/>
    <w:tmpl w:val="991AE0A8"/>
    <w:lvl w:ilvl="0" w:tplc="168699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173726"/>
    <w:multiLevelType w:val="multilevel"/>
    <w:tmpl w:val="9662CC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3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8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912" w:hanging="2160"/>
      </w:pPr>
      <w:rPr>
        <w:rFonts w:hint="default"/>
      </w:rPr>
    </w:lvl>
  </w:abstractNum>
  <w:abstractNum w:abstractNumId="24" w15:restartNumberingAfterBreak="0">
    <w:nsid w:val="3D7565EC"/>
    <w:multiLevelType w:val="multilevel"/>
    <w:tmpl w:val="EE889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olor w:val="auto"/>
        <w:sz w:val="20"/>
        <w:szCs w:val="20"/>
        <w:u w:val="singl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2211FB0"/>
    <w:multiLevelType w:val="hybridMultilevel"/>
    <w:tmpl w:val="40ECF8EA"/>
    <w:lvl w:ilvl="0" w:tplc="9FBA31A2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643D03"/>
    <w:multiLevelType w:val="hybridMultilevel"/>
    <w:tmpl w:val="A4EC8318"/>
    <w:lvl w:ilvl="0" w:tplc="BFC46686">
      <w:start w:val="7"/>
      <w:numFmt w:val="bullet"/>
      <w:lvlText w:val="-"/>
      <w:lvlJc w:val="left"/>
      <w:pPr>
        <w:ind w:left="360" w:hanging="360"/>
      </w:pPr>
      <w:rPr>
        <w:rFonts w:ascii="Arial" w:eastAsiaTheme="minorHAnsi" w:hAnsi="Arial" w:hint="default"/>
      </w:rPr>
    </w:lvl>
    <w:lvl w:ilvl="1" w:tplc="A09057D8">
      <w:numFmt w:val="bullet"/>
      <w:lvlText w:val="-"/>
      <w:lvlJc w:val="left"/>
      <w:pPr>
        <w:ind w:left="1080" w:hanging="360"/>
      </w:pPr>
      <w:rPr>
        <w:rFonts w:ascii="Georgia" w:eastAsia="SimSun" w:hAnsi="Georgia" w:cs="Georgia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934CE9"/>
    <w:multiLevelType w:val="multilevel"/>
    <w:tmpl w:val="A570412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2160"/>
      </w:pPr>
      <w:rPr>
        <w:rFonts w:hint="default"/>
      </w:rPr>
    </w:lvl>
  </w:abstractNum>
  <w:abstractNum w:abstractNumId="28" w15:restartNumberingAfterBreak="0">
    <w:nsid w:val="48CE4D3F"/>
    <w:multiLevelType w:val="hybridMultilevel"/>
    <w:tmpl w:val="463AADD8"/>
    <w:lvl w:ilvl="0" w:tplc="816CA3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862574"/>
    <w:multiLevelType w:val="hybridMultilevel"/>
    <w:tmpl w:val="2DF8F064"/>
    <w:lvl w:ilvl="0" w:tplc="BFC46686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34F174">
      <w:numFmt w:val="bullet"/>
      <w:lvlText w:val="-"/>
      <w:lvlJc w:val="left"/>
      <w:pPr>
        <w:ind w:left="2160" w:hanging="360"/>
      </w:pPr>
      <w:rPr>
        <w:rFonts w:ascii="Tahoma" w:eastAsiaTheme="minorHAnsi" w:hAnsi="Tahoma" w:cs="Tahoma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7D5D7B"/>
    <w:multiLevelType w:val="hybridMultilevel"/>
    <w:tmpl w:val="1D1063A4"/>
    <w:lvl w:ilvl="0" w:tplc="BFC46686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5C7CDB"/>
    <w:multiLevelType w:val="hybridMultilevel"/>
    <w:tmpl w:val="54386BE4"/>
    <w:lvl w:ilvl="0" w:tplc="BFC46686">
      <w:start w:val="7"/>
      <w:numFmt w:val="bullet"/>
      <w:lvlText w:val="-"/>
      <w:lvlJc w:val="left"/>
      <w:pPr>
        <w:ind w:left="1776" w:hanging="360"/>
      </w:pPr>
      <w:rPr>
        <w:rFonts w:ascii="Arial" w:eastAsiaTheme="minorHAnsi" w:hAnsi="Arial" w:hint="default"/>
      </w:rPr>
    </w:lvl>
    <w:lvl w:ilvl="1" w:tplc="08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2" w15:restartNumberingAfterBreak="0">
    <w:nsid w:val="5C3B13E1"/>
    <w:multiLevelType w:val="hybridMultilevel"/>
    <w:tmpl w:val="24A2B238"/>
    <w:lvl w:ilvl="0" w:tplc="F880037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2496" w:hanging="360"/>
      </w:pPr>
    </w:lvl>
    <w:lvl w:ilvl="2" w:tplc="0813001B" w:tentative="1">
      <w:start w:val="1"/>
      <w:numFmt w:val="lowerRoman"/>
      <w:lvlText w:val="%3."/>
      <w:lvlJc w:val="right"/>
      <w:pPr>
        <w:ind w:left="3216" w:hanging="180"/>
      </w:pPr>
    </w:lvl>
    <w:lvl w:ilvl="3" w:tplc="0813000F" w:tentative="1">
      <w:start w:val="1"/>
      <w:numFmt w:val="decimal"/>
      <w:lvlText w:val="%4."/>
      <w:lvlJc w:val="left"/>
      <w:pPr>
        <w:ind w:left="3936" w:hanging="360"/>
      </w:pPr>
    </w:lvl>
    <w:lvl w:ilvl="4" w:tplc="08130019" w:tentative="1">
      <w:start w:val="1"/>
      <w:numFmt w:val="lowerLetter"/>
      <w:lvlText w:val="%5."/>
      <w:lvlJc w:val="left"/>
      <w:pPr>
        <w:ind w:left="4656" w:hanging="360"/>
      </w:pPr>
    </w:lvl>
    <w:lvl w:ilvl="5" w:tplc="0813001B" w:tentative="1">
      <w:start w:val="1"/>
      <w:numFmt w:val="lowerRoman"/>
      <w:lvlText w:val="%6."/>
      <w:lvlJc w:val="right"/>
      <w:pPr>
        <w:ind w:left="5376" w:hanging="180"/>
      </w:pPr>
    </w:lvl>
    <w:lvl w:ilvl="6" w:tplc="0813000F" w:tentative="1">
      <w:start w:val="1"/>
      <w:numFmt w:val="decimal"/>
      <w:lvlText w:val="%7."/>
      <w:lvlJc w:val="left"/>
      <w:pPr>
        <w:ind w:left="6096" w:hanging="360"/>
      </w:pPr>
    </w:lvl>
    <w:lvl w:ilvl="7" w:tplc="08130019" w:tentative="1">
      <w:start w:val="1"/>
      <w:numFmt w:val="lowerLetter"/>
      <w:lvlText w:val="%8."/>
      <w:lvlJc w:val="left"/>
      <w:pPr>
        <w:ind w:left="6816" w:hanging="360"/>
      </w:pPr>
    </w:lvl>
    <w:lvl w:ilvl="8" w:tplc="08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CB30DDC"/>
    <w:multiLevelType w:val="hybridMultilevel"/>
    <w:tmpl w:val="2E4C8318"/>
    <w:lvl w:ilvl="0" w:tplc="0EE0F51E">
      <w:start w:val="1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941825"/>
    <w:multiLevelType w:val="hybridMultilevel"/>
    <w:tmpl w:val="4252A340"/>
    <w:lvl w:ilvl="0" w:tplc="816CA3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274DB"/>
    <w:multiLevelType w:val="hybridMultilevel"/>
    <w:tmpl w:val="BFCC8A9E"/>
    <w:lvl w:ilvl="0" w:tplc="A19AFE5C">
      <w:start w:val="1"/>
      <w:numFmt w:val="decimal"/>
      <w:lvlText w:val="Artikel %1."/>
      <w:lvlJc w:val="left"/>
      <w:pPr>
        <w:ind w:left="1080" w:hanging="360"/>
      </w:pPr>
      <w:rPr>
        <w:rFonts w:hint="default"/>
        <w:u w:val="non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43EEC"/>
    <w:multiLevelType w:val="multilevel"/>
    <w:tmpl w:val="FFB6B154"/>
    <w:lvl w:ilvl="0">
      <w:start w:val="13"/>
      <w:numFmt w:val="decimal"/>
      <w:lvlText w:val="Artikel 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 w15:restartNumberingAfterBreak="0">
    <w:nsid w:val="75AA5D3C"/>
    <w:multiLevelType w:val="multilevel"/>
    <w:tmpl w:val="F6E454DA"/>
    <w:lvl w:ilvl="0">
      <w:start w:val="1"/>
      <w:numFmt w:val="decimal"/>
      <w:lvlText w:val="%1."/>
      <w:lvlJc w:val="left"/>
      <w:pPr>
        <w:ind w:left="1068" w:hanging="708"/>
      </w:pPr>
      <w:rPr>
        <w:rFonts w:hint="default"/>
        <w:b/>
        <w:u w:val="singl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77490F62"/>
    <w:multiLevelType w:val="hybridMultilevel"/>
    <w:tmpl w:val="4D8437F8"/>
    <w:lvl w:ilvl="0" w:tplc="F78E9A26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DC2047"/>
    <w:multiLevelType w:val="multilevel"/>
    <w:tmpl w:val="FF1807D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2"/>
  </w:num>
  <w:num w:numId="3">
    <w:abstractNumId w:val="11"/>
  </w:num>
  <w:num w:numId="4">
    <w:abstractNumId w:val="22"/>
  </w:num>
  <w:num w:numId="5">
    <w:abstractNumId w:val="16"/>
  </w:num>
  <w:num w:numId="6">
    <w:abstractNumId w:val="39"/>
  </w:num>
  <w:num w:numId="7">
    <w:abstractNumId w:val="36"/>
  </w:num>
  <w:num w:numId="8">
    <w:abstractNumId w:val="35"/>
  </w:num>
  <w:num w:numId="9">
    <w:abstractNumId w:val="21"/>
  </w:num>
  <w:num w:numId="10">
    <w:abstractNumId w:val="15"/>
  </w:num>
  <w:num w:numId="11">
    <w:abstractNumId w:val="23"/>
  </w:num>
  <w:num w:numId="12">
    <w:abstractNumId w:val="18"/>
  </w:num>
  <w:num w:numId="13">
    <w:abstractNumId w:val="25"/>
  </w:num>
  <w:num w:numId="14">
    <w:abstractNumId w:val="7"/>
  </w:num>
  <w:num w:numId="15">
    <w:abstractNumId w:val="17"/>
  </w:num>
  <w:num w:numId="16">
    <w:abstractNumId w:val="13"/>
  </w:num>
  <w:num w:numId="17">
    <w:abstractNumId w:val="27"/>
  </w:num>
  <w:num w:numId="18">
    <w:abstractNumId w:val="38"/>
  </w:num>
  <w:num w:numId="19">
    <w:abstractNumId w:val="12"/>
  </w:num>
  <w:num w:numId="20">
    <w:abstractNumId w:val="3"/>
  </w:num>
  <w:num w:numId="21">
    <w:abstractNumId w:val="9"/>
  </w:num>
  <w:num w:numId="22">
    <w:abstractNumId w:val="30"/>
  </w:num>
  <w:num w:numId="23">
    <w:abstractNumId w:val="10"/>
  </w:num>
  <w:num w:numId="24">
    <w:abstractNumId w:val="4"/>
  </w:num>
  <w:num w:numId="25">
    <w:abstractNumId w:val="29"/>
  </w:num>
  <w:num w:numId="26">
    <w:abstractNumId w:val="3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8"/>
  </w:num>
  <w:num w:numId="32">
    <w:abstractNumId w:val="37"/>
  </w:num>
  <w:num w:numId="33">
    <w:abstractNumId w:val="8"/>
  </w:num>
  <w:num w:numId="34">
    <w:abstractNumId w:val="14"/>
  </w:num>
  <w:num w:numId="35">
    <w:abstractNumId w:val="34"/>
  </w:num>
  <w:num w:numId="36">
    <w:abstractNumId w:val="19"/>
  </w:num>
  <w:num w:numId="37">
    <w:abstractNumId w:val="33"/>
  </w:num>
  <w:num w:numId="38">
    <w:abstractNumId w:val="20"/>
  </w:num>
  <w:num w:numId="39">
    <w:abstractNumId w:val="6"/>
  </w:num>
  <w:num w:numId="40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FFB"/>
    <w:rsid w:val="00003D74"/>
    <w:rsid w:val="00010213"/>
    <w:rsid w:val="0002008C"/>
    <w:rsid w:val="00020BAB"/>
    <w:rsid w:val="00036B3F"/>
    <w:rsid w:val="00040E4C"/>
    <w:rsid w:val="00043B3F"/>
    <w:rsid w:val="00057A6D"/>
    <w:rsid w:val="000619F1"/>
    <w:rsid w:val="000804EE"/>
    <w:rsid w:val="00082354"/>
    <w:rsid w:val="000842BF"/>
    <w:rsid w:val="00085C9A"/>
    <w:rsid w:val="00090A80"/>
    <w:rsid w:val="00094C99"/>
    <w:rsid w:val="000968B7"/>
    <w:rsid w:val="00096F85"/>
    <w:rsid w:val="000971E2"/>
    <w:rsid w:val="000A3BEF"/>
    <w:rsid w:val="000B1BA0"/>
    <w:rsid w:val="000B2BB6"/>
    <w:rsid w:val="000B5B3E"/>
    <w:rsid w:val="000B63AD"/>
    <w:rsid w:val="000B7F5F"/>
    <w:rsid w:val="000C6075"/>
    <w:rsid w:val="000C67B5"/>
    <w:rsid w:val="000D31C4"/>
    <w:rsid w:val="000E032C"/>
    <w:rsid w:val="000E1276"/>
    <w:rsid w:val="000E3024"/>
    <w:rsid w:val="000F215F"/>
    <w:rsid w:val="000F2302"/>
    <w:rsid w:val="00103BA0"/>
    <w:rsid w:val="00104FDD"/>
    <w:rsid w:val="00110802"/>
    <w:rsid w:val="00111D9E"/>
    <w:rsid w:val="001160EC"/>
    <w:rsid w:val="00122CB8"/>
    <w:rsid w:val="00127C4F"/>
    <w:rsid w:val="001332CF"/>
    <w:rsid w:val="001333F8"/>
    <w:rsid w:val="00134E24"/>
    <w:rsid w:val="001510A2"/>
    <w:rsid w:val="00152222"/>
    <w:rsid w:val="00152F84"/>
    <w:rsid w:val="00153313"/>
    <w:rsid w:val="001552B9"/>
    <w:rsid w:val="00163A85"/>
    <w:rsid w:val="00167439"/>
    <w:rsid w:val="0017133B"/>
    <w:rsid w:val="00173AD0"/>
    <w:rsid w:val="001772CE"/>
    <w:rsid w:val="00177785"/>
    <w:rsid w:val="00180DBF"/>
    <w:rsid w:val="0018356F"/>
    <w:rsid w:val="00185CCD"/>
    <w:rsid w:val="001961C0"/>
    <w:rsid w:val="001A4DC7"/>
    <w:rsid w:val="001B12BE"/>
    <w:rsid w:val="001B1897"/>
    <w:rsid w:val="001B65A2"/>
    <w:rsid w:val="001B73E7"/>
    <w:rsid w:val="001C4335"/>
    <w:rsid w:val="001D0CBD"/>
    <w:rsid w:val="001D5043"/>
    <w:rsid w:val="001E35EA"/>
    <w:rsid w:val="001E6077"/>
    <w:rsid w:val="001F0056"/>
    <w:rsid w:val="001F2B45"/>
    <w:rsid w:val="001F5C46"/>
    <w:rsid w:val="00206645"/>
    <w:rsid w:val="002260FE"/>
    <w:rsid w:val="00226CAF"/>
    <w:rsid w:val="00233494"/>
    <w:rsid w:val="002346BE"/>
    <w:rsid w:val="00234DB3"/>
    <w:rsid w:val="002364EB"/>
    <w:rsid w:val="0024265A"/>
    <w:rsid w:val="0024567B"/>
    <w:rsid w:val="00252C53"/>
    <w:rsid w:val="0025660A"/>
    <w:rsid w:val="002603ED"/>
    <w:rsid w:val="002620C0"/>
    <w:rsid w:val="0026416D"/>
    <w:rsid w:val="002644DB"/>
    <w:rsid w:val="002667DD"/>
    <w:rsid w:val="00270A76"/>
    <w:rsid w:val="00271E93"/>
    <w:rsid w:val="0027261C"/>
    <w:rsid w:val="002731DA"/>
    <w:rsid w:val="00275EA5"/>
    <w:rsid w:val="002779AA"/>
    <w:rsid w:val="00284366"/>
    <w:rsid w:val="00284682"/>
    <w:rsid w:val="0029021E"/>
    <w:rsid w:val="002908F2"/>
    <w:rsid w:val="00294E50"/>
    <w:rsid w:val="00296FEB"/>
    <w:rsid w:val="002A049D"/>
    <w:rsid w:val="002A0653"/>
    <w:rsid w:val="002A25BA"/>
    <w:rsid w:val="002A46E2"/>
    <w:rsid w:val="002A5754"/>
    <w:rsid w:val="002B090D"/>
    <w:rsid w:val="002B358A"/>
    <w:rsid w:val="002C5B2A"/>
    <w:rsid w:val="002D715D"/>
    <w:rsid w:val="002E0FA5"/>
    <w:rsid w:val="002E13AC"/>
    <w:rsid w:val="002E54A5"/>
    <w:rsid w:val="002E5FE6"/>
    <w:rsid w:val="002F2B47"/>
    <w:rsid w:val="002F4F23"/>
    <w:rsid w:val="003014D7"/>
    <w:rsid w:val="00304774"/>
    <w:rsid w:val="00316CC9"/>
    <w:rsid w:val="003201B0"/>
    <w:rsid w:val="00321897"/>
    <w:rsid w:val="0033539F"/>
    <w:rsid w:val="003372C6"/>
    <w:rsid w:val="00341F91"/>
    <w:rsid w:val="00342FA4"/>
    <w:rsid w:val="0035137B"/>
    <w:rsid w:val="00352F16"/>
    <w:rsid w:val="00364422"/>
    <w:rsid w:val="00364A83"/>
    <w:rsid w:val="00371C59"/>
    <w:rsid w:val="00380E17"/>
    <w:rsid w:val="00384ED7"/>
    <w:rsid w:val="00387D8B"/>
    <w:rsid w:val="00394B31"/>
    <w:rsid w:val="00397B4E"/>
    <w:rsid w:val="003B5AE7"/>
    <w:rsid w:val="003C10E7"/>
    <w:rsid w:val="003C3618"/>
    <w:rsid w:val="003C3708"/>
    <w:rsid w:val="003C5336"/>
    <w:rsid w:val="003D0055"/>
    <w:rsid w:val="003D171A"/>
    <w:rsid w:val="003D31B5"/>
    <w:rsid w:val="003D4B9B"/>
    <w:rsid w:val="003D50BA"/>
    <w:rsid w:val="003D5A4E"/>
    <w:rsid w:val="003E1953"/>
    <w:rsid w:val="003E1F23"/>
    <w:rsid w:val="003E458E"/>
    <w:rsid w:val="003F65A6"/>
    <w:rsid w:val="004022F6"/>
    <w:rsid w:val="00410229"/>
    <w:rsid w:val="00414D83"/>
    <w:rsid w:val="00415DD5"/>
    <w:rsid w:val="00420BF6"/>
    <w:rsid w:val="004218FD"/>
    <w:rsid w:val="00423457"/>
    <w:rsid w:val="00431BD7"/>
    <w:rsid w:val="004321A0"/>
    <w:rsid w:val="00433041"/>
    <w:rsid w:val="00436AE1"/>
    <w:rsid w:val="00436F85"/>
    <w:rsid w:val="00441A71"/>
    <w:rsid w:val="00442842"/>
    <w:rsid w:val="00443939"/>
    <w:rsid w:val="00444191"/>
    <w:rsid w:val="0046319C"/>
    <w:rsid w:val="00471A5F"/>
    <w:rsid w:val="00472C98"/>
    <w:rsid w:val="00490636"/>
    <w:rsid w:val="00496B84"/>
    <w:rsid w:val="004A03F3"/>
    <w:rsid w:val="004A093B"/>
    <w:rsid w:val="004A4B5D"/>
    <w:rsid w:val="004A537F"/>
    <w:rsid w:val="004A576C"/>
    <w:rsid w:val="004B613A"/>
    <w:rsid w:val="004C3A4E"/>
    <w:rsid w:val="004C4AB4"/>
    <w:rsid w:val="004C68C4"/>
    <w:rsid w:val="004D0F8F"/>
    <w:rsid w:val="004D218D"/>
    <w:rsid w:val="004D7D92"/>
    <w:rsid w:val="004E0613"/>
    <w:rsid w:val="004E27D8"/>
    <w:rsid w:val="004E38E1"/>
    <w:rsid w:val="004E4320"/>
    <w:rsid w:val="004E6B8C"/>
    <w:rsid w:val="004E72CD"/>
    <w:rsid w:val="004F5558"/>
    <w:rsid w:val="00501CD0"/>
    <w:rsid w:val="00506A14"/>
    <w:rsid w:val="00506D6A"/>
    <w:rsid w:val="00561596"/>
    <w:rsid w:val="005827E1"/>
    <w:rsid w:val="005902AA"/>
    <w:rsid w:val="005948AF"/>
    <w:rsid w:val="005A08B0"/>
    <w:rsid w:val="005A20D3"/>
    <w:rsid w:val="005A285B"/>
    <w:rsid w:val="005A3ED4"/>
    <w:rsid w:val="005A6595"/>
    <w:rsid w:val="005B3432"/>
    <w:rsid w:val="005B5476"/>
    <w:rsid w:val="005B6BC8"/>
    <w:rsid w:val="005B77DB"/>
    <w:rsid w:val="005C6868"/>
    <w:rsid w:val="005C7AAD"/>
    <w:rsid w:val="005E09B6"/>
    <w:rsid w:val="005E7AA8"/>
    <w:rsid w:val="005F3E40"/>
    <w:rsid w:val="005F7EB6"/>
    <w:rsid w:val="00601C5E"/>
    <w:rsid w:val="0060201B"/>
    <w:rsid w:val="00603DFC"/>
    <w:rsid w:val="00604940"/>
    <w:rsid w:val="00605186"/>
    <w:rsid w:val="00606AA2"/>
    <w:rsid w:val="00607C8C"/>
    <w:rsid w:val="00607DB5"/>
    <w:rsid w:val="00610E9F"/>
    <w:rsid w:val="00613166"/>
    <w:rsid w:val="00613382"/>
    <w:rsid w:val="00621EB8"/>
    <w:rsid w:val="00625906"/>
    <w:rsid w:val="00633D3B"/>
    <w:rsid w:val="00634040"/>
    <w:rsid w:val="00635592"/>
    <w:rsid w:val="00644AA3"/>
    <w:rsid w:val="00651652"/>
    <w:rsid w:val="0066143D"/>
    <w:rsid w:val="006715FC"/>
    <w:rsid w:val="006739E8"/>
    <w:rsid w:val="00677BF1"/>
    <w:rsid w:val="00690A7A"/>
    <w:rsid w:val="00692CAD"/>
    <w:rsid w:val="00696198"/>
    <w:rsid w:val="006971F9"/>
    <w:rsid w:val="006A2B89"/>
    <w:rsid w:val="006A420E"/>
    <w:rsid w:val="006A6540"/>
    <w:rsid w:val="006B3237"/>
    <w:rsid w:val="006B54C4"/>
    <w:rsid w:val="006B76E9"/>
    <w:rsid w:val="006C6003"/>
    <w:rsid w:val="006D11A1"/>
    <w:rsid w:val="006D744D"/>
    <w:rsid w:val="006D763E"/>
    <w:rsid w:val="006E31F5"/>
    <w:rsid w:val="006E64FA"/>
    <w:rsid w:val="006E7347"/>
    <w:rsid w:val="006F13A1"/>
    <w:rsid w:val="006F62E2"/>
    <w:rsid w:val="00710F2E"/>
    <w:rsid w:val="00713BBE"/>
    <w:rsid w:val="0072149F"/>
    <w:rsid w:val="0072450F"/>
    <w:rsid w:val="0072478F"/>
    <w:rsid w:val="007271B8"/>
    <w:rsid w:val="00730C5D"/>
    <w:rsid w:val="0073669B"/>
    <w:rsid w:val="0074054B"/>
    <w:rsid w:val="00745316"/>
    <w:rsid w:val="00745E48"/>
    <w:rsid w:val="00747991"/>
    <w:rsid w:val="00760964"/>
    <w:rsid w:val="00763BEF"/>
    <w:rsid w:val="0077189C"/>
    <w:rsid w:val="00776F32"/>
    <w:rsid w:val="007776E2"/>
    <w:rsid w:val="00780FFB"/>
    <w:rsid w:val="0078357F"/>
    <w:rsid w:val="00783FE8"/>
    <w:rsid w:val="0078740E"/>
    <w:rsid w:val="007939CF"/>
    <w:rsid w:val="0079510C"/>
    <w:rsid w:val="007A671C"/>
    <w:rsid w:val="007B150D"/>
    <w:rsid w:val="007B642B"/>
    <w:rsid w:val="007B7B0D"/>
    <w:rsid w:val="007C1291"/>
    <w:rsid w:val="007C3B65"/>
    <w:rsid w:val="007C60F8"/>
    <w:rsid w:val="007D1CFB"/>
    <w:rsid w:val="007D52BA"/>
    <w:rsid w:val="007D5751"/>
    <w:rsid w:val="007D67A8"/>
    <w:rsid w:val="007D7B50"/>
    <w:rsid w:val="007F4ACB"/>
    <w:rsid w:val="007F5BCB"/>
    <w:rsid w:val="00801BA6"/>
    <w:rsid w:val="00810023"/>
    <w:rsid w:val="008164D0"/>
    <w:rsid w:val="00817C89"/>
    <w:rsid w:val="00823B15"/>
    <w:rsid w:val="00825C86"/>
    <w:rsid w:val="00826079"/>
    <w:rsid w:val="00830981"/>
    <w:rsid w:val="00835ED9"/>
    <w:rsid w:val="00844978"/>
    <w:rsid w:val="0085298E"/>
    <w:rsid w:val="008631E6"/>
    <w:rsid w:val="008822B4"/>
    <w:rsid w:val="00882592"/>
    <w:rsid w:val="008907AC"/>
    <w:rsid w:val="00893D6B"/>
    <w:rsid w:val="00896216"/>
    <w:rsid w:val="008A35FF"/>
    <w:rsid w:val="008A3BE7"/>
    <w:rsid w:val="008A4A80"/>
    <w:rsid w:val="008B7A00"/>
    <w:rsid w:val="008C3810"/>
    <w:rsid w:val="008C6F7C"/>
    <w:rsid w:val="008E62D1"/>
    <w:rsid w:val="008E7908"/>
    <w:rsid w:val="008F0921"/>
    <w:rsid w:val="008F6650"/>
    <w:rsid w:val="009007FD"/>
    <w:rsid w:val="009009FC"/>
    <w:rsid w:val="00902866"/>
    <w:rsid w:val="00902E6F"/>
    <w:rsid w:val="00903FB3"/>
    <w:rsid w:val="0090443A"/>
    <w:rsid w:val="00917338"/>
    <w:rsid w:val="009220E3"/>
    <w:rsid w:val="009270A6"/>
    <w:rsid w:val="00927FF8"/>
    <w:rsid w:val="00932D4C"/>
    <w:rsid w:val="00933E82"/>
    <w:rsid w:val="009471D0"/>
    <w:rsid w:val="00962D34"/>
    <w:rsid w:val="00967E99"/>
    <w:rsid w:val="00974002"/>
    <w:rsid w:val="00974EE7"/>
    <w:rsid w:val="009763F9"/>
    <w:rsid w:val="009804EB"/>
    <w:rsid w:val="00980965"/>
    <w:rsid w:val="009842C8"/>
    <w:rsid w:val="0098730D"/>
    <w:rsid w:val="00992092"/>
    <w:rsid w:val="00992B1C"/>
    <w:rsid w:val="00994897"/>
    <w:rsid w:val="00997BAD"/>
    <w:rsid w:val="009A0286"/>
    <w:rsid w:val="009A2CF0"/>
    <w:rsid w:val="009A6DD5"/>
    <w:rsid w:val="009A7063"/>
    <w:rsid w:val="009B41D8"/>
    <w:rsid w:val="009C1740"/>
    <w:rsid w:val="009C1B97"/>
    <w:rsid w:val="009C1F30"/>
    <w:rsid w:val="009C7FE8"/>
    <w:rsid w:val="009D17CA"/>
    <w:rsid w:val="009D452E"/>
    <w:rsid w:val="009D45E9"/>
    <w:rsid w:val="009D462D"/>
    <w:rsid w:val="009E262F"/>
    <w:rsid w:val="009E32AB"/>
    <w:rsid w:val="009F25C4"/>
    <w:rsid w:val="009F3C85"/>
    <w:rsid w:val="00A036FF"/>
    <w:rsid w:val="00A03ABE"/>
    <w:rsid w:val="00A04B41"/>
    <w:rsid w:val="00A1078B"/>
    <w:rsid w:val="00A13D8D"/>
    <w:rsid w:val="00A2500F"/>
    <w:rsid w:val="00A27E91"/>
    <w:rsid w:val="00A3172A"/>
    <w:rsid w:val="00A339C5"/>
    <w:rsid w:val="00A3558F"/>
    <w:rsid w:val="00A46DEF"/>
    <w:rsid w:val="00A5646F"/>
    <w:rsid w:val="00A56AAB"/>
    <w:rsid w:val="00A601CD"/>
    <w:rsid w:val="00A70192"/>
    <w:rsid w:val="00A708DA"/>
    <w:rsid w:val="00A74D09"/>
    <w:rsid w:val="00A83560"/>
    <w:rsid w:val="00A85B3A"/>
    <w:rsid w:val="00A91BC7"/>
    <w:rsid w:val="00A92312"/>
    <w:rsid w:val="00A9361F"/>
    <w:rsid w:val="00A93760"/>
    <w:rsid w:val="00A97D85"/>
    <w:rsid w:val="00A97F57"/>
    <w:rsid w:val="00AA229F"/>
    <w:rsid w:val="00AA5442"/>
    <w:rsid w:val="00AB1923"/>
    <w:rsid w:val="00AB419A"/>
    <w:rsid w:val="00AC6809"/>
    <w:rsid w:val="00AE3C8E"/>
    <w:rsid w:val="00AE47AE"/>
    <w:rsid w:val="00AE79FD"/>
    <w:rsid w:val="00AF1662"/>
    <w:rsid w:val="00AF241F"/>
    <w:rsid w:val="00AF3F34"/>
    <w:rsid w:val="00B1253C"/>
    <w:rsid w:val="00B147F1"/>
    <w:rsid w:val="00B14A6E"/>
    <w:rsid w:val="00B2027C"/>
    <w:rsid w:val="00B2072A"/>
    <w:rsid w:val="00B2298B"/>
    <w:rsid w:val="00B253D8"/>
    <w:rsid w:val="00B254A8"/>
    <w:rsid w:val="00B26D2A"/>
    <w:rsid w:val="00B27B0E"/>
    <w:rsid w:val="00B3419B"/>
    <w:rsid w:val="00B408B6"/>
    <w:rsid w:val="00B55FBD"/>
    <w:rsid w:val="00B6387B"/>
    <w:rsid w:val="00B64A15"/>
    <w:rsid w:val="00B67092"/>
    <w:rsid w:val="00B70106"/>
    <w:rsid w:val="00B7585D"/>
    <w:rsid w:val="00B76E85"/>
    <w:rsid w:val="00B7793B"/>
    <w:rsid w:val="00B81BDB"/>
    <w:rsid w:val="00B8733B"/>
    <w:rsid w:val="00B91F8A"/>
    <w:rsid w:val="00B96816"/>
    <w:rsid w:val="00BA36BC"/>
    <w:rsid w:val="00BC0E21"/>
    <w:rsid w:val="00BC2125"/>
    <w:rsid w:val="00BC69BB"/>
    <w:rsid w:val="00BD1DA0"/>
    <w:rsid w:val="00BE4B39"/>
    <w:rsid w:val="00BE4B59"/>
    <w:rsid w:val="00BF35FD"/>
    <w:rsid w:val="00BF788E"/>
    <w:rsid w:val="00C016EC"/>
    <w:rsid w:val="00C03631"/>
    <w:rsid w:val="00C049FD"/>
    <w:rsid w:val="00C17139"/>
    <w:rsid w:val="00C22351"/>
    <w:rsid w:val="00C22C17"/>
    <w:rsid w:val="00C320C1"/>
    <w:rsid w:val="00C348F3"/>
    <w:rsid w:val="00C35F7F"/>
    <w:rsid w:val="00C376A9"/>
    <w:rsid w:val="00C379C5"/>
    <w:rsid w:val="00C5243C"/>
    <w:rsid w:val="00C5580F"/>
    <w:rsid w:val="00C57966"/>
    <w:rsid w:val="00C57CFD"/>
    <w:rsid w:val="00C60D6D"/>
    <w:rsid w:val="00C635B3"/>
    <w:rsid w:val="00C65708"/>
    <w:rsid w:val="00C6668F"/>
    <w:rsid w:val="00C67141"/>
    <w:rsid w:val="00C70424"/>
    <w:rsid w:val="00C70B84"/>
    <w:rsid w:val="00C8316E"/>
    <w:rsid w:val="00C8340F"/>
    <w:rsid w:val="00C93690"/>
    <w:rsid w:val="00C93D90"/>
    <w:rsid w:val="00C96D67"/>
    <w:rsid w:val="00C979B8"/>
    <w:rsid w:val="00CA5D62"/>
    <w:rsid w:val="00CC25FF"/>
    <w:rsid w:val="00CD0183"/>
    <w:rsid w:val="00CD0AA8"/>
    <w:rsid w:val="00CD1588"/>
    <w:rsid w:val="00CD3602"/>
    <w:rsid w:val="00CD50C6"/>
    <w:rsid w:val="00CD7710"/>
    <w:rsid w:val="00CE1A50"/>
    <w:rsid w:val="00D02A00"/>
    <w:rsid w:val="00D14098"/>
    <w:rsid w:val="00D15CB6"/>
    <w:rsid w:val="00D17362"/>
    <w:rsid w:val="00D26A08"/>
    <w:rsid w:val="00D34C2C"/>
    <w:rsid w:val="00D36BA6"/>
    <w:rsid w:val="00D371C8"/>
    <w:rsid w:val="00D46EE8"/>
    <w:rsid w:val="00D46FA6"/>
    <w:rsid w:val="00D50B5F"/>
    <w:rsid w:val="00D5218E"/>
    <w:rsid w:val="00D555A5"/>
    <w:rsid w:val="00D563F7"/>
    <w:rsid w:val="00D70CC1"/>
    <w:rsid w:val="00D7217C"/>
    <w:rsid w:val="00D75FF1"/>
    <w:rsid w:val="00D76406"/>
    <w:rsid w:val="00D839F6"/>
    <w:rsid w:val="00D85284"/>
    <w:rsid w:val="00D90BAA"/>
    <w:rsid w:val="00D90C57"/>
    <w:rsid w:val="00DA208A"/>
    <w:rsid w:val="00DA2D51"/>
    <w:rsid w:val="00DA4EBC"/>
    <w:rsid w:val="00DA7F0D"/>
    <w:rsid w:val="00DB2197"/>
    <w:rsid w:val="00DC18E0"/>
    <w:rsid w:val="00DC24CD"/>
    <w:rsid w:val="00DC2BFB"/>
    <w:rsid w:val="00DD4746"/>
    <w:rsid w:val="00DD5487"/>
    <w:rsid w:val="00DE6F13"/>
    <w:rsid w:val="00DF0C7C"/>
    <w:rsid w:val="00DF1AA4"/>
    <w:rsid w:val="00E016F3"/>
    <w:rsid w:val="00E02473"/>
    <w:rsid w:val="00E124C4"/>
    <w:rsid w:val="00E126A5"/>
    <w:rsid w:val="00E130E7"/>
    <w:rsid w:val="00E16CCB"/>
    <w:rsid w:val="00E1726C"/>
    <w:rsid w:val="00E2075B"/>
    <w:rsid w:val="00E22CBE"/>
    <w:rsid w:val="00E23C85"/>
    <w:rsid w:val="00E243E7"/>
    <w:rsid w:val="00E25E0C"/>
    <w:rsid w:val="00E30B4D"/>
    <w:rsid w:val="00E41B61"/>
    <w:rsid w:val="00E51944"/>
    <w:rsid w:val="00E53FD7"/>
    <w:rsid w:val="00E54F3D"/>
    <w:rsid w:val="00E56974"/>
    <w:rsid w:val="00E56FE4"/>
    <w:rsid w:val="00E66613"/>
    <w:rsid w:val="00E66D4A"/>
    <w:rsid w:val="00E707E1"/>
    <w:rsid w:val="00E74E5C"/>
    <w:rsid w:val="00E7657C"/>
    <w:rsid w:val="00E7769C"/>
    <w:rsid w:val="00E8325E"/>
    <w:rsid w:val="00E91643"/>
    <w:rsid w:val="00E91C87"/>
    <w:rsid w:val="00E93F0C"/>
    <w:rsid w:val="00E96CBB"/>
    <w:rsid w:val="00E97D12"/>
    <w:rsid w:val="00EA4A3F"/>
    <w:rsid w:val="00EA4A4C"/>
    <w:rsid w:val="00EA5A12"/>
    <w:rsid w:val="00EA6C4B"/>
    <w:rsid w:val="00EB1E04"/>
    <w:rsid w:val="00EB54B4"/>
    <w:rsid w:val="00EC48FC"/>
    <w:rsid w:val="00ED32A6"/>
    <w:rsid w:val="00ED4452"/>
    <w:rsid w:val="00ED603E"/>
    <w:rsid w:val="00EE15E0"/>
    <w:rsid w:val="00EE5921"/>
    <w:rsid w:val="00EE71EC"/>
    <w:rsid w:val="00EF4B85"/>
    <w:rsid w:val="00EF4EAE"/>
    <w:rsid w:val="00F0050F"/>
    <w:rsid w:val="00F0460A"/>
    <w:rsid w:val="00F12BFC"/>
    <w:rsid w:val="00F2192B"/>
    <w:rsid w:val="00F27813"/>
    <w:rsid w:val="00F30663"/>
    <w:rsid w:val="00F3149C"/>
    <w:rsid w:val="00F32CEB"/>
    <w:rsid w:val="00F359B2"/>
    <w:rsid w:val="00F50A28"/>
    <w:rsid w:val="00F50ABB"/>
    <w:rsid w:val="00F527D3"/>
    <w:rsid w:val="00F561ED"/>
    <w:rsid w:val="00F56D42"/>
    <w:rsid w:val="00F57D21"/>
    <w:rsid w:val="00F62F6E"/>
    <w:rsid w:val="00F705EB"/>
    <w:rsid w:val="00F71471"/>
    <w:rsid w:val="00F847ED"/>
    <w:rsid w:val="00F90A94"/>
    <w:rsid w:val="00F92DE3"/>
    <w:rsid w:val="00F94560"/>
    <w:rsid w:val="00F953CD"/>
    <w:rsid w:val="00F9791B"/>
    <w:rsid w:val="00FA7DF2"/>
    <w:rsid w:val="00FB70BB"/>
    <w:rsid w:val="00FC63D6"/>
    <w:rsid w:val="00FF3024"/>
    <w:rsid w:val="00FF3BEF"/>
    <w:rsid w:val="00FF4BA0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DEFEB5"/>
  <w15:docId w15:val="{FA233EBC-3648-4555-9010-E4C817B9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line="276" w:lineRule="auto"/>
        <w:ind w:left="1276" w:hanging="1276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D75FF1"/>
    <w:pPr>
      <w:spacing w:line="240" w:lineRule="auto"/>
      <w:ind w:left="0" w:firstLine="0"/>
    </w:pPr>
    <w:rPr>
      <w:rFonts w:ascii="Tahoma" w:hAnsi="Tahoma"/>
      <w:sz w:val="20"/>
      <w:szCs w:val="24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CA5D62"/>
    <w:pPr>
      <w:keepNext/>
      <w:keepLines/>
      <w:spacing w:before="240"/>
      <w:outlineLvl w:val="0"/>
    </w:pPr>
    <w:rPr>
      <w:rFonts w:eastAsiaTheme="majorEastAsia" w:cstheme="majorBidi"/>
      <w:b/>
      <w:szCs w:val="32"/>
      <w:u w:val="single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CC25FF"/>
    <w:pPr>
      <w:keepNext/>
      <w:keepLines/>
      <w:numPr>
        <w:ilvl w:val="1"/>
        <w:numId w:val="2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link w:val="LijstalineaChar"/>
    <w:uiPriority w:val="34"/>
    <w:qFormat/>
    <w:rsid w:val="00780FFB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780FF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80FFB"/>
    <w:rPr>
      <w:rFonts w:asciiTheme="majorHAnsi" w:eastAsiaTheme="majorEastAsia" w:hAnsiTheme="majorHAnsi" w:cstheme="majorBidi"/>
      <w:spacing w:val="-10"/>
      <w:kern w:val="28"/>
      <w:sz w:val="56"/>
      <w:szCs w:val="56"/>
      <w:lang w:val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780FF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780FFB"/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780FFB"/>
    <w:rPr>
      <w:sz w:val="20"/>
      <w:szCs w:val="20"/>
      <w:lang w:val="nl-NL"/>
    </w:rPr>
  </w:style>
  <w:style w:type="paragraph" w:customStyle="1" w:styleId="Default">
    <w:name w:val="Default"/>
    <w:rsid w:val="00780FFB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LijstalineaChar">
    <w:name w:val="Lijstalinea Char"/>
    <w:basedOn w:val="Standaardalinea-lettertype"/>
    <w:link w:val="Lijstalinea"/>
    <w:uiPriority w:val="34"/>
    <w:locked/>
    <w:rsid w:val="00780FFB"/>
    <w:rPr>
      <w:sz w:val="24"/>
      <w:szCs w:val="24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80FFB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80FFB"/>
    <w:rPr>
      <w:rFonts w:ascii="Segoe UI" w:hAnsi="Segoe UI" w:cs="Segoe UI"/>
      <w:sz w:val="18"/>
      <w:szCs w:val="18"/>
      <w:lang w:val="nl-NL"/>
    </w:rPr>
  </w:style>
  <w:style w:type="character" w:customStyle="1" w:styleId="Kop1Char">
    <w:name w:val="Kop 1 Char"/>
    <w:basedOn w:val="Standaardalinea-lettertype"/>
    <w:link w:val="Kop1"/>
    <w:uiPriority w:val="9"/>
    <w:rsid w:val="00CA5D62"/>
    <w:rPr>
      <w:rFonts w:ascii="Tahoma" w:eastAsiaTheme="majorEastAsia" w:hAnsi="Tahoma" w:cstheme="majorBidi"/>
      <w:b/>
      <w:sz w:val="20"/>
      <w:szCs w:val="32"/>
      <w:u w:val="single"/>
      <w:lang w:val="nl-NL"/>
    </w:rPr>
  </w:style>
  <w:style w:type="character" w:customStyle="1" w:styleId="Kop2Char">
    <w:name w:val="Kop 2 Char"/>
    <w:basedOn w:val="Standaardalinea-lettertype"/>
    <w:link w:val="Kop2"/>
    <w:uiPriority w:val="9"/>
    <w:rsid w:val="00CC25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25F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25FF"/>
    <w:rPr>
      <w:b/>
      <w:bCs/>
      <w:sz w:val="20"/>
      <w:szCs w:val="20"/>
      <w:lang w:val="nl-NL"/>
    </w:rPr>
  </w:style>
  <w:style w:type="paragraph" w:customStyle="1" w:styleId="body">
    <w:name w:val="body"/>
    <w:basedOn w:val="Standaard"/>
    <w:rsid w:val="00270A76"/>
    <w:pPr>
      <w:tabs>
        <w:tab w:val="right" w:pos="8280"/>
      </w:tabs>
      <w:spacing w:before="240"/>
    </w:pPr>
    <w:rPr>
      <w:rFonts w:ascii="Times New Roman" w:eastAsiaTheme="minorEastAsia" w:hAnsi="Times New Roman" w:cs="Times New Roman"/>
      <w:szCs w:val="20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B8733B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B8733B"/>
    <w:rPr>
      <w:sz w:val="24"/>
      <w:szCs w:val="24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B8733B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8733B"/>
    <w:rPr>
      <w:sz w:val="24"/>
      <w:szCs w:val="24"/>
      <w:lang w:val="nl-NL"/>
    </w:rPr>
  </w:style>
  <w:style w:type="paragraph" w:styleId="Revisie">
    <w:name w:val="Revision"/>
    <w:hidden/>
    <w:uiPriority w:val="99"/>
    <w:semiHidden/>
    <w:rsid w:val="00980965"/>
    <w:pPr>
      <w:spacing w:line="240" w:lineRule="auto"/>
    </w:pPr>
    <w:rPr>
      <w:sz w:val="24"/>
      <w:szCs w:val="24"/>
      <w:lang w:val="nl-NL"/>
    </w:rPr>
  </w:style>
  <w:style w:type="paragraph" w:customStyle="1" w:styleId="standaardlrlam">
    <w:name w:val="standaardl rlam"/>
    <w:basedOn w:val="Standaard"/>
    <w:rsid w:val="003E1953"/>
    <w:pPr>
      <w:spacing w:line="288" w:lineRule="auto"/>
    </w:pPr>
    <w:rPr>
      <w:rFonts w:ascii="Arial" w:eastAsia="Times New Roman" w:hAnsi="Arial" w:cs="Times New Roman"/>
      <w:szCs w:val="20"/>
      <w:lang w:val="nl" w:eastAsia="fr-FR"/>
    </w:rPr>
  </w:style>
  <w:style w:type="table" w:styleId="Tabelraster">
    <w:name w:val="Table Grid"/>
    <w:basedOn w:val="Standaardtabel"/>
    <w:uiPriority w:val="39"/>
    <w:rsid w:val="00E243E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semiHidden/>
    <w:unhideWhenUsed/>
    <w:rsid w:val="00763B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2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ministratief of juridisch" ma:contentTypeID="0x010100657C6CCD52794DD7AE83DC079BAC4CC401002849EB6BEB12F743B80E3AC78AB8FB37" ma:contentTypeVersion="2" ma:contentTypeDescription="Een nieuw document maken." ma:contentTypeScope="" ma:versionID="b78ed8c88c4305c0ced102b9d1814352">
  <xsd:schema xmlns:xsd="http://www.w3.org/2001/XMLSchema" xmlns:xs="http://www.w3.org/2001/XMLSchema" xmlns:p="http://schemas.microsoft.com/office/2006/metadata/properties" xmlns:ns2="420e656d-e027-4f56-b645-6c2732c722b5" targetNamespace="http://schemas.microsoft.com/office/2006/metadata/properties" ma:root="true" ma:fieldsID="af9e72a54d7766abdf2aa13bc65882fb" ns2:_="">
    <xsd:import namespace="420e656d-e027-4f56-b645-6c2732c722b5"/>
    <xsd:element name="properties">
      <xsd:complexType>
        <xsd:sequence>
          <xsd:element name="documentManagement">
            <xsd:complexType>
              <xsd:all>
                <xsd:element ref="ns2:d2352b54844441419b4eb51d09cead7e" minOccurs="0"/>
                <xsd:element ref="ns2:TaxCatchAll" minOccurs="0"/>
                <xsd:element ref="ns2:TaxCatchAllLabel" minOccurs="0"/>
                <xsd:element ref="ns2:Swim_DocumentkeuzeSelect" minOccurs="0"/>
                <xsd:element ref="ns2:Swim_LocatieSelect" minOccurs="0"/>
                <xsd:element ref="ns2:Swim_MapsUrl" minOccurs="0"/>
                <xsd:element ref="ns2:Swim_DocumentStatus"/>
                <xsd:element ref="ns2:Swim_Posttype" minOccurs="0"/>
                <xsd:element ref="ns2:Swim_PostStukdatum" minOccurs="0"/>
                <xsd:element ref="ns2:Swim_LinkedDocs" minOccurs="0"/>
                <xsd:element ref="ns2:Swim_LinkedPost" minOccurs="0"/>
                <xsd:element ref="ns2:Swim_PostData" minOccurs="0"/>
                <xsd:element ref="ns2:Swim_PostBetreft" minOccurs="0"/>
                <xsd:element ref="ns2:Swim_PostCorrespond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e656d-e027-4f56-b645-6c2732c722b5" elementFormDefault="qualified">
    <xsd:import namespace="http://schemas.microsoft.com/office/2006/documentManagement/types"/>
    <xsd:import namespace="http://schemas.microsoft.com/office/infopath/2007/PartnerControls"/>
    <xsd:element name="d2352b54844441419b4eb51d09cead7e" ma:index="8" nillable="true" ma:taxonomy="true" ma:internalName="d2352b54844441419b4eb51d09cead7e" ma:taxonomyFieldName="Swim_Documentkeuze" ma:displayName="Documentkeuze" ma:readOnly="false" ma:default="1;#Document|dbbecb69-eb33-4846-89cd-0c32364b338b" ma:fieldId="{d2352b54-8444-4141-9b4e-b51d09cead7e}" ma:sspId="22995c3e-323e-4649-8ba8-3b4afb6bc39e" ma:termSetId="76c17a19-9843-4884-b2da-4c3622f661a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88e141f0-869f-43e0-930c-14b0d06bb0aa}" ma:internalName="TaxCatchAll" ma:showField="CatchAllData" ma:web="420e656d-e027-4f56-b645-6c2732c722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88e141f0-869f-43e0-930c-14b0d06bb0aa}" ma:internalName="TaxCatchAllLabel" ma:readOnly="true" ma:showField="CatchAllDataLabel" ma:web="420e656d-e027-4f56-b645-6c2732c722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wim_DocumentkeuzeSelect" ma:index="12" nillable="true" ma:displayName="Documentkeuze (Internal)" ma:internalName="Swim_DocumentkeuzeSelect" ma:readOnly="false">
      <xsd:simpleType>
        <xsd:restriction base="dms:Unknown"/>
      </xsd:simpleType>
    </xsd:element>
    <xsd:element name="Swim_LocatieSelect" ma:index="13" nillable="true" ma:displayName="Locatie" ma:internalName="Swim_LocatieSelect" ma:readOnly="false">
      <xsd:simpleType>
        <xsd:restriction base="dms:Unknown"/>
      </xsd:simpleType>
    </xsd:element>
    <xsd:element name="Swim_MapsUrl" ma:index="14" nillable="true" ma:displayName="Kaart" ma:format="Image" ma:internalName="Swim_Maps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wim_DocumentStatus" ma:index="15" ma:displayName="Documentstatus" ma:default="Finaal" ma:format="Dropdown" ma:internalName="Swim_DocumentStatus" ma:readOnly="false">
      <xsd:simpleType>
        <xsd:restriction base="dms:Choice">
          <xsd:enumeration value="Ontwerp"/>
          <xsd:enumeration value="Finaal"/>
        </xsd:restriction>
      </xsd:simpleType>
    </xsd:element>
    <xsd:element name="Swim_Posttype" ma:index="16" nillable="true" ma:displayName="Posttype" ma:format="Dropdown" ma:internalName="Swim_Posttype" ma:readOnly="false">
      <xsd:simpleType>
        <xsd:restriction base="dms:Choice">
          <xsd:enumeration value="In"/>
          <xsd:enumeration value="Uit"/>
        </xsd:restriction>
      </xsd:simpleType>
    </xsd:element>
    <xsd:element name="Swim_PostStukdatum" ma:index="17" nillable="true" ma:displayName="Stukdatum" ma:format="DateOnly" ma:internalName="Swim_PostStukdatum" ma:readOnly="false">
      <xsd:simpleType>
        <xsd:restriction base="dms:DateTime"/>
      </xsd:simpleType>
    </xsd:element>
    <xsd:element name="Swim_LinkedDocs" ma:index="18" nillable="true" ma:displayName="Gekoppelde documenten" ma:internalName="Swim_LinkedDocs" ma:readOnly="false">
      <xsd:simpleType>
        <xsd:restriction base="dms:Note"/>
      </xsd:simpleType>
    </xsd:element>
    <xsd:element name="Swim_LinkedPost" ma:index="19" nillable="true" ma:displayName="Gekoppelde poststukken" ma:internalName="Swim_LinkedPost" ma:readOnly="false">
      <xsd:simpleType>
        <xsd:restriction base="dms:Note"/>
      </xsd:simpleType>
    </xsd:element>
    <xsd:element name="Swim_PostData" ma:index="20" nillable="true" ma:displayName="Post-gerelateerde gegevens" ma:internalName="Swim_PostData" ma:readOnly="false">
      <xsd:simpleType>
        <xsd:restriction base="dms:Note"/>
      </xsd:simpleType>
    </xsd:element>
    <xsd:element name="Swim_PostBetreft" ma:index="21" nillable="true" ma:displayName="Betreft" ma:internalName="Swim_PostBetreft" ma:readOnly="false">
      <xsd:simpleType>
        <xsd:restriction base="dms:Note">
          <xsd:maxLength value="255"/>
        </xsd:restriction>
      </xsd:simpleType>
    </xsd:element>
    <xsd:element name="Swim_PostCorrespondent" ma:index="22" nillable="true" ma:displayName="Correspondent" ma:internalName="Swim_PostCorrespondent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2352b54844441419b4eb51d09cead7e xmlns="420e656d-e027-4f56-b645-6c2732c722b5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Document</TermName>
          <TermId xmlns="http://schemas.microsoft.com/office/infopath/2007/PartnerControls">dbbecb69-eb33-4846-89cd-0c32364b338b</TermId>
        </TermInfo>
      </Terms>
    </d2352b54844441419b4eb51d09cead7e>
    <Swim_PostBetreft xmlns="420e656d-e027-4f56-b645-6c2732c722b5" xsi:nil="true"/>
    <Swim_PostStukdatum xmlns="420e656d-e027-4f56-b645-6c2732c722b5" xsi:nil="true"/>
    <Swim_PostCorrespondent xmlns="420e656d-e027-4f56-b645-6c2732c722b5" xsi:nil="true"/>
    <Swim_LinkedPost xmlns="420e656d-e027-4f56-b645-6c2732c722b5" xsi:nil="true"/>
    <TaxCatchAll xmlns="420e656d-e027-4f56-b645-6c2732c722b5">
      <Value>1</Value>
    </TaxCatchAll>
    <Swim_DocumentkeuzeSelect xmlns="420e656d-e027-4f56-b645-6c2732c722b5">Document|dbbecb69-eb33-4846-89cd-0c32364b338b</Swim_DocumentkeuzeSelect>
    <Swim_DocumentStatus xmlns="420e656d-e027-4f56-b645-6c2732c722b5">Finaal</Swim_DocumentStatus>
    <Swim_LocatieSelect xmlns="420e656d-e027-4f56-b645-6c2732c722b5" xsi:nil="true"/>
    <Swim_Posttype xmlns="420e656d-e027-4f56-b645-6c2732c722b5" xsi:nil="true"/>
    <Swim_PostData xmlns="420e656d-e027-4f56-b645-6c2732c722b5" xsi:nil="true"/>
    <Swim_MapsUrl xmlns="420e656d-e027-4f56-b645-6c2732c722b5">
      <Url xsi:nil="true"/>
      <Description xsi:nil="true"/>
    </Swim_MapsUrl>
    <Swim_LinkedDocs xmlns="420e656d-e027-4f56-b645-6c2732c722b5" xsi:nil="true"/>
  </documentManagement>
</p:properties>
</file>

<file path=customXml/item4.xml><?xml version="1.0" encoding="utf-8"?>
<?mso-contentType ?>
<spe:Receivers xmlns:spe="http://schemas.microsoft.com/sharepoint/events">
  <Receiver>
    <Name/>
    <Synchronization>Asynchronous</Synchronization>
    <Type>10001</Type>
    <SequenceNumber>10000</SequenceNumber>
    <Url/>
    <Assembly>WenZ.SP.SWIM.PRSIntegratie, Version=1.0.0.0, Culture=neutral, PublicKeyToken=4b21941114151e3c</Assembly>
    <Class>WenZ.SP.SWIM.PRSIntegratie.EventReceivers.SwimDocumentEventReceiver</Class>
    <Data/>
    <Filter/>
  </Receiver>
  <Receiver>
    <Name/>
    <Synchronization>Asynchronous</Synchronization>
    <Type>10002</Type>
    <SequenceNumber>10000</SequenceNumber>
    <Url/>
    <Assembly>WenZ.SP.SWIM.PRSIntegratie, Version=1.0.0.0, Culture=neutral, PublicKeyToken=4b21941114151e3c</Assembly>
    <Class>WenZ.SP.SWIM.PRSIntegratie.EventReceivers.SwimDocumentEventReceiver</Class>
    <Data/>
    <Filter/>
  </Receiver>
  <Receiver>
    <Name/>
    <Synchronization>Synchronous</Synchronization>
    <Type>3</Type>
    <SequenceNumber>10000</SequenceNumber>
    <Url/>
    <Assembly>WenZ.SP.SWIM.PRSIntegratie, Version=1.0.0.0, Culture=neutral, PublicKeyToken=4b21941114151e3c</Assembly>
    <Class>WenZ.SP.SWIM.PRSIntegratie.EventReceivers.SwimDocumentEventReceiver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63A2D-86F0-44EB-86B9-6822BCC30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0e656d-e027-4f56-b645-6c2732c722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A23CFB-4AE1-43C0-BA37-2A4F0B9018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F00890-C6B5-45C7-BD7E-617ACCBF0E0F}">
  <ds:schemaRefs>
    <ds:schemaRef ds:uri="http://purl.org/dc/dcmitype/"/>
    <ds:schemaRef ds:uri="420e656d-e027-4f56-b645-6c2732c722b5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42777A0-0750-4373-837F-1C8BFAB5536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3F9B461-B961-4E42-A38A-0D56E5215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1166</Words>
  <Characters>6415</Characters>
  <Application>Microsoft Office Word</Application>
  <DocSecurity>0</DocSecurity>
  <Lines>53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Willem Mariën</dc:creator>
  <cp:keywords/>
  <dc:description>2172884</dc:description>
  <cp:lastModifiedBy>Dries Couckhuyt</cp:lastModifiedBy>
  <cp:revision>5</cp:revision>
  <cp:lastPrinted>2025-02-14T11:29:00Z</cp:lastPrinted>
  <dcterms:created xsi:type="dcterms:W3CDTF">2025-03-04T14:26:00Z</dcterms:created>
  <dcterms:modified xsi:type="dcterms:W3CDTF">2025-03-04T14:31:00Z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0x010100657C6CCD52794DD7AE83DC079BAC4CC401002849EB6BEB12F743B80E3AC78AB8FB37</vt:lpwstr>
  </property>
  <property fmtid="{D5CDD505-2E9C-101B-9397-08002B2CF9AE}" pid="3" name="DocEvtRec_Added">
    <vt:lpwstr>1</vt:lpwstr>
  </property>
  <property fmtid="{D5CDD505-2E9C-101B-9397-08002B2CF9AE}" pid="4" name="Swim_Documentkeuze">
    <vt:lpwstr>1;#Document|dbbecb69-eb33-4846-89cd-0c32364b338b</vt:lpwstr>
  </property>
  <property fmtid="{D5CDD505-2E9C-101B-9397-08002B2CF9AE}" pid="5" name="DocEvtRec_Updated">
    <vt:lpwstr>1</vt:lpwstr>
  </property>
  <property fmtid="{D5CDD505-2E9C-101B-9397-08002B2CF9AE}" pid="6" name="DLexVersion">
    <vt:lpwstr/>
  </property>
  <property fmtid="{D5CDD505-2E9C-101B-9397-08002B2CF9AE}" pid="7" name="DLexId">
    <vt:lpwstr>2172884</vt:lpwstr>
  </property>
</Properties>
</file>