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87FFC" w:rsidRPr="008D48A5" w:rsidRDefault="00987FFC" w:rsidP="00987FFC">
      <w:pPr>
        <w:ind w:right="992"/>
        <w:rPr>
          <w:color w:val="112D56"/>
        </w:rPr>
      </w:pPr>
    </w:p>
    <w:p w:rsidR="00987FFC" w:rsidRPr="008D48A5" w:rsidRDefault="007B76FB" w:rsidP="00987FFC">
      <w:pPr>
        <w:ind w:right="992"/>
        <w:rPr>
          <w:color w:val="112D56"/>
        </w:rPr>
      </w:pPr>
      <w:r>
        <w:rPr>
          <w:noProof/>
          <w:color w:val="112D56"/>
          <w:lang w:val="nl-BE"/>
        </w:rPr>
        <w:drawing>
          <wp:anchor distT="0" distB="0" distL="114300" distR="114300" simplePos="0" relativeHeight="251825152" behindDoc="1" locked="0" layoutInCell="1" allowOverlap="1" wp14:anchorId="4E949DEE" wp14:editId="367B9CD0">
            <wp:simplePos x="0" y="0"/>
            <wp:positionH relativeFrom="column">
              <wp:posOffset>239395</wp:posOffset>
            </wp:positionH>
            <wp:positionV relativeFrom="paragraph">
              <wp:posOffset>17145</wp:posOffset>
            </wp:positionV>
            <wp:extent cx="1019175" cy="1828800"/>
            <wp:effectExtent l="0" t="0" r="9525" b="0"/>
            <wp:wrapTight wrapText="bothSides">
              <wp:wrapPolygon edited="0">
                <wp:start x="0" y="0"/>
                <wp:lineTo x="0" y="21375"/>
                <wp:lineTo x="21398" y="21375"/>
                <wp:lineTo x="21398" y="0"/>
                <wp:lineTo x="0" y="0"/>
              </wp:wrapPolygon>
            </wp:wrapTight>
            <wp:docPr id="303" name="Afbeelding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019175" cy="18288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987FFC" w:rsidRPr="008D48A5" w:rsidRDefault="00987FFC" w:rsidP="00987FFC">
      <w:pPr>
        <w:ind w:right="992"/>
        <w:rPr>
          <w:color w:val="112D56"/>
        </w:rPr>
      </w:pPr>
    </w:p>
    <w:p w:rsidR="00987FFC" w:rsidRPr="008D48A5" w:rsidRDefault="00987FFC" w:rsidP="00987FFC">
      <w:pPr>
        <w:ind w:right="992"/>
        <w:rPr>
          <w:color w:val="112D56"/>
        </w:rPr>
      </w:pPr>
      <w:r>
        <w:rPr>
          <w:noProof/>
          <w:lang w:val="nl-BE"/>
        </w:rPr>
        <mc:AlternateContent>
          <mc:Choice Requires="wps">
            <w:drawing>
              <wp:anchor distT="0" distB="0" distL="114300" distR="114300" simplePos="0" relativeHeight="251699200" behindDoc="0" locked="1" layoutInCell="1" allowOverlap="1" wp14:anchorId="2D06B7AC" wp14:editId="75C11F37">
                <wp:simplePos x="0" y="0"/>
                <wp:positionH relativeFrom="column">
                  <wp:posOffset>1856740</wp:posOffset>
                </wp:positionH>
                <wp:positionV relativeFrom="page">
                  <wp:posOffset>3088640</wp:posOffset>
                </wp:positionV>
                <wp:extent cx="179705" cy="179705"/>
                <wp:effectExtent l="7620" t="2540" r="3175" b="8255"/>
                <wp:wrapNone/>
                <wp:docPr id="30" name="Ovaal 3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79705" cy="179705"/>
                        </a:xfrm>
                        <a:prstGeom prst="ellipse">
                          <a:avLst/>
                        </a:pr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al 30" o:spid="_x0000_s1026" style="position:absolute;margin-left:146.2pt;margin-top:243.2pt;width:14.15pt;height:14.15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" stroked="f">
                <o:lock v:ext="edit" aspectratio="t"/>
                <w10:wrap anchory="page"/>
                <w10:anchorlock/>
              </v:oval>
            </w:pict>
          </mc:Fallback>
        </mc:AlternateContent>
      </w:r>
    </w:p>
    <w:p w:rsidR="00987FFC" w:rsidRPr="008D48A5" w:rsidRDefault="00987FFC" w:rsidP="00987FFC">
      <w:pPr>
        <w:ind w:right="992"/>
        <w:rPr>
          <w:color w:val="112D56"/>
        </w:rPr>
      </w:pPr>
    </w:p>
    <w:p w:rsidR="00987FFC" w:rsidRPr="008D48A5" w:rsidRDefault="00987FFC" w:rsidP="00987FFC">
      <w:pPr>
        <w:ind w:right="992"/>
        <w:rPr>
          <w:color w:val="112D56"/>
        </w:rPr>
      </w:pPr>
    </w:p>
    <w:p w:rsidR="00987FFC" w:rsidRPr="008D48A5" w:rsidRDefault="00987FFC" w:rsidP="00987FFC">
      <w:pPr>
        <w:ind w:right="992"/>
        <w:rPr>
          <w:color w:val="112D56"/>
        </w:rPr>
      </w:pPr>
    </w:p>
    <w:p w:rsidR="00987FFC" w:rsidRPr="008D48A5" w:rsidRDefault="00987FFC" w:rsidP="00987FFC">
      <w:pPr>
        <w:ind w:right="992"/>
        <w:rPr>
          <w:color w:val="112D56"/>
        </w:rPr>
      </w:pPr>
    </w:p>
    <w:p w:rsidR="00987FFC" w:rsidRPr="008D48A5" w:rsidRDefault="00987FFC" w:rsidP="00987FFC">
      <w:pPr>
        <w:ind w:right="992"/>
        <w:rPr>
          <w:color w:val="112D56"/>
        </w:rPr>
      </w:pPr>
    </w:p>
    <w:p w:rsidR="00987FFC" w:rsidRPr="008D48A5" w:rsidRDefault="00987FFC" w:rsidP="00987FFC">
      <w:pPr>
        <w:ind w:right="992"/>
        <w:rPr>
          <w:color w:val="112D56"/>
        </w:rPr>
      </w:pPr>
    </w:p>
    <w:p w:rsidR="00987FFC" w:rsidRPr="008D48A5" w:rsidRDefault="00987FFC" w:rsidP="00987FFC">
      <w:pPr>
        <w:ind w:right="992"/>
        <w:rPr>
          <w:color w:val="112D56"/>
        </w:rPr>
      </w:pPr>
    </w:p>
    <w:p w:rsidR="00987FFC" w:rsidRPr="008D48A5" w:rsidRDefault="00987FFC" w:rsidP="00987FFC">
      <w:pPr>
        <w:ind w:right="992"/>
        <w:rPr>
          <w:color w:val="112D56"/>
        </w:rPr>
      </w:pPr>
    </w:p>
    <w:p w:rsidR="00987FFC" w:rsidRPr="008D48A5" w:rsidRDefault="00987FFC" w:rsidP="00987FFC">
      <w:pPr>
        <w:ind w:right="992"/>
        <w:rPr>
          <w:color w:val="112D56"/>
        </w:rPr>
      </w:pPr>
    </w:p>
    <w:p w:rsidR="00987FFC" w:rsidRPr="008D48A5" w:rsidRDefault="00987FFC" w:rsidP="00987FFC">
      <w:pPr>
        <w:ind w:right="992"/>
        <w:rPr>
          <w:color w:val="112D56"/>
        </w:rPr>
      </w:pPr>
    </w:p>
    <w:p w:rsidR="00987FFC" w:rsidRPr="008D48A5" w:rsidRDefault="00987FFC" w:rsidP="00987FFC">
      <w:pPr>
        <w:ind w:right="992"/>
        <w:rPr>
          <w:color w:val="112D56"/>
        </w:rPr>
      </w:pPr>
    </w:p>
    <w:p w:rsidR="00987FFC" w:rsidRPr="008D48A5" w:rsidRDefault="00E26FBF" w:rsidP="00987FFC">
      <w:pPr>
        <w:ind w:right="992"/>
        <w:rPr>
          <w:color w:val="112D56"/>
        </w:rPr>
      </w:pPr>
      <w:r>
        <w:rPr>
          <w:noProof/>
          <w:color w:val="112D56"/>
          <w:lang w:val="nl-BE"/>
        </w:rPr>
        <w:drawing>
          <wp:inline distT="0" distB="0" distL="0" distR="0" wp14:anchorId="0CD78A1A" wp14:editId="43D9CA82">
            <wp:extent cx="5400040" cy="2431415"/>
            <wp:effectExtent l="0" t="0" r="0" b="6985"/>
            <wp:docPr id="297" name="Afbeelding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aakdal vanaf 9 jan 2018.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400040" cy="2431415"/>
                    </a:xfrm>
                    <a:prstGeom prst="rect">
                      <a:avLst/>
                    </a:prstGeom>
                  </pic:spPr>
                </pic:pic>
              </a:graphicData>
            </a:graphic>
          </wp:inline>
        </w:drawing>
      </w:r>
    </w:p>
    <w:p w:rsidR="00987FFC" w:rsidRPr="008D48A5" w:rsidRDefault="00987FFC" w:rsidP="00987FFC">
      <w:pPr>
        <w:ind w:left="2552" w:right="992"/>
        <w:rPr>
          <w:color w:val="112D56"/>
        </w:rPr>
      </w:pPr>
    </w:p>
    <w:p w:rsidR="00987FFC" w:rsidRPr="008D48A5" w:rsidRDefault="00987FFC" w:rsidP="00987FFC">
      <w:pPr>
        <w:ind w:left="2552" w:right="992"/>
        <w:rPr>
          <w:color w:val="112D56"/>
        </w:rPr>
      </w:pPr>
    </w:p>
    <w:p w:rsidR="00987FFC" w:rsidRPr="008D48A5" w:rsidRDefault="00987FFC" w:rsidP="00987FFC">
      <w:pPr>
        <w:ind w:left="2552" w:right="992"/>
        <w:rPr>
          <w:color w:val="112D56"/>
        </w:rPr>
      </w:pPr>
    </w:p>
    <w:p w:rsidR="00E26FBF" w:rsidRDefault="00E26FBF" w:rsidP="00E26FBF">
      <w:pPr>
        <w:tabs>
          <w:tab w:val="clear" w:pos="8505"/>
        </w:tabs>
        <w:spacing w:after="0" w:line="360" w:lineRule="auto"/>
        <w:jc w:val="center"/>
      </w:pPr>
      <w:r>
        <w:rPr>
          <w:sz w:val="48"/>
        </w:rPr>
        <w:t xml:space="preserve">Visie sociaal wonen - </w:t>
      </w:r>
      <w:r w:rsidR="00887277">
        <w:rPr>
          <w:sz w:val="48"/>
        </w:rPr>
        <w:t>M</w:t>
      </w:r>
      <w:r w:rsidR="00133724">
        <w:rPr>
          <w:sz w:val="48"/>
        </w:rPr>
        <w:t>erkspla</w:t>
      </w:r>
      <w:r w:rsidR="00F13816">
        <w:rPr>
          <w:sz w:val="48"/>
        </w:rPr>
        <w:t>s</w:t>
      </w:r>
    </w:p>
    <w:p w:rsidR="00987FFC" w:rsidRPr="008D48A5" w:rsidRDefault="00987FFC" w:rsidP="00E26FBF">
      <w:pPr>
        <w:spacing w:line="360" w:lineRule="auto"/>
        <w:ind w:left="2552" w:right="992"/>
        <w:rPr>
          <w:color w:val="112D56"/>
        </w:rPr>
      </w:pPr>
    </w:p>
    <w:p w:rsidR="00987FFC" w:rsidRPr="008D48A5" w:rsidRDefault="00987FFC" w:rsidP="00987FFC">
      <w:pPr>
        <w:ind w:left="2552" w:right="992"/>
        <w:rPr>
          <w:color w:val="112D56"/>
        </w:rPr>
      </w:pPr>
    </w:p>
    <w:p w:rsidR="00987FFC" w:rsidRPr="008D48A5" w:rsidRDefault="00987FFC" w:rsidP="00987FFC">
      <w:pPr>
        <w:ind w:left="2552" w:right="992"/>
        <w:rPr>
          <w:color w:val="112D56"/>
        </w:rPr>
      </w:pPr>
    </w:p>
    <w:p w:rsidR="00987FFC" w:rsidRDefault="00987FFC" w:rsidP="00987FFC">
      <w:pPr>
        <w:spacing w:line="480" w:lineRule="auto"/>
        <w:ind w:left="3120" w:right="992" w:hanging="1"/>
        <w:rPr>
          <w:b/>
          <w:color w:val="636567"/>
          <w:sz w:val="28"/>
        </w:rPr>
      </w:pPr>
    </w:p>
    <w:p w:rsidR="00987FFC" w:rsidRDefault="00987FFC" w:rsidP="00987FFC">
      <w:pPr>
        <w:spacing w:line="480" w:lineRule="auto"/>
        <w:ind w:left="3120" w:right="992" w:hanging="1"/>
        <w:rPr>
          <w:b/>
          <w:color w:val="636567"/>
          <w:sz w:val="28"/>
        </w:rPr>
      </w:pPr>
    </w:p>
    <w:p w:rsidR="00C7487B" w:rsidRDefault="00C7487B" w:rsidP="00987FFC">
      <w:pPr>
        <w:tabs>
          <w:tab w:val="left" w:pos="2640"/>
        </w:tabs>
        <w:spacing w:line="480" w:lineRule="auto"/>
        <w:ind w:left="2640" w:right="992" w:hanging="1"/>
        <w:rPr>
          <w:b/>
          <w:color w:val="636567"/>
          <w:sz w:val="28"/>
        </w:rPr>
      </w:pPr>
    </w:p>
    <w:p w:rsidR="00C7487B" w:rsidRDefault="00C7487B" w:rsidP="00E26FBF">
      <w:pPr>
        <w:tabs>
          <w:tab w:val="left" w:pos="2640"/>
        </w:tabs>
        <w:spacing w:line="480" w:lineRule="auto"/>
        <w:ind w:right="992"/>
        <w:rPr>
          <w:b/>
          <w:color w:val="636567"/>
          <w:sz w:val="28"/>
        </w:rPr>
      </w:pPr>
    </w:p>
    <w:p w:rsidR="00E26FBF" w:rsidRDefault="00E26FBF" w:rsidP="00E26FBF">
      <w:pPr>
        <w:tabs>
          <w:tab w:val="left" w:pos="2640"/>
        </w:tabs>
        <w:spacing w:line="480" w:lineRule="auto"/>
        <w:ind w:right="992"/>
        <w:rPr>
          <w:b/>
          <w:color w:val="636567"/>
          <w:sz w:val="28"/>
        </w:rPr>
      </w:pPr>
    </w:p>
    <w:p w:rsidR="00E26FBF" w:rsidRDefault="00E26FBF" w:rsidP="00E26FBF">
      <w:pPr>
        <w:tabs>
          <w:tab w:val="left" w:pos="2640"/>
        </w:tabs>
        <w:spacing w:line="480" w:lineRule="auto"/>
        <w:ind w:right="992"/>
        <w:rPr>
          <w:b/>
          <w:color w:val="636567"/>
          <w:sz w:val="28"/>
        </w:rPr>
      </w:pPr>
    </w:p>
    <w:p w:rsidR="00987FFC" w:rsidRDefault="00B52C17" w:rsidP="00987FFC">
      <w:pPr>
        <w:pStyle w:val="Kop3"/>
      </w:pPr>
      <w:bookmarkStart w:id="0" w:name="_Toc34827375"/>
      <w:bookmarkStart w:id="1" w:name="_Toc35234805"/>
      <w:bookmarkStart w:id="2" w:name="_Toc35248607"/>
      <w:bookmarkStart w:id="3" w:name="_Toc48542353"/>
      <w:bookmarkStart w:id="4" w:name="_Toc54614955"/>
      <w:bookmarkStart w:id="5" w:name="_Toc54615227"/>
      <w:bookmarkStart w:id="6" w:name="_Toc57369954"/>
      <w:bookmarkStart w:id="7" w:name="_Toc67918255"/>
      <w:bookmarkStart w:id="8" w:name="_Toc68779680"/>
      <w:bookmarkStart w:id="9" w:name="_Toc75442079"/>
      <w:r>
        <w:rPr>
          <w:noProof/>
          <w:lang w:val="nl-BE"/>
        </w:rPr>
        <w:drawing>
          <wp:anchor distT="0" distB="0" distL="114300" distR="114300" simplePos="0" relativeHeight="251745280" behindDoc="0" locked="0" layoutInCell="1" allowOverlap="1" wp14:anchorId="159AE509" wp14:editId="72514456">
            <wp:simplePos x="0" y="0"/>
            <wp:positionH relativeFrom="column">
              <wp:posOffset>4248443</wp:posOffset>
            </wp:positionH>
            <wp:positionV relativeFrom="paragraph">
              <wp:posOffset>186055</wp:posOffset>
            </wp:positionV>
            <wp:extent cx="1152000" cy="486224"/>
            <wp:effectExtent l="0" t="0" r="0" b="9525"/>
            <wp:wrapNone/>
            <wp:docPr id="1" name="Afbeelding 1" descr="I:\Studiedienst\Wonen\KWP_ Kempens Woonplatform\a_communicatie\Grafisch\nieuw logo Wonen Vlaanderen_naak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Studiedienst\Wonen\KWP_ Kempens Woonplatform\a_communicatie\Grafisch\nieuw logo Wonen Vlaanderen_naakt.jpg"/>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l="13802" t="32422" r="11849" b="36197"/>
                    <a:stretch/>
                  </pic:blipFill>
                  <pic:spPr bwMode="auto">
                    <a:xfrm>
                      <a:off x="0" y="0"/>
                      <a:ext cx="1152000" cy="486224"/>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987FFC">
        <w:rPr>
          <w:noProof/>
          <w:color w:val="636567"/>
          <w:lang w:val="nl-BE"/>
        </w:rPr>
        <w:drawing>
          <wp:anchor distT="0" distB="0" distL="114300" distR="114300" simplePos="0" relativeHeight="251700224" behindDoc="0" locked="0" layoutInCell="1" allowOverlap="1" wp14:anchorId="32B78EAE" wp14:editId="46E9715E">
            <wp:simplePos x="0" y="0"/>
            <wp:positionH relativeFrom="column">
              <wp:posOffset>2776855</wp:posOffset>
            </wp:positionH>
            <wp:positionV relativeFrom="paragraph">
              <wp:posOffset>186055</wp:posOffset>
            </wp:positionV>
            <wp:extent cx="1332000" cy="508852"/>
            <wp:effectExtent l="0" t="0" r="1905" b="5715"/>
            <wp:wrapNone/>
            <wp:docPr id="26" name="Afbeelding 26" descr="logo KWP quadr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logo KWP quadri"/>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332000" cy="508852"/>
                    </a:xfrm>
                    <a:prstGeom prst="rect">
                      <a:avLst/>
                    </a:prstGeom>
                    <a:noFill/>
                    <a:ln>
                      <a:noFill/>
                    </a:ln>
                  </pic:spPr>
                </pic:pic>
              </a:graphicData>
            </a:graphic>
            <wp14:sizeRelH relativeFrom="page">
              <wp14:pctWidth>0</wp14:pctWidth>
            </wp14:sizeRelH>
            <wp14:sizeRelV relativeFrom="page">
              <wp14:pctHeight>0</wp14:pctHeight>
            </wp14:sizeRelV>
          </wp:anchor>
        </w:drawing>
      </w:r>
      <w:bookmarkEnd w:id="0"/>
      <w:bookmarkEnd w:id="1"/>
      <w:bookmarkEnd w:id="2"/>
      <w:bookmarkEnd w:id="3"/>
      <w:bookmarkEnd w:id="4"/>
      <w:bookmarkEnd w:id="5"/>
      <w:bookmarkEnd w:id="6"/>
      <w:bookmarkEnd w:id="7"/>
      <w:bookmarkEnd w:id="8"/>
      <w:bookmarkEnd w:id="9"/>
      <w:r w:rsidR="00987FFC">
        <w:br w:type="page"/>
      </w:r>
    </w:p>
    <w:p w:rsidR="00E9082B" w:rsidRDefault="005D2E69">
      <w:pPr>
        <w:pStyle w:val="Inhopg3"/>
        <w:rPr>
          <w:rFonts w:asciiTheme="minorHAnsi" w:eastAsiaTheme="minorEastAsia" w:hAnsiTheme="minorHAnsi" w:cstheme="minorBidi"/>
          <w:noProof/>
          <w:sz w:val="22"/>
          <w:szCs w:val="22"/>
        </w:rPr>
      </w:pPr>
      <w:r>
        <w:lastRenderedPageBreak/>
        <w:fldChar w:fldCharType="begin"/>
      </w:r>
      <w:r>
        <w:instrText xml:space="preserve"> TOC \o "1-4" \h \z \u </w:instrText>
      </w:r>
      <w:r>
        <w:fldChar w:fldCharType="separate"/>
      </w:r>
      <w:hyperlink w:anchor="_Toc75442080" w:history="1">
        <w:r w:rsidR="00E9082B" w:rsidRPr="005E2EA9">
          <w:rPr>
            <w:rStyle w:val="Hyperlink"/>
            <w:noProof/>
          </w:rPr>
          <w:t>1.</w:t>
        </w:r>
        <w:r w:rsidR="00E9082B">
          <w:rPr>
            <w:rFonts w:asciiTheme="minorHAnsi" w:eastAsiaTheme="minorEastAsia" w:hAnsiTheme="minorHAnsi" w:cstheme="minorBidi"/>
            <w:noProof/>
            <w:sz w:val="22"/>
            <w:szCs w:val="22"/>
          </w:rPr>
          <w:tab/>
        </w:r>
        <w:r w:rsidR="00E9082B" w:rsidRPr="005E2EA9">
          <w:rPr>
            <w:rStyle w:val="Hyperlink"/>
            <w:noProof/>
          </w:rPr>
          <w:t>Aanleiding</w:t>
        </w:r>
        <w:r w:rsidR="00E9082B">
          <w:rPr>
            <w:noProof/>
            <w:webHidden/>
          </w:rPr>
          <w:tab/>
        </w:r>
        <w:r w:rsidR="00E9082B">
          <w:rPr>
            <w:noProof/>
            <w:webHidden/>
          </w:rPr>
          <w:fldChar w:fldCharType="begin"/>
        </w:r>
        <w:r w:rsidR="00E9082B">
          <w:rPr>
            <w:noProof/>
            <w:webHidden/>
          </w:rPr>
          <w:instrText xml:space="preserve"> PAGEREF _Toc75442080 \h </w:instrText>
        </w:r>
        <w:r w:rsidR="00E9082B">
          <w:rPr>
            <w:noProof/>
            <w:webHidden/>
          </w:rPr>
        </w:r>
        <w:r w:rsidR="00E9082B">
          <w:rPr>
            <w:noProof/>
            <w:webHidden/>
          </w:rPr>
          <w:fldChar w:fldCharType="separate"/>
        </w:r>
        <w:r w:rsidR="00E9082B">
          <w:rPr>
            <w:noProof/>
            <w:webHidden/>
          </w:rPr>
          <w:t>3</w:t>
        </w:r>
        <w:r w:rsidR="00E9082B">
          <w:rPr>
            <w:noProof/>
            <w:webHidden/>
          </w:rPr>
          <w:fldChar w:fldCharType="end"/>
        </w:r>
      </w:hyperlink>
    </w:p>
    <w:p w:rsidR="00E9082B" w:rsidRDefault="00D00DD5">
      <w:pPr>
        <w:pStyle w:val="Inhopg3"/>
        <w:rPr>
          <w:rFonts w:asciiTheme="minorHAnsi" w:eastAsiaTheme="minorEastAsia" w:hAnsiTheme="minorHAnsi" w:cstheme="minorBidi"/>
          <w:noProof/>
          <w:sz w:val="22"/>
          <w:szCs w:val="22"/>
        </w:rPr>
      </w:pPr>
      <w:hyperlink w:anchor="_Toc75442081" w:history="1">
        <w:r w:rsidR="00E9082B" w:rsidRPr="005E2EA9">
          <w:rPr>
            <w:rStyle w:val="Hyperlink"/>
            <w:noProof/>
          </w:rPr>
          <w:t>2.</w:t>
        </w:r>
        <w:r w:rsidR="00E9082B">
          <w:rPr>
            <w:rFonts w:asciiTheme="minorHAnsi" w:eastAsiaTheme="minorEastAsia" w:hAnsiTheme="minorHAnsi" w:cstheme="minorBidi"/>
            <w:noProof/>
            <w:sz w:val="22"/>
            <w:szCs w:val="22"/>
          </w:rPr>
          <w:tab/>
        </w:r>
        <w:r w:rsidR="00E9082B" w:rsidRPr="005E2EA9">
          <w:rPr>
            <w:rStyle w:val="Hyperlink"/>
            <w:noProof/>
          </w:rPr>
          <w:t>Bondige omgevingsanalyse</w:t>
        </w:r>
        <w:r w:rsidR="00E9082B">
          <w:rPr>
            <w:noProof/>
            <w:webHidden/>
          </w:rPr>
          <w:tab/>
        </w:r>
        <w:r w:rsidR="00E9082B">
          <w:rPr>
            <w:noProof/>
            <w:webHidden/>
          </w:rPr>
          <w:fldChar w:fldCharType="begin"/>
        </w:r>
        <w:r w:rsidR="00E9082B">
          <w:rPr>
            <w:noProof/>
            <w:webHidden/>
          </w:rPr>
          <w:instrText xml:space="preserve"> PAGEREF _Toc75442081 \h </w:instrText>
        </w:r>
        <w:r w:rsidR="00E9082B">
          <w:rPr>
            <w:noProof/>
            <w:webHidden/>
          </w:rPr>
        </w:r>
        <w:r w:rsidR="00E9082B">
          <w:rPr>
            <w:noProof/>
            <w:webHidden/>
          </w:rPr>
          <w:fldChar w:fldCharType="separate"/>
        </w:r>
        <w:r w:rsidR="00E9082B">
          <w:rPr>
            <w:noProof/>
            <w:webHidden/>
          </w:rPr>
          <w:t>3</w:t>
        </w:r>
        <w:r w:rsidR="00E9082B">
          <w:rPr>
            <w:noProof/>
            <w:webHidden/>
          </w:rPr>
          <w:fldChar w:fldCharType="end"/>
        </w:r>
      </w:hyperlink>
    </w:p>
    <w:p w:rsidR="00E9082B" w:rsidRDefault="00D00DD5">
      <w:pPr>
        <w:pStyle w:val="Inhopg4"/>
        <w:rPr>
          <w:rFonts w:asciiTheme="minorHAnsi" w:eastAsiaTheme="minorEastAsia" w:hAnsiTheme="minorHAnsi" w:cstheme="minorBidi"/>
          <w:noProof/>
          <w:sz w:val="22"/>
          <w:szCs w:val="22"/>
        </w:rPr>
      </w:pPr>
      <w:hyperlink w:anchor="_Toc75442082" w:history="1">
        <w:r w:rsidR="00E9082B" w:rsidRPr="005E2EA9">
          <w:rPr>
            <w:rStyle w:val="Hyperlink"/>
            <w:noProof/>
          </w:rPr>
          <w:t>2.1       Sociale woonactoren in Merksplas</w:t>
        </w:r>
        <w:r w:rsidR="00E9082B">
          <w:rPr>
            <w:noProof/>
            <w:webHidden/>
          </w:rPr>
          <w:tab/>
        </w:r>
        <w:r w:rsidR="00E9082B">
          <w:rPr>
            <w:noProof/>
            <w:webHidden/>
          </w:rPr>
          <w:fldChar w:fldCharType="begin"/>
        </w:r>
        <w:r w:rsidR="00E9082B">
          <w:rPr>
            <w:noProof/>
            <w:webHidden/>
          </w:rPr>
          <w:instrText xml:space="preserve"> PAGEREF _Toc75442082 \h </w:instrText>
        </w:r>
        <w:r w:rsidR="00E9082B">
          <w:rPr>
            <w:noProof/>
            <w:webHidden/>
          </w:rPr>
        </w:r>
        <w:r w:rsidR="00E9082B">
          <w:rPr>
            <w:noProof/>
            <w:webHidden/>
          </w:rPr>
          <w:fldChar w:fldCharType="separate"/>
        </w:r>
        <w:r w:rsidR="00E9082B">
          <w:rPr>
            <w:noProof/>
            <w:webHidden/>
          </w:rPr>
          <w:t>3</w:t>
        </w:r>
        <w:r w:rsidR="00E9082B">
          <w:rPr>
            <w:noProof/>
            <w:webHidden/>
          </w:rPr>
          <w:fldChar w:fldCharType="end"/>
        </w:r>
      </w:hyperlink>
    </w:p>
    <w:p w:rsidR="00E9082B" w:rsidRDefault="00D00DD5">
      <w:pPr>
        <w:pStyle w:val="Inhopg4"/>
        <w:rPr>
          <w:rFonts w:asciiTheme="minorHAnsi" w:eastAsiaTheme="minorEastAsia" w:hAnsiTheme="minorHAnsi" w:cstheme="minorBidi"/>
          <w:noProof/>
          <w:sz w:val="22"/>
          <w:szCs w:val="22"/>
        </w:rPr>
      </w:pPr>
      <w:hyperlink w:anchor="_Toc75442083" w:history="1">
        <w:r w:rsidR="00E9082B" w:rsidRPr="005E2EA9">
          <w:rPr>
            <w:rStyle w:val="Hyperlink"/>
            <w:noProof/>
          </w:rPr>
          <w:t>2.2      Bestaand en gepland sociaal patrimonium</w:t>
        </w:r>
        <w:r w:rsidR="00E9082B">
          <w:rPr>
            <w:noProof/>
            <w:webHidden/>
          </w:rPr>
          <w:tab/>
        </w:r>
        <w:r w:rsidR="00E9082B">
          <w:rPr>
            <w:noProof/>
            <w:webHidden/>
          </w:rPr>
          <w:fldChar w:fldCharType="begin"/>
        </w:r>
        <w:r w:rsidR="00E9082B">
          <w:rPr>
            <w:noProof/>
            <w:webHidden/>
          </w:rPr>
          <w:instrText xml:space="preserve"> PAGEREF _Toc75442083 \h </w:instrText>
        </w:r>
        <w:r w:rsidR="00E9082B">
          <w:rPr>
            <w:noProof/>
            <w:webHidden/>
          </w:rPr>
        </w:r>
        <w:r w:rsidR="00E9082B">
          <w:rPr>
            <w:noProof/>
            <w:webHidden/>
          </w:rPr>
          <w:fldChar w:fldCharType="separate"/>
        </w:r>
        <w:r w:rsidR="00E9082B">
          <w:rPr>
            <w:noProof/>
            <w:webHidden/>
          </w:rPr>
          <w:t>4</w:t>
        </w:r>
        <w:r w:rsidR="00E9082B">
          <w:rPr>
            <w:noProof/>
            <w:webHidden/>
          </w:rPr>
          <w:fldChar w:fldCharType="end"/>
        </w:r>
      </w:hyperlink>
    </w:p>
    <w:p w:rsidR="00E9082B" w:rsidRDefault="00D00DD5">
      <w:pPr>
        <w:pStyle w:val="Inhopg4"/>
        <w:rPr>
          <w:rFonts w:asciiTheme="minorHAnsi" w:eastAsiaTheme="minorEastAsia" w:hAnsiTheme="minorHAnsi" w:cstheme="minorBidi"/>
          <w:noProof/>
          <w:sz w:val="22"/>
          <w:szCs w:val="22"/>
        </w:rPr>
      </w:pPr>
      <w:hyperlink w:anchor="_Toc75442084" w:history="1">
        <w:r w:rsidR="00E9082B" w:rsidRPr="005E2EA9">
          <w:rPr>
            <w:rStyle w:val="Hyperlink"/>
            <w:noProof/>
          </w:rPr>
          <w:t>2.3       Situering sociale huurwoningen en voorzieningen in Merksplas</w:t>
        </w:r>
        <w:r w:rsidR="00E9082B">
          <w:rPr>
            <w:noProof/>
            <w:webHidden/>
          </w:rPr>
          <w:tab/>
        </w:r>
        <w:r w:rsidR="00E9082B">
          <w:rPr>
            <w:noProof/>
            <w:webHidden/>
          </w:rPr>
          <w:fldChar w:fldCharType="begin"/>
        </w:r>
        <w:r w:rsidR="00E9082B">
          <w:rPr>
            <w:noProof/>
            <w:webHidden/>
          </w:rPr>
          <w:instrText xml:space="preserve"> PAGEREF _Toc75442084 \h </w:instrText>
        </w:r>
        <w:r w:rsidR="00E9082B">
          <w:rPr>
            <w:noProof/>
            <w:webHidden/>
          </w:rPr>
        </w:r>
        <w:r w:rsidR="00E9082B">
          <w:rPr>
            <w:noProof/>
            <w:webHidden/>
          </w:rPr>
          <w:fldChar w:fldCharType="separate"/>
        </w:r>
        <w:r w:rsidR="00E9082B">
          <w:rPr>
            <w:noProof/>
            <w:webHidden/>
          </w:rPr>
          <w:t>5</w:t>
        </w:r>
        <w:r w:rsidR="00E9082B">
          <w:rPr>
            <w:noProof/>
            <w:webHidden/>
          </w:rPr>
          <w:fldChar w:fldCharType="end"/>
        </w:r>
      </w:hyperlink>
    </w:p>
    <w:p w:rsidR="00E9082B" w:rsidRDefault="00D00DD5">
      <w:pPr>
        <w:pStyle w:val="Inhopg4"/>
        <w:rPr>
          <w:rFonts w:asciiTheme="minorHAnsi" w:eastAsiaTheme="minorEastAsia" w:hAnsiTheme="minorHAnsi" w:cstheme="minorBidi"/>
          <w:noProof/>
          <w:sz w:val="22"/>
          <w:szCs w:val="22"/>
        </w:rPr>
      </w:pPr>
      <w:hyperlink w:anchor="_Toc75442085" w:history="1">
        <w:r w:rsidR="00E9082B" w:rsidRPr="005E2EA9">
          <w:rPr>
            <w:rStyle w:val="Hyperlink"/>
            <w:noProof/>
          </w:rPr>
          <w:t>2.4       Geplande sociale woonprojecten</w:t>
        </w:r>
        <w:r w:rsidR="00E9082B">
          <w:rPr>
            <w:noProof/>
            <w:webHidden/>
          </w:rPr>
          <w:tab/>
        </w:r>
        <w:r w:rsidR="00E9082B">
          <w:rPr>
            <w:noProof/>
            <w:webHidden/>
          </w:rPr>
          <w:fldChar w:fldCharType="begin"/>
        </w:r>
        <w:r w:rsidR="00E9082B">
          <w:rPr>
            <w:noProof/>
            <w:webHidden/>
          </w:rPr>
          <w:instrText xml:space="preserve"> PAGEREF _Toc75442085 \h </w:instrText>
        </w:r>
        <w:r w:rsidR="00E9082B">
          <w:rPr>
            <w:noProof/>
            <w:webHidden/>
          </w:rPr>
        </w:r>
        <w:r w:rsidR="00E9082B">
          <w:rPr>
            <w:noProof/>
            <w:webHidden/>
          </w:rPr>
          <w:fldChar w:fldCharType="separate"/>
        </w:r>
        <w:r w:rsidR="00E9082B">
          <w:rPr>
            <w:noProof/>
            <w:webHidden/>
          </w:rPr>
          <w:t>6</w:t>
        </w:r>
        <w:r w:rsidR="00E9082B">
          <w:rPr>
            <w:noProof/>
            <w:webHidden/>
          </w:rPr>
          <w:fldChar w:fldCharType="end"/>
        </w:r>
      </w:hyperlink>
    </w:p>
    <w:p w:rsidR="00E9082B" w:rsidRDefault="00D00DD5">
      <w:pPr>
        <w:pStyle w:val="Inhopg4"/>
        <w:rPr>
          <w:rFonts w:asciiTheme="minorHAnsi" w:eastAsiaTheme="minorEastAsia" w:hAnsiTheme="minorHAnsi" w:cstheme="minorBidi"/>
          <w:noProof/>
          <w:sz w:val="22"/>
          <w:szCs w:val="22"/>
        </w:rPr>
      </w:pPr>
      <w:hyperlink w:anchor="_Toc75442086" w:history="1">
        <w:r w:rsidR="00E9082B" w:rsidRPr="005E2EA9">
          <w:rPr>
            <w:rStyle w:val="Hyperlink"/>
            <w:noProof/>
          </w:rPr>
          <w:t>2.5       Wachtlijsten sociale woonactoren</w:t>
        </w:r>
        <w:r w:rsidR="00E9082B">
          <w:rPr>
            <w:noProof/>
            <w:webHidden/>
          </w:rPr>
          <w:tab/>
        </w:r>
        <w:r w:rsidR="00E9082B">
          <w:rPr>
            <w:noProof/>
            <w:webHidden/>
          </w:rPr>
          <w:fldChar w:fldCharType="begin"/>
        </w:r>
        <w:r w:rsidR="00E9082B">
          <w:rPr>
            <w:noProof/>
            <w:webHidden/>
          </w:rPr>
          <w:instrText xml:space="preserve"> PAGEREF _Toc75442086 \h </w:instrText>
        </w:r>
        <w:r w:rsidR="00E9082B">
          <w:rPr>
            <w:noProof/>
            <w:webHidden/>
          </w:rPr>
        </w:r>
        <w:r w:rsidR="00E9082B">
          <w:rPr>
            <w:noProof/>
            <w:webHidden/>
          </w:rPr>
          <w:fldChar w:fldCharType="separate"/>
        </w:r>
        <w:r w:rsidR="00E9082B">
          <w:rPr>
            <w:noProof/>
            <w:webHidden/>
          </w:rPr>
          <w:t>7</w:t>
        </w:r>
        <w:r w:rsidR="00E9082B">
          <w:rPr>
            <w:noProof/>
            <w:webHidden/>
          </w:rPr>
          <w:fldChar w:fldCharType="end"/>
        </w:r>
      </w:hyperlink>
    </w:p>
    <w:p w:rsidR="00E9082B" w:rsidRDefault="00D00DD5">
      <w:pPr>
        <w:pStyle w:val="Inhopg4"/>
        <w:rPr>
          <w:rFonts w:asciiTheme="minorHAnsi" w:eastAsiaTheme="minorEastAsia" w:hAnsiTheme="minorHAnsi" w:cstheme="minorBidi"/>
          <w:noProof/>
          <w:sz w:val="22"/>
          <w:szCs w:val="22"/>
        </w:rPr>
      </w:pPr>
      <w:hyperlink w:anchor="_Toc75442087" w:history="1">
        <w:r w:rsidR="00E9082B" w:rsidRPr="005E2EA9">
          <w:rPr>
            <w:rStyle w:val="Hyperlink"/>
            <w:noProof/>
          </w:rPr>
          <w:t>2.6      Toewijzingen sociale woonactoren</w:t>
        </w:r>
        <w:r w:rsidR="00E9082B">
          <w:rPr>
            <w:noProof/>
            <w:webHidden/>
          </w:rPr>
          <w:tab/>
        </w:r>
        <w:r w:rsidR="00E9082B">
          <w:rPr>
            <w:noProof/>
            <w:webHidden/>
          </w:rPr>
          <w:fldChar w:fldCharType="begin"/>
        </w:r>
        <w:r w:rsidR="00E9082B">
          <w:rPr>
            <w:noProof/>
            <w:webHidden/>
          </w:rPr>
          <w:instrText xml:space="preserve"> PAGEREF _Toc75442087 \h </w:instrText>
        </w:r>
        <w:r w:rsidR="00E9082B">
          <w:rPr>
            <w:noProof/>
            <w:webHidden/>
          </w:rPr>
        </w:r>
        <w:r w:rsidR="00E9082B">
          <w:rPr>
            <w:noProof/>
            <w:webHidden/>
          </w:rPr>
          <w:fldChar w:fldCharType="separate"/>
        </w:r>
        <w:r w:rsidR="00E9082B">
          <w:rPr>
            <w:noProof/>
            <w:webHidden/>
          </w:rPr>
          <w:t>8</w:t>
        </w:r>
        <w:r w:rsidR="00E9082B">
          <w:rPr>
            <w:noProof/>
            <w:webHidden/>
          </w:rPr>
          <w:fldChar w:fldCharType="end"/>
        </w:r>
      </w:hyperlink>
    </w:p>
    <w:p w:rsidR="00E9082B" w:rsidRDefault="00D00DD5">
      <w:pPr>
        <w:pStyle w:val="Inhopg4"/>
        <w:rPr>
          <w:rFonts w:asciiTheme="minorHAnsi" w:eastAsiaTheme="minorEastAsia" w:hAnsiTheme="minorHAnsi" w:cstheme="minorBidi"/>
          <w:noProof/>
          <w:sz w:val="22"/>
          <w:szCs w:val="22"/>
        </w:rPr>
      </w:pPr>
      <w:hyperlink w:anchor="_Toc75442088" w:history="1">
        <w:r w:rsidR="00E9082B" w:rsidRPr="005E2EA9">
          <w:rPr>
            <w:rStyle w:val="Hyperlink"/>
            <w:noProof/>
          </w:rPr>
          <w:t>2.7       Samenwerking met partners voor specifieke doelgroepen</w:t>
        </w:r>
        <w:r w:rsidR="00E9082B">
          <w:rPr>
            <w:noProof/>
            <w:webHidden/>
          </w:rPr>
          <w:tab/>
        </w:r>
        <w:r w:rsidR="00E9082B">
          <w:rPr>
            <w:noProof/>
            <w:webHidden/>
          </w:rPr>
          <w:fldChar w:fldCharType="begin"/>
        </w:r>
        <w:r w:rsidR="00E9082B">
          <w:rPr>
            <w:noProof/>
            <w:webHidden/>
          </w:rPr>
          <w:instrText xml:space="preserve"> PAGEREF _Toc75442088 \h </w:instrText>
        </w:r>
        <w:r w:rsidR="00E9082B">
          <w:rPr>
            <w:noProof/>
            <w:webHidden/>
          </w:rPr>
        </w:r>
        <w:r w:rsidR="00E9082B">
          <w:rPr>
            <w:noProof/>
            <w:webHidden/>
          </w:rPr>
          <w:fldChar w:fldCharType="separate"/>
        </w:r>
        <w:r w:rsidR="00E9082B">
          <w:rPr>
            <w:noProof/>
            <w:webHidden/>
          </w:rPr>
          <w:t>8</w:t>
        </w:r>
        <w:r w:rsidR="00E9082B">
          <w:rPr>
            <w:noProof/>
            <w:webHidden/>
          </w:rPr>
          <w:fldChar w:fldCharType="end"/>
        </w:r>
      </w:hyperlink>
    </w:p>
    <w:p w:rsidR="00E9082B" w:rsidRDefault="00D00DD5">
      <w:pPr>
        <w:pStyle w:val="Inhopg4"/>
        <w:rPr>
          <w:rFonts w:asciiTheme="minorHAnsi" w:eastAsiaTheme="minorEastAsia" w:hAnsiTheme="minorHAnsi" w:cstheme="minorBidi"/>
          <w:noProof/>
          <w:sz w:val="22"/>
          <w:szCs w:val="22"/>
        </w:rPr>
      </w:pPr>
      <w:hyperlink w:anchor="_Toc75442089" w:history="1">
        <w:r w:rsidR="00E9082B" w:rsidRPr="005E2EA9">
          <w:rPr>
            <w:rStyle w:val="Hyperlink"/>
            <w:noProof/>
          </w:rPr>
          <w:t>2.8      Samenvattend – sociaal woonlandschap in Merksplas</w:t>
        </w:r>
        <w:r w:rsidR="00E9082B">
          <w:rPr>
            <w:noProof/>
            <w:webHidden/>
          </w:rPr>
          <w:tab/>
        </w:r>
        <w:r w:rsidR="00E9082B">
          <w:rPr>
            <w:noProof/>
            <w:webHidden/>
          </w:rPr>
          <w:fldChar w:fldCharType="begin"/>
        </w:r>
        <w:r w:rsidR="00E9082B">
          <w:rPr>
            <w:noProof/>
            <w:webHidden/>
          </w:rPr>
          <w:instrText xml:space="preserve"> PAGEREF _Toc75442089 \h </w:instrText>
        </w:r>
        <w:r w:rsidR="00E9082B">
          <w:rPr>
            <w:noProof/>
            <w:webHidden/>
          </w:rPr>
        </w:r>
        <w:r w:rsidR="00E9082B">
          <w:rPr>
            <w:noProof/>
            <w:webHidden/>
          </w:rPr>
          <w:fldChar w:fldCharType="separate"/>
        </w:r>
        <w:r w:rsidR="00E9082B">
          <w:rPr>
            <w:noProof/>
            <w:webHidden/>
          </w:rPr>
          <w:t>9</w:t>
        </w:r>
        <w:r w:rsidR="00E9082B">
          <w:rPr>
            <w:noProof/>
            <w:webHidden/>
          </w:rPr>
          <w:fldChar w:fldCharType="end"/>
        </w:r>
      </w:hyperlink>
    </w:p>
    <w:p w:rsidR="00E9082B" w:rsidRDefault="00D00DD5">
      <w:pPr>
        <w:pStyle w:val="Inhopg3"/>
        <w:rPr>
          <w:rFonts w:asciiTheme="minorHAnsi" w:eastAsiaTheme="minorEastAsia" w:hAnsiTheme="minorHAnsi" w:cstheme="minorBidi"/>
          <w:noProof/>
          <w:sz w:val="22"/>
          <w:szCs w:val="22"/>
        </w:rPr>
      </w:pPr>
      <w:hyperlink w:anchor="_Toc75442090" w:history="1">
        <w:r w:rsidR="00E9082B" w:rsidRPr="005E2EA9">
          <w:rPr>
            <w:rStyle w:val="Hyperlink"/>
            <w:noProof/>
          </w:rPr>
          <w:t>3.</w:t>
        </w:r>
        <w:r w:rsidR="00E9082B">
          <w:rPr>
            <w:rFonts w:asciiTheme="minorHAnsi" w:eastAsiaTheme="minorEastAsia" w:hAnsiTheme="minorHAnsi" w:cstheme="minorBidi"/>
            <w:noProof/>
            <w:sz w:val="22"/>
            <w:szCs w:val="22"/>
          </w:rPr>
          <w:tab/>
        </w:r>
        <w:r w:rsidR="00E9082B" w:rsidRPr="005E2EA9">
          <w:rPr>
            <w:rStyle w:val="Hyperlink"/>
            <w:noProof/>
          </w:rPr>
          <w:t>Ruimtelijke ontwikkelingsmogelijkheden bijkomende sociale huisvesting</w:t>
        </w:r>
        <w:r w:rsidR="00E9082B">
          <w:rPr>
            <w:noProof/>
            <w:webHidden/>
          </w:rPr>
          <w:tab/>
        </w:r>
        <w:r w:rsidR="00E9082B">
          <w:rPr>
            <w:noProof/>
            <w:webHidden/>
          </w:rPr>
          <w:fldChar w:fldCharType="begin"/>
        </w:r>
        <w:r w:rsidR="00E9082B">
          <w:rPr>
            <w:noProof/>
            <w:webHidden/>
          </w:rPr>
          <w:instrText xml:space="preserve"> PAGEREF _Toc75442090 \h </w:instrText>
        </w:r>
        <w:r w:rsidR="00E9082B">
          <w:rPr>
            <w:noProof/>
            <w:webHidden/>
          </w:rPr>
        </w:r>
        <w:r w:rsidR="00E9082B">
          <w:rPr>
            <w:noProof/>
            <w:webHidden/>
          </w:rPr>
          <w:fldChar w:fldCharType="separate"/>
        </w:r>
        <w:r w:rsidR="00E9082B">
          <w:rPr>
            <w:noProof/>
            <w:webHidden/>
          </w:rPr>
          <w:t>10</w:t>
        </w:r>
        <w:r w:rsidR="00E9082B">
          <w:rPr>
            <w:noProof/>
            <w:webHidden/>
          </w:rPr>
          <w:fldChar w:fldCharType="end"/>
        </w:r>
      </w:hyperlink>
    </w:p>
    <w:p w:rsidR="00E9082B" w:rsidRDefault="00D00DD5">
      <w:pPr>
        <w:pStyle w:val="Inhopg4"/>
        <w:rPr>
          <w:rFonts w:asciiTheme="minorHAnsi" w:eastAsiaTheme="minorEastAsia" w:hAnsiTheme="minorHAnsi" w:cstheme="minorBidi"/>
          <w:noProof/>
          <w:sz w:val="22"/>
          <w:szCs w:val="22"/>
        </w:rPr>
      </w:pPr>
      <w:hyperlink w:anchor="_Toc75442091" w:history="1">
        <w:r w:rsidR="00E9082B" w:rsidRPr="005E2EA9">
          <w:rPr>
            <w:rStyle w:val="Hyperlink"/>
            <w:noProof/>
          </w:rPr>
          <w:t>3.1       Gemeentelijk ruimtelijk structuurplan</w:t>
        </w:r>
        <w:r w:rsidR="00E9082B">
          <w:rPr>
            <w:noProof/>
            <w:webHidden/>
          </w:rPr>
          <w:tab/>
        </w:r>
        <w:r w:rsidR="00E9082B">
          <w:rPr>
            <w:noProof/>
            <w:webHidden/>
          </w:rPr>
          <w:fldChar w:fldCharType="begin"/>
        </w:r>
        <w:r w:rsidR="00E9082B">
          <w:rPr>
            <w:noProof/>
            <w:webHidden/>
          </w:rPr>
          <w:instrText xml:space="preserve"> PAGEREF _Toc75442091 \h </w:instrText>
        </w:r>
        <w:r w:rsidR="00E9082B">
          <w:rPr>
            <w:noProof/>
            <w:webHidden/>
          </w:rPr>
        </w:r>
        <w:r w:rsidR="00E9082B">
          <w:rPr>
            <w:noProof/>
            <w:webHidden/>
          </w:rPr>
          <w:fldChar w:fldCharType="separate"/>
        </w:r>
        <w:r w:rsidR="00E9082B">
          <w:rPr>
            <w:noProof/>
            <w:webHidden/>
          </w:rPr>
          <w:t>10</w:t>
        </w:r>
        <w:r w:rsidR="00E9082B">
          <w:rPr>
            <w:noProof/>
            <w:webHidden/>
          </w:rPr>
          <w:fldChar w:fldCharType="end"/>
        </w:r>
      </w:hyperlink>
    </w:p>
    <w:p w:rsidR="00E9082B" w:rsidRDefault="00D00DD5">
      <w:pPr>
        <w:pStyle w:val="Inhopg4"/>
        <w:rPr>
          <w:rFonts w:asciiTheme="minorHAnsi" w:eastAsiaTheme="minorEastAsia" w:hAnsiTheme="minorHAnsi" w:cstheme="minorBidi"/>
          <w:noProof/>
          <w:sz w:val="22"/>
          <w:szCs w:val="22"/>
        </w:rPr>
      </w:pPr>
      <w:hyperlink w:anchor="_Toc75442092" w:history="1">
        <w:r w:rsidR="00E9082B" w:rsidRPr="005E2EA9">
          <w:rPr>
            <w:rStyle w:val="Hyperlink"/>
            <w:noProof/>
          </w:rPr>
          <w:t>3.2      Actieprogramma</w:t>
        </w:r>
        <w:r w:rsidR="00E9082B">
          <w:rPr>
            <w:noProof/>
            <w:webHidden/>
          </w:rPr>
          <w:tab/>
        </w:r>
        <w:r w:rsidR="00E9082B">
          <w:rPr>
            <w:noProof/>
            <w:webHidden/>
          </w:rPr>
          <w:fldChar w:fldCharType="begin"/>
        </w:r>
        <w:r w:rsidR="00E9082B">
          <w:rPr>
            <w:noProof/>
            <w:webHidden/>
          </w:rPr>
          <w:instrText xml:space="preserve"> PAGEREF _Toc75442092 \h </w:instrText>
        </w:r>
        <w:r w:rsidR="00E9082B">
          <w:rPr>
            <w:noProof/>
            <w:webHidden/>
          </w:rPr>
        </w:r>
        <w:r w:rsidR="00E9082B">
          <w:rPr>
            <w:noProof/>
            <w:webHidden/>
          </w:rPr>
          <w:fldChar w:fldCharType="separate"/>
        </w:r>
        <w:r w:rsidR="00E9082B">
          <w:rPr>
            <w:noProof/>
            <w:webHidden/>
          </w:rPr>
          <w:t>16</w:t>
        </w:r>
        <w:r w:rsidR="00E9082B">
          <w:rPr>
            <w:noProof/>
            <w:webHidden/>
          </w:rPr>
          <w:fldChar w:fldCharType="end"/>
        </w:r>
      </w:hyperlink>
    </w:p>
    <w:p w:rsidR="00E9082B" w:rsidRDefault="00D00DD5">
      <w:pPr>
        <w:pStyle w:val="Inhopg4"/>
        <w:rPr>
          <w:rFonts w:asciiTheme="minorHAnsi" w:eastAsiaTheme="minorEastAsia" w:hAnsiTheme="minorHAnsi" w:cstheme="minorBidi"/>
          <w:noProof/>
          <w:sz w:val="22"/>
          <w:szCs w:val="22"/>
        </w:rPr>
      </w:pPr>
      <w:hyperlink w:anchor="_Toc75442093" w:history="1">
        <w:r w:rsidR="00E9082B" w:rsidRPr="00443090">
          <w:rPr>
            <w:rStyle w:val="Hyperlink"/>
            <w:noProof/>
          </w:rPr>
          <w:t>3.3      Screening eigen patrimonium</w:t>
        </w:r>
        <w:r w:rsidR="00E9082B" w:rsidRPr="00443090">
          <w:rPr>
            <w:noProof/>
            <w:webHidden/>
          </w:rPr>
          <w:tab/>
        </w:r>
        <w:r w:rsidR="00E9082B" w:rsidRPr="00443090">
          <w:rPr>
            <w:noProof/>
            <w:webHidden/>
          </w:rPr>
          <w:fldChar w:fldCharType="begin"/>
        </w:r>
        <w:r w:rsidR="00E9082B" w:rsidRPr="00443090">
          <w:rPr>
            <w:noProof/>
            <w:webHidden/>
          </w:rPr>
          <w:instrText xml:space="preserve"> PAGEREF _Toc75442093 \h </w:instrText>
        </w:r>
        <w:r w:rsidR="00E9082B" w:rsidRPr="00443090">
          <w:rPr>
            <w:noProof/>
            <w:webHidden/>
          </w:rPr>
        </w:r>
        <w:r w:rsidR="00E9082B" w:rsidRPr="00443090">
          <w:rPr>
            <w:noProof/>
            <w:webHidden/>
          </w:rPr>
          <w:fldChar w:fldCharType="separate"/>
        </w:r>
        <w:r w:rsidR="00E9082B" w:rsidRPr="00443090">
          <w:rPr>
            <w:noProof/>
            <w:webHidden/>
          </w:rPr>
          <w:t>17</w:t>
        </w:r>
        <w:r w:rsidR="00E9082B" w:rsidRPr="00443090">
          <w:rPr>
            <w:noProof/>
            <w:webHidden/>
          </w:rPr>
          <w:fldChar w:fldCharType="end"/>
        </w:r>
      </w:hyperlink>
    </w:p>
    <w:p w:rsidR="00E9082B" w:rsidRDefault="00D00DD5">
      <w:pPr>
        <w:pStyle w:val="Inhopg4"/>
        <w:rPr>
          <w:rFonts w:asciiTheme="minorHAnsi" w:eastAsiaTheme="minorEastAsia" w:hAnsiTheme="minorHAnsi" w:cstheme="minorBidi"/>
          <w:noProof/>
          <w:sz w:val="22"/>
          <w:szCs w:val="22"/>
        </w:rPr>
      </w:pPr>
      <w:hyperlink w:anchor="_Toc75442094" w:history="1">
        <w:r w:rsidR="00E9082B" w:rsidRPr="005E2EA9">
          <w:rPr>
            <w:rStyle w:val="Hyperlink"/>
            <w:noProof/>
          </w:rPr>
          <w:t>3.4.     Samenvattend – ruimtelijke ontwikkelingsmogelijkheden</w:t>
        </w:r>
        <w:r w:rsidR="00E9082B">
          <w:rPr>
            <w:noProof/>
            <w:webHidden/>
          </w:rPr>
          <w:tab/>
        </w:r>
        <w:r w:rsidR="00E9082B">
          <w:rPr>
            <w:noProof/>
            <w:webHidden/>
          </w:rPr>
          <w:fldChar w:fldCharType="begin"/>
        </w:r>
        <w:r w:rsidR="00E9082B">
          <w:rPr>
            <w:noProof/>
            <w:webHidden/>
          </w:rPr>
          <w:instrText xml:space="preserve"> PAGEREF _Toc75442094 \h </w:instrText>
        </w:r>
        <w:r w:rsidR="00E9082B">
          <w:rPr>
            <w:noProof/>
            <w:webHidden/>
          </w:rPr>
        </w:r>
        <w:r w:rsidR="00E9082B">
          <w:rPr>
            <w:noProof/>
            <w:webHidden/>
          </w:rPr>
          <w:fldChar w:fldCharType="separate"/>
        </w:r>
        <w:r w:rsidR="00E9082B">
          <w:rPr>
            <w:noProof/>
            <w:webHidden/>
          </w:rPr>
          <w:t>17</w:t>
        </w:r>
        <w:r w:rsidR="00E9082B">
          <w:rPr>
            <w:noProof/>
            <w:webHidden/>
          </w:rPr>
          <w:fldChar w:fldCharType="end"/>
        </w:r>
      </w:hyperlink>
    </w:p>
    <w:p w:rsidR="00E9082B" w:rsidRDefault="00D00DD5">
      <w:pPr>
        <w:pStyle w:val="Inhopg3"/>
        <w:rPr>
          <w:rFonts w:asciiTheme="minorHAnsi" w:eastAsiaTheme="minorEastAsia" w:hAnsiTheme="minorHAnsi" w:cstheme="minorBidi"/>
          <w:noProof/>
          <w:sz w:val="22"/>
          <w:szCs w:val="22"/>
        </w:rPr>
      </w:pPr>
      <w:hyperlink w:anchor="_Toc75442095" w:history="1">
        <w:r w:rsidR="00E9082B" w:rsidRPr="005E2EA9">
          <w:rPr>
            <w:rStyle w:val="Hyperlink"/>
            <w:noProof/>
          </w:rPr>
          <w:t>4.</w:t>
        </w:r>
        <w:r w:rsidR="00E9082B">
          <w:rPr>
            <w:rFonts w:asciiTheme="minorHAnsi" w:eastAsiaTheme="minorEastAsia" w:hAnsiTheme="minorHAnsi" w:cstheme="minorBidi"/>
            <w:noProof/>
            <w:sz w:val="22"/>
            <w:szCs w:val="22"/>
          </w:rPr>
          <w:tab/>
        </w:r>
        <w:r w:rsidR="00E9082B" w:rsidRPr="005E2EA9">
          <w:rPr>
            <w:rStyle w:val="Hyperlink"/>
            <w:noProof/>
          </w:rPr>
          <w:t>Visiebepaling bijkomende sociale huisvesting</w:t>
        </w:r>
        <w:r w:rsidR="00E9082B">
          <w:rPr>
            <w:noProof/>
            <w:webHidden/>
          </w:rPr>
          <w:tab/>
        </w:r>
        <w:r w:rsidR="00E9082B">
          <w:rPr>
            <w:noProof/>
            <w:webHidden/>
          </w:rPr>
          <w:fldChar w:fldCharType="begin"/>
        </w:r>
        <w:r w:rsidR="00E9082B">
          <w:rPr>
            <w:noProof/>
            <w:webHidden/>
          </w:rPr>
          <w:instrText xml:space="preserve"> PAGEREF _Toc75442095 \h </w:instrText>
        </w:r>
        <w:r w:rsidR="00E9082B">
          <w:rPr>
            <w:noProof/>
            <w:webHidden/>
          </w:rPr>
        </w:r>
        <w:r w:rsidR="00E9082B">
          <w:rPr>
            <w:noProof/>
            <w:webHidden/>
          </w:rPr>
          <w:fldChar w:fldCharType="separate"/>
        </w:r>
        <w:r w:rsidR="00E9082B">
          <w:rPr>
            <w:noProof/>
            <w:webHidden/>
          </w:rPr>
          <w:t>17</w:t>
        </w:r>
        <w:r w:rsidR="00E9082B">
          <w:rPr>
            <w:noProof/>
            <w:webHidden/>
          </w:rPr>
          <w:fldChar w:fldCharType="end"/>
        </w:r>
      </w:hyperlink>
    </w:p>
    <w:p w:rsidR="00E9082B" w:rsidRDefault="00D00DD5">
      <w:pPr>
        <w:pStyle w:val="Inhopg4"/>
        <w:rPr>
          <w:rFonts w:asciiTheme="minorHAnsi" w:eastAsiaTheme="minorEastAsia" w:hAnsiTheme="minorHAnsi" w:cstheme="minorBidi"/>
          <w:noProof/>
          <w:sz w:val="22"/>
          <w:szCs w:val="22"/>
        </w:rPr>
      </w:pPr>
      <w:hyperlink w:anchor="_Toc75442096" w:history="1">
        <w:r w:rsidR="00E9082B" w:rsidRPr="005E2EA9">
          <w:rPr>
            <w:rStyle w:val="Hyperlink"/>
            <w:noProof/>
          </w:rPr>
          <w:t>4.1       Richtlijnen bij toekomstige realisaties sociale woonprojecten</w:t>
        </w:r>
        <w:r w:rsidR="00E9082B">
          <w:rPr>
            <w:noProof/>
            <w:webHidden/>
          </w:rPr>
          <w:tab/>
        </w:r>
        <w:r w:rsidR="00E9082B">
          <w:rPr>
            <w:noProof/>
            <w:webHidden/>
          </w:rPr>
          <w:fldChar w:fldCharType="begin"/>
        </w:r>
        <w:r w:rsidR="00E9082B">
          <w:rPr>
            <w:noProof/>
            <w:webHidden/>
          </w:rPr>
          <w:instrText xml:space="preserve"> PAGEREF _Toc75442096 \h </w:instrText>
        </w:r>
        <w:r w:rsidR="00E9082B">
          <w:rPr>
            <w:noProof/>
            <w:webHidden/>
          </w:rPr>
        </w:r>
        <w:r w:rsidR="00E9082B">
          <w:rPr>
            <w:noProof/>
            <w:webHidden/>
          </w:rPr>
          <w:fldChar w:fldCharType="separate"/>
        </w:r>
        <w:r w:rsidR="00E9082B">
          <w:rPr>
            <w:noProof/>
            <w:webHidden/>
          </w:rPr>
          <w:t>17</w:t>
        </w:r>
        <w:r w:rsidR="00E9082B">
          <w:rPr>
            <w:noProof/>
            <w:webHidden/>
          </w:rPr>
          <w:fldChar w:fldCharType="end"/>
        </w:r>
      </w:hyperlink>
    </w:p>
    <w:p w:rsidR="00E9082B" w:rsidRDefault="00D00DD5">
      <w:pPr>
        <w:pStyle w:val="Inhopg4"/>
        <w:rPr>
          <w:rFonts w:asciiTheme="minorHAnsi" w:eastAsiaTheme="minorEastAsia" w:hAnsiTheme="minorHAnsi" w:cstheme="minorBidi"/>
          <w:noProof/>
          <w:sz w:val="22"/>
          <w:szCs w:val="22"/>
        </w:rPr>
      </w:pPr>
      <w:hyperlink w:anchor="_Toc75442097" w:history="1">
        <w:r w:rsidR="00E9082B" w:rsidRPr="005E2EA9">
          <w:rPr>
            <w:rStyle w:val="Hyperlink"/>
            <w:noProof/>
          </w:rPr>
          <w:t>4.2       Omgaan met het recht van voorkoop</w:t>
        </w:r>
        <w:r w:rsidR="00E9082B">
          <w:rPr>
            <w:noProof/>
            <w:webHidden/>
          </w:rPr>
          <w:tab/>
        </w:r>
        <w:r w:rsidR="00E9082B">
          <w:rPr>
            <w:noProof/>
            <w:webHidden/>
          </w:rPr>
          <w:fldChar w:fldCharType="begin"/>
        </w:r>
        <w:r w:rsidR="00E9082B">
          <w:rPr>
            <w:noProof/>
            <w:webHidden/>
          </w:rPr>
          <w:instrText xml:space="preserve"> PAGEREF _Toc75442097 \h </w:instrText>
        </w:r>
        <w:r w:rsidR="00E9082B">
          <w:rPr>
            <w:noProof/>
            <w:webHidden/>
          </w:rPr>
        </w:r>
        <w:r w:rsidR="00E9082B">
          <w:rPr>
            <w:noProof/>
            <w:webHidden/>
          </w:rPr>
          <w:fldChar w:fldCharType="separate"/>
        </w:r>
        <w:r w:rsidR="00E9082B">
          <w:rPr>
            <w:noProof/>
            <w:webHidden/>
          </w:rPr>
          <w:t>18</w:t>
        </w:r>
        <w:r w:rsidR="00E9082B">
          <w:rPr>
            <w:noProof/>
            <w:webHidden/>
          </w:rPr>
          <w:fldChar w:fldCharType="end"/>
        </w:r>
      </w:hyperlink>
    </w:p>
    <w:p w:rsidR="00E9082B" w:rsidRDefault="00D00DD5">
      <w:pPr>
        <w:pStyle w:val="Inhopg4"/>
        <w:rPr>
          <w:rFonts w:asciiTheme="minorHAnsi" w:eastAsiaTheme="minorEastAsia" w:hAnsiTheme="minorHAnsi" w:cstheme="minorBidi"/>
          <w:noProof/>
          <w:sz w:val="22"/>
          <w:szCs w:val="22"/>
        </w:rPr>
      </w:pPr>
      <w:hyperlink w:anchor="_Toc75442098" w:history="1">
        <w:r w:rsidR="00E9082B" w:rsidRPr="005E2EA9">
          <w:rPr>
            <w:rStyle w:val="Hyperlink"/>
            <w:noProof/>
          </w:rPr>
          <w:t>4.3  Bijkomende sociale huisvesting in samenwerking met private ontwikkelaars</w:t>
        </w:r>
        <w:r w:rsidR="00E9082B">
          <w:rPr>
            <w:noProof/>
            <w:webHidden/>
          </w:rPr>
          <w:tab/>
        </w:r>
        <w:r w:rsidR="00E9082B">
          <w:rPr>
            <w:noProof/>
            <w:webHidden/>
          </w:rPr>
          <w:fldChar w:fldCharType="begin"/>
        </w:r>
        <w:r w:rsidR="00E9082B">
          <w:rPr>
            <w:noProof/>
            <w:webHidden/>
          </w:rPr>
          <w:instrText xml:space="preserve"> PAGEREF _Toc75442098 \h </w:instrText>
        </w:r>
        <w:r w:rsidR="00E9082B">
          <w:rPr>
            <w:noProof/>
            <w:webHidden/>
          </w:rPr>
        </w:r>
        <w:r w:rsidR="00E9082B">
          <w:rPr>
            <w:noProof/>
            <w:webHidden/>
          </w:rPr>
          <w:fldChar w:fldCharType="separate"/>
        </w:r>
        <w:r w:rsidR="00E9082B">
          <w:rPr>
            <w:noProof/>
            <w:webHidden/>
          </w:rPr>
          <w:t>18</w:t>
        </w:r>
        <w:r w:rsidR="00E9082B">
          <w:rPr>
            <w:noProof/>
            <w:webHidden/>
          </w:rPr>
          <w:fldChar w:fldCharType="end"/>
        </w:r>
      </w:hyperlink>
    </w:p>
    <w:p w:rsidR="00E9082B" w:rsidRDefault="00D00DD5">
      <w:pPr>
        <w:pStyle w:val="Inhopg4"/>
        <w:rPr>
          <w:rFonts w:asciiTheme="minorHAnsi" w:eastAsiaTheme="minorEastAsia" w:hAnsiTheme="minorHAnsi" w:cstheme="minorBidi"/>
          <w:noProof/>
          <w:sz w:val="22"/>
          <w:szCs w:val="22"/>
        </w:rPr>
      </w:pPr>
      <w:hyperlink w:anchor="_Toc75442099" w:history="1">
        <w:r w:rsidR="00E9082B" w:rsidRPr="005E2EA9">
          <w:rPr>
            <w:rStyle w:val="Hyperlink"/>
            <w:noProof/>
          </w:rPr>
          <w:t>4.4    Samenvattend – enkele richtlijnen voor nieuwe sociale woonprojecten</w:t>
        </w:r>
        <w:r w:rsidR="00E9082B">
          <w:rPr>
            <w:noProof/>
            <w:webHidden/>
          </w:rPr>
          <w:tab/>
        </w:r>
        <w:r w:rsidR="00E9082B">
          <w:rPr>
            <w:noProof/>
            <w:webHidden/>
          </w:rPr>
          <w:fldChar w:fldCharType="begin"/>
        </w:r>
        <w:r w:rsidR="00E9082B">
          <w:rPr>
            <w:noProof/>
            <w:webHidden/>
          </w:rPr>
          <w:instrText xml:space="preserve"> PAGEREF _Toc75442099 \h </w:instrText>
        </w:r>
        <w:r w:rsidR="00E9082B">
          <w:rPr>
            <w:noProof/>
            <w:webHidden/>
          </w:rPr>
        </w:r>
        <w:r w:rsidR="00E9082B">
          <w:rPr>
            <w:noProof/>
            <w:webHidden/>
          </w:rPr>
          <w:fldChar w:fldCharType="separate"/>
        </w:r>
        <w:r w:rsidR="00E9082B">
          <w:rPr>
            <w:noProof/>
            <w:webHidden/>
          </w:rPr>
          <w:t>19</w:t>
        </w:r>
        <w:r w:rsidR="00E9082B">
          <w:rPr>
            <w:noProof/>
            <w:webHidden/>
          </w:rPr>
          <w:fldChar w:fldCharType="end"/>
        </w:r>
      </w:hyperlink>
    </w:p>
    <w:p w:rsidR="005D2E69" w:rsidRDefault="005D2E69" w:rsidP="005D2E69">
      <w:r>
        <w:fldChar w:fldCharType="end"/>
      </w:r>
    </w:p>
    <w:p w:rsidR="005072DA" w:rsidRDefault="00B31226" w:rsidP="000D44C7">
      <w:pPr>
        <w:pStyle w:val="Kop3"/>
        <w:numPr>
          <w:ilvl w:val="0"/>
          <w:numId w:val="32"/>
        </w:numPr>
        <w:ind w:left="0" w:hanging="851"/>
      </w:pPr>
      <w:r>
        <w:br w:type="page"/>
      </w:r>
      <w:bookmarkStart w:id="10" w:name="_Toc75442080"/>
      <w:r w:rsidR="003E37A0">
        <w:lastRenderedPageBreak/>
        <w:t>Aanleiding</w:t>
      </w:r>
      <w:bookmarkEnd w:id="10"/>
    </w:p>
    <w:p w:rsidR="00FF5B56" w:rsidRDefault="00E344F0" w:rsidP="00FF5B56">
      <w:r>
        <w:t xml:space="preserve">Het decreet grond- en pandenbeleid </w:t>
      </w:r>
      <w:r w:rsidR="00CD56B1">
        <w:t>(</w:t>
      </w:r>
      <w:r w:rsidR="00CD56B1" w:rsidRPr="00CD56B1">
        <w:t>huidige Vlaamse Codex Wonen</w:t>
      </w:r>
      <w:r w:rsidR="00CD56B1">
        <w:t xml:space="preserve">) </w:t>
      </w:r>
      <w:r>
        <w:t>legde in 2009</w:t>
      </w:r>
      <w:r>
        <w:rPr>
          <w:vertAlign w:val="superscript"/>
        </w:rPr>
        <w:t xml:space="preserve"> </w:t>
      </w:r>
      <w:r>
        <w:t xml:space="preserve">elke gemeente een bindend sociaal objectief op van te realiseren sociale woonentiteiten. Hiermee werd de realisatie van sociale woonprojecten intensief opgevolgd vanuit het lokaal woonoverleg. </w:t>
      </w:r>
    </w:p>
    <w:p w:rsidR="00E344F0" w:rsidRDefault="00E344F0" w:rsidP="00FF5B56">
      <w:r>
        <w:t xml:space="preserve">De gemeente maakte </w:t>
      </w:r>
      <w:r w:rsidR="00776956">
        <w:t>in 201</w:t>
      </w:r>
      <w:r w:rsidR="007B76FB">
        <w:t>2</w:t>
      </w:r>
      <w:r w:rsidR="00776956">
        <w:t xml:space="preserve"> </w:t>
      </w:r>
      <w:r>
        <w:t xml:space="preserve">een actieprogramma op om te kijken welke gronden in eigendom van Vlaamse besturen bijkomend ingezet kunnen </w:t>
      </w:r>
      <w:r w:rsidRPr="00144484">
        <w:t xml:space="preserve">worden om dit bindend sociaal objectief te bereiken. </w:t>
      </w:r>
      <w:r w:rsidR="00577DE3" w:rsidRPr="00144484">
        <w:t xml:space="preserve">Dit actieprogramma werd door de gemeenteraad d.d. </w:t>
      </w:r>
      <w:r w:rsidR="007B76FB" w:rsidRPr="00144484">
        <w:t>18 juni 2012</w:t>
      </w:r>
      <w:r w:rsidR="00577DE3" w:rsidRPr="00144484">
        <w:t xml:space="preserve"> goedgekeurd. Hierin werden </w:t>
      </w:r>
      <w:r w:rsidR="007B76FB" w:rsidRPr="00144484">
        <w:t xml:space="preserve">2 </w:t>
      </w:r>
      <w:r w:rsidR="00E27D6B" w:rsidRPr="00144484">
        <w:t>locaties</w:t>
      </w:r>
      <w:r w:rsidR="00577DE3" w:rsidRPr="00144484">
        <w:t xml:space="preserve"> naar voor geschoven die mogelijks ontwikkeld kunnen worden met het oog</w:t>
      </w:r>
      <w:r w:rsidR="00577DE3">
        <w:t xml:space="preserve"> op het realiseren van een bijkomend sociaal woonaanbod. </w:t>
      </w:r>
      <w:r w:rsidR="00857F69">
        <w:t xml:space="preserve">De actuele visie op deze gronden wordt verder in dit document opgenomen. </w:t>
      </w:r>
    </w:p>
    <w:p w:rsidR="00E344F0" w:rsidRDefault="00CD56B1" w:rsidP="00FF5B56">
      <w:r w:rsidRPr="00CD56B1">
        <w:t>Het Uitvoeringsbesluit Vlaamse Codex Wonen</w:t>
      </w:r>
      <w:r w:rsidR="00E344F0">
        <w:t xml:space="preserve">, dat de planning, de programmatie en de realisatie van sociale woonprojecten regelt, schrijft voor dat </w:t>
      </w:r>
      <w:r w:rsidR="00EB5BE7">
        <w:t>een nieuw sociaal woon</w:t>
      </w:r>
      <w:r w:rsidR="00E344F0">
        <w:t xml:space="preserve">project afgetoetst wordt aan het lokale beleid door het uitvoeren van een lokale woontoets. </w:t>
      </w:r>
      <w:r w:rsidR="00DA0E10">
        <w:t>Tot op heden</w:t>
      </w:r>
      <w:r w:rsidR="00E344F0">
        <w:t xml:space="preserve"> wordt dit </w:t>
      </w:r>
      <w:r w:rsidR="00DA0E10">
        <w:t xml:space="preserve">eerder </w:t>
      </w:r>
      <w:r w:rsidR="00E344F0">
        <w:t xml:space="preserve">ad hoc </w:t>
      </w:r>
      <w:r w:rsidR="00E27D6B">
        <w:t>beoordeeld</w:t>
      </w:r>
      <w:r w:rsidR="00E344F0">
        <w:t xml:space="preserve">. </w:t>
      </w:r>
    </w:p>
    <w:p w:rsidR="00FF77BF" w:rsidRDefault="00FF77BF" w:rsidP="00FF5B56">
      <w:r>
        <w:t xml:space="preserve">Er werd met andere woorden de voorbije jaren zeker al meer aandacht besteed aan de planning van sociale woonprojecten, maar vaak in functie van specifieke opdrachten (behalen bindend objectief, planning sociale woonprojecten), zonder te handelen vanuit een globale visie op sociaal wonen voor het gehele grondgebied. </w:t>
      </w:r>
    </w:p>
    <w:p w:rsidR="00E344F0" w:rsidRDefault="00FF77BF" w:rsidP="00FF5B56">
      <w:r>
        <w:t xml:space="preserve">Door het uitwerken van voorliggende visie sociaal wonen wordt het lokaal bestuur een houvast geboden bij </w:t>
      </w:r>
      <w:r w:rsidR="00DA0E10">
        <w:t xml:space="preserve">de </w:t>
      </w:r>
      <w:r>
        <w:t>bespreking van nieuwe sociale woonprojecten in het kader van de lokale woontoets. Daarnaast biedt het ook de sociale woonactoren een kader waarbinnen zij verder kunnen werken aan de uitbouw van het lokale sociaal woonpatrimonium.</w:t>
      </w:r>
    </w:p>
    <w:p w:rsidR="00561068" w:rsidRDefault="00561068" w:rsidP="00561068">
      <w:r>
        <w:t xml:space="preserve">Voorliggend document geeft uitvoering aan </w:t>
      </w:r>
      <w:r w:rsidR="00CD56B1" w:rsidRPr="00CD56B1">
        <w:t xml:space="preserve">art. 2.7 Uitvoeringsbesluit Vlaamse Codex </w:t>
      </w:r>
      <w:r>
        <w:t>dat voorschrijft dat een gemeente een visie op sociaal wonen dient uit te werken en toe te passen.</w:t>
      </w:r>
    </w:p>
    <w:p w:rsidR="00857F69" w:rsidRDefault="00CD56B1" w:rsidP="00FF5B56">
      <w:r w:rsidRPr="00CD56B1">
        <w:t xml:space="preserve">Art. 4.16 Uitvoeringsbesluit Vlaamse Codex Wonen </w:t>
      </w:r>
      <w:r w:rsidR="00857F69">
        <w:t>schrijft voor dat het college v</w:t>
      </w:r>
      <w:r w:rsidR="00561068">
        <w:t>an burgemeester en schepenen de</w:t>
      </w:r>
      <w:r w:rsidR="00857F69">
        <w:t xml:space="preserve"> lokale woontoets</w:t>
      </w:r>
      <w:r w:rsidR="00561068">
        <w:t xml:space="preserve"> </w:t>
      </w:r>
      <w:proofErr w:type="spellStart"/>
      <w:r w:rsidR="00561068">
        <w:t>i.f.v</w:t>
      </w:r>
      <w:proofErr w:type="spellEnd"/>
      <w:r w:rsidR="00561068">
        <w:t>. het beoordelen van nieuwe sociale woonprojecten</w:t>
      </w:r>
      <w:r w:rsidR="00857F69">
        <w:t xml:space="preserve"> kan delegeren indien de gemeente beschikt over een goedgekeurde visie op het vlak van het lokaal sociaal woonbeleid, zoals beschreven in voorliggend </w:t>
      </w:r>
      <w:r w:rsidR="00857F69" w:rsidRPr="009D22AA">
        <w:t xml:space="preserve">document. </w:t>
      </w:r>
      <w:r w:rsidR="00857F69" w:rsidRPr="009D22AA">
        <w:rPr>
          <w:i/>
        </w:rPr>
        <w:t>Het lokaal bestuur wenst de lokale woontoets in de toekomst blijvend te laten uitvoeren door het college van burgemeester en schepenen</w:t>
      </w:r>
      <w:r w:rsidR="00857F69" w:rsidRPr="009D22AA">
        <w:t xml:space="preserve">. Voorliggend document zal </w:t>
      </w:r>
      <w:r w:rsidR="00561068" w:rsidRPr="009D22AA">
        <w:t xml:space="preserve">wel </w:t>
      </w:r>
      <w:r w:rsidR="00857F69" w:rsidRPr="009D22AA">
        <w:t>de leidraad vormen om de lokale woontoets</w:t>
      </w:r>
      <w:r w:rsidR="00857F69">
        <w:t xml:space="preserve"> uit te voeren in de toekomst. </w:t>
      </w:r>
    </w:p>
    <w:p w:rsidR="00FF77BF" w:rsidRPr="00FF5B56" w:rsidRDefault="00FF77BF" w:rsidP="00FF5B56">
      <w:r>
        <w:t>Voorliggende visie hoeft zeker geen statisch document te zijn, maar kan inspelend op nieuwe inzichten of behoeften, wijzigende regelgeving … steeds worden bijgestuurd en voorgelegd aan betrokken actoren.</w:t>
      </w:r>
    </w:p>
    <w:p w:rsidR="001E7FFB" w:rsidRPr="00E27D6B" w:rsidRDefault="003E37A0" w:rsidP="000D44C7">
      <w:pPr>
        <w:pStyle w:val="Kop3"/>
        <w:numPr>
          <w:ilvl w:val="0"/>
          <w:numId w:val="32"/>
        </w:numPr>
        <w:ind w:left="0" w:hanging="851"/>
      </w:pPr>
      <w:bookmarkStart w:id="11" w:name="_Toc75442081"/>
      <w:r w:rsidRPr="00E27D6B">
        <w:t>Bondige omgevingsanalyse</w:t>
      </w:r>
      <w:bookmarkEnd w:id="11"/>
    </w:p>
    <w:p w:rsidR="000D44C7" w:rsidRDefault="002A0EB4" w:rsidP="000D44C7">
      <w:r w:rsidRPr="00E27D6B">
        <w:t xml:space="preserve">Vooraleer uitspraken te doen over toekomstige mogelijkheden naar sociale woonprojecten, wordt in het onderstaand zeer bondig een beeld geschetst van het </w:t>
      </w:r>
      <w:r w:rsidR="00DA0E10">
        <w:t xml:space="preserve">huidig sociaal woonlandschap in </w:t>
      </w:r>
      <w:r w:rsidR="007B76FB">
        <w:t>Merksplas</w:t>
      </w:r>
      <w:r w:rsidR="00DA0E10">
        <w:t>.</w:t>
      </w:r>
      <w:r w:rsidRPr="00E27D6B">
        <w:t xml:space="preserve">. </w:t>
      </w:r>
      <w:bookmarkStart w:id="12" w:name="_Toc35248610"/>
    </w:p>
    <w:p w:rsidR="000D44C7" w:rsidRDefault="000D44C7" w:rsidP="000D44C7">
      <w:pPr>
        <w:pStyle w:val="Kop4"/>
        <w:ind w:hanging="851"/>
      </w:pPr>
      <w:bookmarkStart w:id="13" w:name="_Toc75442082"/>
      <w:r>
        <w:t xml:space="preserve">2.1       Sociale woonactoren in </w:t>
      </w:r>
      <w:bookmarkEnd w:id="12"/>
      <w:r w:rsidR="006761BC">
        <w:t>Merksplas</w:t>
      </w:r>
      <w:bookmarkEnd w:id="13"/>
    </w:p>
    <w:p w:rsidR="00700524" w:rsidRDefault="00700524" w:rsidP="00700524">
      <w:r>
        <w:t xml:space="preserve">De sociale woonactoren </w:t>
      </w:r>
      <w:r w:rsidR="00561068">
        <w:t>bied</w:t>
      </w:r>
      <w:r>
        <w:t xml:space="preserve">en kwaliteitsvolle en betaalbare huur- en koopwoningen aan </w:t>
      </w:r>
      <w:r w:rsidR="00561068">
        <w:t xml:space="preserve">en dit aan </w:t>
      </w:r>
      <w:r>
        <w:t>gezinnen met een beperkte financiële draag</w:t>
      </w:r>
      <w:r w:rsidR="00561068">
        <w:t>kracht. Kandidaat-huurders of -</w:t>
      </w:r>
      <w:r>
        <w:t>kopers dienen aan een aantal voorwaarden te voldoen om in aanmerking te komen.</w:t>
      </w:r>
    </w:p>
    <w:p w:rsidR="00700524" w:rsidRDefault="00700524" w:rsidP="00700524">
      <w:r>
        <w:t xml:space="preserve">In </w:t>
      </w:r>
      <w:r w:rsidR="007B76FB">
        <w:t>Merksplas</w:t>
      </w:r>
      <w:r>
        <w:t xml:space="preserve"> zijn </w:t>
      </w:r>
      <w:r w:rsidR="007B1C87">
        <w:t>3</w:t>
      </w:r>
      <w:r>
        <w:t xml:space="preserve"> sociale woonactoren actief:</w:t>
      </w:r>
    </w:p>
    <w:p w:rsidR="00700524" w:rsidRDefault="007B76FB" w:rsidP="00376E51">
      <w:pPr>
        <w:pStyle w:val="Opsomming1"/>
        <w:tabs>
          <w:tab w:val="clear" w:pos="2912"/>
          <w:tab w:val="num" w:pos="-7296"/>
        </w:tabs>
        <w:ind w:left="284"/>
      </w:pPr>
      <w:r>
        <w:t xml:space="preserve">De Noorderkempen </w:t>
      </w:r>
      <w:r w:rsidR="00700524">
        <w:t xml:space="preserve">realiseert sociale huurwoningen en </w:t>
      </w:r>
      <w:r w:rsidR="007B1C87">
        <w:t>sociale koopwoningen</w:t>
      </w:r>
      <w:r w:rsidR="00700524">
        <w:t>;</w:t>
      </w:r>
    </w:p>
    <w:p w:rsidR="00700524" w:rsidRDefault="007B1C87" w:rsidP="00376E51">
      <w:pPr>
        <w:pStyle w:val="Opsomming1"/>
        <w:tabs>
          <w:tab w:val="clear" w:pos="2912"/>
          <w:tab w:val="num" w:pos="-4744"/>
        </w:tabs>
        <w:ind w:left="284"/>
      </w:pPr>
      <w:r>
        <w:t>De Ark realiseert voornamelijk sociale koopwoningen</w:t>
      </w:r>
      <w:r w:rsidR="0020146C">
        <w:t>, maar zal in de toekomst ook sociale huurwoningen realiseren in de gemeente Merksplas</w:t>
      </w:r>
      <w:r w:rsidR="00700524">
        <w:t>;</w:t>
      </w:r>
    </w:p>
    <w:p w:rsidR="00700524" w:rsidRDefault="00700524" w:rsidP="00376E51">
      <w:pPr>
        <w:pStyle w:val="Opsomming1"/>
        <w:tabs>
          <w:tab w:val="clear" w:pos="2912"/>
          <w:tab w:val="num" w:pos="-2192"/>
        </w:tabs>
        <w:ind w:left="284"/>
      </w:pPr>
      <w:r>
        <w:t xml:space="preserve">Sociaal verhuurkantoor (SVK) </w:t>
      </w:r>
      <w:r w:rsidR="007B1C87">
        <w:t>Noorderkempen</w:t>
      </w:r>
      <w:r>
        <w:t xml:space="preserve"> huurt private woningen in om ze vervolgens verder te verhuren aan mensen met een laag inkomen en dit over het hele grondgebied van de gemeente </w:t>
      </w:r>
      <w:r w:rsidR="007B76FB">
        <w:t>Merksplas</w:t>
      </w:r>
      <w:r w:rsidR="007B1C87">
        <w:t>.</w:t>
      </w:r>
    </w:p>
    <w:p w:rsidR="003E37A0" w:rsidRPr="00E27D6B" w:rsidRDefault="000D44C7" w:rsidP="000D44C7">
      <w:pPr>
        <w:pStyle w:val="Kop4"/>
        <w:ind w:hanging="851"/>
      </w:pPr>
      <w:bookmarkStart w:id="14" w:name="_Toc75442083"/>
      <w:r>
        <w:lastRenderedPageBreak/>
        <w:t xml:space="preserve">2.2      </w:t>
      </w:r>
      <w:r w:rsidR="00700524">
        <w:t>Bestaand en gepland s</w:t>
      </w:r>
      <w:r w:rsidR="002E0BD0" w:rsidRPr="00E27D6B">
        <w:t>ocia</w:t>
      </w:r>
      <w:r w:rsidR="003E37A0" w:rsidRPr="00E27D6B">
        <w:t>al patrimonium</w:t>
      </w:r>
      <w:bookmarkEnd w:id="14"/>
    </w:p>
    <w:p w:rsidR="00CD562F" w:rsidRPr="00E27D6B" w:rsidRDefault="00CD562F" w:rsidP="00CD562F">
      <w:pPr>
        <w:pStyle w:val="Kop7"/>
      </w:pPr>
      <w:r w:rsidRPr="00E27D6B">
        <w:t>Nulmeting</w:t>
      </w:r>
    </w:p>
    <w:p w:rsidR="00CD562F" w:rsidRPr="009869FA" w:rsidRDefault="00CD562F" w:rsidP="00CD562F">
      <w:r w:rsidRPr="009869FA">
        <w:t xml:space="preserve">Naar aanleiding van het </w:t>
      </w:r>
      <w:r w:rsidR="00CD56B1" w:rsidRPr="00CD56B1">
        <w:t>voormalige</w:t>
      </w:r>
      <w:r w:rsidR="00CD56B1">
        <w:t xml:space="preserve"> </w:t>
      </w:r>
      <w:r w:rsidRPr="009869FA">
        <w:t xml:space="preserve">decreet grond- en pandenbeleid werd een nulmeting uitgevoerd, een meting op datum van 31 december 2007 van het sociaal woonaanbod. Voor </w:t>
      </w:r>
      <w:r w:rsidR="007B76FB">
        <w:t>Merksplas</w:t>
      </w:r>
      <w:r w:rsidRPr="009869FA">
        <w:t xml:space="preserve"> konden op dat moment </w:t>
      </w:r>
      <w:r w:rsidR="007B1C87">
        <w:t>136</w:t>
      </w:r>
      <w:r w:rsidRPr="009869FA">
        <w:t xml:space="preserve"> sociale huurwoningen van de </w:t>
      </w:r>
      <w:r w:rsidR="007B1C87">
        <w:t xml:space="preserve">Noorderkempen </w:t>
      </w:r>
      <w:r w:rsidRPr="009869FA">
        <w:t xml:space="preserve">geteld worden, </w:t>
      </w:r>
      <w:r w:rsidR="009869FA" w:rsidRPr="009869FA">
        <w:t>4</w:t>
      </w:r>
      <w:r w:rsidR="0024269C">
        <w:t xml:space="preserve"> sociale huurwoningen van </w:t>
      </w:r>
      <w:r w:rsidRPr="009869FA">
        <w:t>SVK</w:t>
      </w:r>
      <w:r w:rsidR="0024269C">
        <w:t xml:space="preserve"> </w:t>
      </w:r>
      <w:r w:rsidR="007B1C87">
        <w:t>Noorder</w:t>
      </w:r>
      <w:r w:rsidR="0024269C">
        <w:t>kempen</w:t>
      </w:r>
      <w:r w:rsidRPr="009869FA">
        <w:t xml:space="preserve"> en </w:t>
      </w:r>
      <w:r w:rsidR="007B1C87">
        <w:t>22</w:t>
      </w:r>
      <w:r w:rsidRPr="009869FA">
        <w:t xml:space="preserve"> sociale koopwoningen. Met deze </w:t>
      </w:r>
      <w:r w:rsidR="007B1C87">
        <w:t>162</w:t>
      </w:r>
      <w:r w:rsidRPr="009869FA">
        <w:t xml:space="preserve"> sociale woongelegenheden was het aandeel sociaal woonaanbod in de gemeente (</w:t>
      </w:r>
      <w:r w:rsidR="007B1C87">
        <w:t>5</w:t>
      </w:r>
      <w:r w:rsidR="009869FA" w:rsidRPr="009869FA">
        <w:t>,</w:t>
      </w:r>
      <w:r w:rsidR="007B1C87">
        <w:t>37</w:t>
      </w:r>
      <w:r w:rsidRPr="009869FA">
        <w:t xml:space="preserve"> % waarvan </w:t>
      </w:r>
      <w:r w:rsidR="007B1C87">
        <w:t>4,64</w:t>
      </w:r>
      <w:r w:rsidRPr="009869FA">
        <w:t xml:space="preserve"> </w:t>
      </w:r>
      <w:r w:rsidR="00CE79AB" w:rsidRPr="009869FA">
        <w:t xml:space="preserve">% </w:t>
      </w:r>
      <w:r w:rsidRPr="009869FA">
        <w:t xml:space="preserve">sociale huurwoningen en </w:t>
      </w:r>
      <w:r w:rsidR="009869FA" w:rsidRPr="009869FA">
        <w:t>0,</w:t>
      </w:r>
      <w:r w:rsidR="007B1C87">
        <w:t>73</w:t>
      </w:r>
      <w:r w:rsidR="009869FA" w:rsidRPr="009869FA">
        <w:t xml:space="preserve"> % sociale koopwoningen) </w:t>
      </w:r>
      <w:r w:rsidR="007B1C87">
        <w:t xml:space="preserve">lager </w:t>
      </w:r>
      <w:r w:rsidRPr="009869FA">
        <w:t>dan het Vlaamse gemiddelde (6,05 %</w:t>
      </w:r>
      <w:r w:rsidR="00CE79AB" w:rsidRPr="009869FA">
        <w:t>, bestaande uit 5,56 % sociale huurwoningen en 0,49 %</w:t>
      </w:r>
      <w:r w:rsidR="0000797C" w:rsidRPr="009869FA">
        <w:t xml:space="preserve"> </w:t>
      </w:r>
      <w:r w:rsidR="00CE79AB" w:rsidRPr="009869FA">
        <w:t>sociale koopwoningen</w:t>
      </w:r>
      <w:r w:rsidRPr="009869FA">
        <w:t>).</w:t>
      </w:r>
    </w:p>
    <w:p w:rsidR="00CD562F" w:rsidRPr="007029BF" w:rsidRDefault="00CD562F" w:rsidP="00CD562F">
      <w:pPr>
        <w:pStyle w:val="Kop7"/>
      </w:pPr>
      <w:r w:rsidRPr="007029BF">
        <w:t>Bindend sociaal objectief</w:t>
      </w:r>
    </w:p>
    <w:p w:rsidR="00CD562F" w:rsidRPr="007029BF" w:rsidRDefault="00CD56B1" w:rsidP="00CD562F">
      <w:r w:rsidRPr="00CD56B1">
        <w:t>De Vlaamse Codex Wonen</w:t>
      </w:r>
      <w:r>
        <w:t xml:space="preserve"> l</w:t>
      </w:r>
      <w:r w:rsidR="00CD562F" w:rsidRPr="007029BF">
        <w:t xml:space="preserve">egt elke gemeente een bindend sociaal objectief op, zijnde het aantal te verwezenlijken sociale huurwoningen tegen 2025. Het bindend sociaal objectief voor </w:t>
      </w:r>
      <w:r w:rsidR="007B76FB">
        <w:t>Merksplas</w:t>
      </w:r>
      <w:r w:rsidR="00CD562F" w:rsidRPr="007029BF">
        <w:t xml:space="preserve"> bedraagt </w:t>
      </w:r>
      <w:r w:rsidR="007B1C87">
        <w:t>50</w:t>
      </w:r>
      <w:r w:rsidR="00CD562F" w:rsidRPr="007029BF">
        <w:t xml:space="preserve"> sociale huurwoningen. Sinds 2008 werden er </w:t>
      </w:r>
      <w:r w:rsidR="007B1C87">
        <w:t>2</w:t>
      </w:r>
      <w:r w:rsidR="00CD562F" w:rsidRPr="007029BF">
        <w:t xml:space="preserve"> bijkomende sociale huurwoningen </w:t>
      </w:r>
      <w:r w:rsidR="000F027A" w:rsidRPr="007029BF">
        <w:t>(</w:t>
      </w:r>
      <w:r w:rsidR="007B1C87">
        <w:t xml:space="preserve">De Noorderkempen </w:t>
      </w:r>
      <w:r w:rsidR="009869FA" w:rsidRPr="007029BF">
        <w:t xml:space="preserve">/ </w:t>
      </w:r>
      <w:r w:rsidR="000F027A" w:rsidRPr="007029BF">
        <w:t>SVK)</w:t>
      </w:r>
      <w:r w:rsidR="002E2323">
        <w:t xml:space="preserve"> gerealiseerd</w:t>
      </w:r>
      <w:r w:rsidR="009869FA" w:rsidRPr="007029BF">
        <w:t xml:space="preserve">. </w:t>
      </w:r>
      <w:r w:rsidR="007B1C87">
        <w:t>Er zijn wel plannen voor in totaal 127 bijkomende sociale huurwoningen</w:t>
      </w:r>
      <w:r w:rsidR="009869FA" w:rsidRPr="007029BF">
        <w:t xml:space="preserve">, waarmee het </w:t>
      </w:r>
      <w:r w:rsidR="00CD562F" w:rsidRPr="007029BF">
        <w:t xml:space="preserve">objectief sociale huurwoningen voor </w:t>
      </w:r>
      <w:r w:rsidR="007B76FB">
        <w:t>Merksplas</w:t>
      </w:r>
      <w:r w:rsidR="007029BF" w:rsidRPr="007029BF">
        <w:t xml:space="preserve"> </w:t>
      </w:r>
      <w:r w:rsidR="002E2323">
        <w:t>ruimschoots overschreden zal worden.</w:t>
      </w:r>
      <w:r w:rsidR="007B1C87">
        <w:t xml:space="preserve"> </w:t>
      </w:r>
    </w:p>
    <w:p w:rsidR="003E37A0" w:rsidRPr="009869FA" w:rsidRDefault="002E0BD0" w:rsidP="003E37A0">
      <w:pPr>
        <w:pStyle w:val="Kop7"/>
      </w:pPr>
      <w:r w:rsidRPr="009869FA">
        <w:t>Huidig patrimonium</w:t>
      </w:r>
    </w:p>
    <w:p w:rsidR="00194B9A" w:rsidRPr="009869FA" w:rsidRDefault="00194B9A" w:rsidP="00194B9A">
      <w:pPr>
        <w:pStyle w:val="TabelTitel"/>
      </w:pPr>
      <w:r w:rsidRPr="009869FA">
        <w:t xml:space="preserve">Tabel </w:t>
      </w:r>
      <w:r w:rsidRPr="009869FA">
        <w:fldChar w:fldCharType="begin"/>
      </w:r>
      <w:r w:rsidRPr="009869FA">
        <w:instrText xml:space="preserve"> SEQ Tabel \* ARABIC </w:instrText>
      </w:r>
      <w:r w:rsidRPr="009869FA">
        <w:fldChar w:fldCharType="separate"/>
      </w:r>
      <w:r w:rsidR="0031095B">
        <w:rPr>
          <w:noProof/>
        </w:rPr>
        <w:t>1</w:t>
      </w:r>
      <w:r w:rsidRPr="009869FA">
        <w:fldChar w:fldCharType="end"/>
      </w:r>
      <w:r w:rsidRPr="009869FA">
        <w:t xml:space="preserve">: Huidig patrimonium </w:t>
      </w:r>
      <w:r w:rsidR="007B1C87">
        <w:t>De Noorderkempen</w:t>
      </w:r>
      <w:r w:rsidR="009869FA">
        <w:t xml:space="preserve"> (</w:t>
      </w:r>
      <w:r w:rsidR="00F870D0">
        <w:t>begin 2020</w:t>
      </w:r>
      <w:r w:rsidR="000F027A" w:rsidRPr="009869FA">
        <w:t>)</w:t>
      </w:r>
    </w:p>
    <w:tbl>
      <w:tblPr>
        <w:tblStyle w:val="Tabelraster"/>
        <w:tblW w:w="0" w:type="auto"/>
        <w:tblInd w:w="108" w:type="dxa"/>
        <w:tblLook w:val="04A0" w:firstRow="1" w:lastRow="0" w:firstColumn="1" w:lastColumn="0" w:noHBand="0" w:noVBand="1"/>
      </w:tblPr>
      <w:tblGrid>
        <w:gridCol w:w="1738"/>
        <w:gridCol w:w="1136"/>
        <w:gridCol w:w="1186"/>
        <w:gridCol w:w="1186"/>
        <w:gridCol w:w="1186"/>
        <w:gridCol w:w="1036"/>
        <w:gridCol w:w="1037"/>
      </w:tblGrid>
      <w:tr w:rsidR="00194B9A" w:rsidRPr="00832151" w:rsidTr="00194B9A">
        <w:trPr>
          <w:tblHeader/>
        </w:trPr>
        <w:tc>
          <w:tcPr>
            <w:tcW w:w="1738" w:type="dxa"/>
            <w:tcBorders>
              <w:top w:val="single" w:sz="2" w:space="0" w:color="auto"/>
              <w:left w:val="nil"/>
              <w:bottom w:val="single" w:sz="6" w:space="0" w:color="000000"/>
              <w:right w:val="nil"/>
            </w:tcBorders>
            <w:shd w:val="clear" w:color="auto" w:fill="auto"/>
          </w:tcPr>
          <w:p w:rsidR="00194B9A" w:rsidRPr="00832151" w:rsidRDefault="00194B9A" w:rsidP="00832151">
            <w:pPr>
              <w:pStyle w:val="Tabelkop"/>
            </w:pPr>
          </w:p>
        </w:tc>
        <w:tc>
          <w:tcPr>
            <w:tcW w:w="1136" w:type="dxa"/>
            <w:vMerge w:val="restart"/>
            <w:tcBorders>
              <w:top w:val="single" w:sz="2" w:space="0" w:color="auto"/>
              <w:left w:val="nil"/>
              <w:right w:val="nil"/>
            </w:tcBorders>
            <w:shd w:val="clear" w:color="auto" w:fill="auto"/>
          </w:tcPr>
          <w:p w:rsidR="00194B9A" w:rsidRPr="00832151" w:rsidRDefault="00194B9A" w:rsidP="00832151">
            <w:pPr>
              <w:pStyle w:val="Tabelkop"/>
              <w:jc w:val="right"/>
            </w:pPr>
            <w:r w:rsidRPr="00832151">
              <w:t>1 slaapkamer</w:t>
            </w:r>
          </w:p>
        </w:tc>
        <w:tc>
          <w:tcPr>
            <w:tcW w:w="1186" w:type="dxa"/>
            <w:vMerge w:val="restart"/>
            <w:tcBorders>
              <w:top w:val="single" w:sz="2" w:space="0" w:color="auto"/>
              <w:left w:val="nil"/>
              <w:right w:val="nil"/>
            </w:tcBorders>
            <w:shd w:val="clear" w:color="auto" w:fill="auto"/>
          </w:tcPr>
          <w:p w:rsidR="00194B9A" w:rsidRPr="00832151" w:rsidRDefault="00194B9A" w:rsidP="00832151">
            <w:pPr>
              <w:pStyle w:val="Tabelkop"/>
              <w:jc w:val="right"/>
            </w:pPr>
            <w:r w:rsidRPr="00832151">
              <w:t>2 slaapkamers</w:t>
            </w:r>
          </w:p>
        </w:tc>
        <w:tc>
          <w:tcPr>
            <w:tcW w:w="1186" w:type="dxa"/>
            <w:vMerge w:val="restart"/>
            <w:tcBorders>
              <w:top w:val="single" w:sz="2" w:space="0" w:color="auto"/>
              <w:left w:val="nil"/>
              <w:right w:val="nil"/>
            </w:tcBorders>
            <w:shd w:val="clear" w:color="auto" w:fill="auto"/>
          </w:tcPr>
          <w:p w:rsidR="00194B9A" w:rsidRPr="00832151" w:rsidRDefault="00194B9A" w:rsidP="00832151">
            <w:pPr>
              <w:pStyle w:val="Tabelkop"/>
              <w:jc w:val="right"/>
            </w:pPr>
            <w:r w:rsidRPr="00832151">
              <w:t>3 slaapkamers</w:t>
            </w:r>
          </w:p>
        </w:tc>
        <w:tc>
          <w:tcPr>
            <w:tcW w:w="1186" w:type="dxa"/>
            <w:vMerge w:val="restart"/>
            <w:tcBorders>
              <w:top w:val="single" w:sz="2" w:space="0" w:color="auto"/>
              <w:left w:val="nil"/>
              <w:right w:val="nil"/>
            </w:tcBorders>
            <w:shd w:val="clear" w:color="auto" w:fill="auto"/>
          </w:tcPr>
          <w:p w:rsidR="00194B9A" w:rsidRPr="00832151" w:rsidRDefault="00194B9A" w:rsidP="00832151">
            <w:pPr>
              <w:pStyle w:val="Tabelkop"/>
              <w:jc w:val="right"/>
            </w:pPr>
            <w:r w:rsidRPr="00832151">
              <w:t>Meer dan 3 slaapkamers</w:t>
            </w:r>
          </w:p>
        </w:tc>
        <w:tc>
          <w:tcPr>
            <w:tcW w:w="2073" w:type="dxa"/>
            <w:gridSpan w:val="2"/>
            <w:tcBorders>
              <w:top w:val="single" w:sz="2" w:space="0" w:color="auto"/>
              <w:left w:val="nil"/>
              <w:bottom w:val="single" w:sz="6" w:space="0" w:color="000000"/>
              <w:right w:val="nil"/>
            </w:tcBorders>
            <w:shd w:val="clear" w:color="auto" w:fill="auto"/>
          </w:tcPr>
          <w:p w:rsidR="00194B9A" w:rsidRPr="00832151" w:rsidRDefault="00194B9A" w:rsidP="00832151">
            <w:pPr>
              <w:pStyle w:val="Tabelkop"/>
              <w:jc w:val="center"/>
            </w:pPr>
            <w:r w:rsidRPr="00832151">
              <w:t>Totaal</w:t>
            </w:r>
          </w:p>
        </w:tc>
      </w:tr>
      <w:tr w:rsidR="00194B9A" w:rsidRPr="00832151" w:rsidTr="00194B9A">
        <w:trPr>
          <w:tblHeader/>
        </w:trPr>
        <w:tc>
          <w:tcPr>
            <w:tcW w:w="1738" w:type="dxa"/>
            <w:tcBorders>
              <w:top w:val="single" w:sz="2" w:space="0" w:color="auto"/>
              <w:left w:val="nil"/>
              <w:bottom w:val="single" w:sz="6" w:space="0" w:color="000000"/>
              <w:right w:val="nil"/>
            </w:tcBorders>
            <w:shd w:val="clear" w:color="auto" w:fill="auto"/>
          </w:tcPr>
          <w:p w:rsidR="00194B9A" w:rsidRPr="00832151" w:rsidRDefault="00194B9A" w:rsidP="00832151">
            <w:pPr>
              <w:pStyle w:val="Tabelkop"/>
            </w:pPr>
          </w:p>
        </w:tc>
        <w:tc>
          <w:tcPr>
            <w:tcW w:w="1136" w:type="dxa"/>
            <w:vMerge/>
            <w:tcBorders>
              <w:left w:val="nil"/>
              <w:bottom w:val="single" w:sz="6" w:space="0" w:color="000000"/>
              <w:right w:val="nil"/>
            </w:tcBorders>
            <w:shd w:val="clear" w:color="auto" w:fill="auto"/>
          </w:tcPr>
          <w:p w:rsidR="00194B9A" w:rsidRPr="00832151" w:rsidRDefault="00194B9A" w:rsidP="00832151">
            <w:pPr>
              <w:pStyle w:val="Tabelkop"/>
              <w:jc w:val="right"/>
            </w:pPr>
          </w:p>
        </w:tc>
        <w:tc>
          <w:tcPr>
            <w:tcW w:w="1186" w:type="dxa"/>
            <w:vMerge/>
            <w:tcBorders>
              <w:left w:val="nil"/>
              <w:bottom w:val="single" w:sz="6" w:space="0" w:color="000000"/>
              <w:right w:val="nil"/>
            </w:tcBorders>
            <w:shd w:val="clear" w:color="auto" w:fill="auto"/>
          </w:tcPr>
          <w:p w:rsidR="00194B9A" w:rsidRPr="00832151" w:rsidRDefault="00194B9A" w:rsidP="00832151">
            <w:pPr>
              <w:pStyle w:val="Tabelkop"/>
              <w:jc w:val="right"/>
            </w:pPr>
          </w:p>
        </w:tc>
        <w:tc>
          <w:tcPr>
            <w:tcW w:w="1186" w:type="dxa"/>
            <w:vMerge/>
            <w:tcBorders>
              <w:left w:val="nil"/>
              <w:bottom w:val="single" w:sz="6" w:space="0" w:color="000000"/>
              <w:right w:val="nil"/>
            </w:tcBorders>
            <w:shd w:val="clear" w:color="auto" w:fill="auto"/>
          </w:tcPr>
          <w:p w:rsidR="00194B9A" w:rsidRPr="00832151" w:rsidRDefault="00194B9A" w:rsidP="00832151">
            <w:pPr>
              <w:pStyle w:val="Tabelkop"/>
              <w:jc w:val="right"/>
            </w:pPr>
          </w:p>
        </w:tc>
        <w:tc>
          <w:tcPr>
            <w:tcW w:w="1186" w:type="dxa"/>
            <w:vMerge/>
            <w:tcBorders>
              <w:left w:val="nil"/>
              <w:bottom w:val="single" w:sz="6" w:space="0" w:color="000000"/>
              <w:right w:val="nil"/>
            </w:tcBorders>
            <w:shd w:val="clear" w:color="auto" w:fill="auto"/>
          </w:tcPr>
          <w:p w:rsidR="00194B9A" w:rsidRPr="00832151" w:rsidRDefault="00194B9A" w:rsidP="00832151">
            <w:pPr>
              <w:pStyle w:val="Tabelkop"/>
              <w:jc w:val="right"/>
            </w:pPr>
          </w:p>
        </w:tc>
        <w:tc>
          <w:tcPr>
            <w:tcW w:w="1036" w:type="dxa"/>
            <w:tcBorders>
              <w:top w:val="single" w:sz="2" w:space="0" w:color="auto"/>
              <w:left w:val="nil"/>
              <w:bottom w:val="single" w:sz="6" w:space="0" w:color="000000"/>
              <w:right w:val="nil"/>
            </w:tcBorders>
            <w:shd w:val="clear" w:color="auto" w:fill="auto"/>
          </w:tcPr>
          <w:p w:rsidR="00194B9A" w:rsidRPr="00832151" w:rsidRDefault="00194B9A" w:rsidP="00832151">
            <w:pPr>
              <w:pStyle w:val="Tabelkop"/>
              <w:jc w:val="right"/>
            </w:pPr>
            <w:r w:rsidRPr="00832151">
              <w:t>Absoluut</w:t>
            </w:r>
          </w:p>
        </w:tc>
        <w:tc>
          <w:tcPr>
            <w:tcW w:w="1037" w:type="dxa"/>
            <w:tcBorders>
              <w:top w:val="single" w:sz="2" w:space="0" w:color="auto"/>
              <w:left w:val="nil"/>
              <w:bottom w:val="single" w:sz="6" w:space="0" w:color="000000"/>
              <w:right w:val="nil"/>
            </w:tcBorders>
            <w:shd w:val="clear" w:color="auto" w:fill="auto"/>
          </w:tcPr>
          <w:p w:rsidR="00194B9A" w:rsidRPr="00832151" w:rsidRDefault="00194B9A" w:rsidP="00832151">
            <w:pPr>
              <w:pStyle w:val="Tabelkop"/>
              <w:jc w:val="right"/>
            </w:pPr>
            <w:r w:rsidRPr="00832151">
              <w:t>Relatief</w:t>
            </w:r>
          </w:p>
        </w:tc>
      </w:tr>
      <w:tr w:rsidR="00194B9A" w:rsidRPr="00832151" w:rsidTr="007228C8">
        <w:tc>
          <w:tcPr>
            <w:tcW w:w="1738" w:type="dxa"/>
            <w:tcBorders>
              <w:top w:val="single" w:sz="6" w:space="0" w:color="000000"/>
              <w:left w:val="nil"/>
              <w:bottom w:val="single" w:sz="6" w:space="0" w:color="auto"/>
              <w:right w:val="nil"/>
            </w:tcBorders>
            <w:shd w:val="clear" w:color="auto" w:fill="auto"/>
          </w:tcPr>
          <w:p w:rsidR="00194B9A" w:rsidRPr="00832151" w:rsidRDefault="00194B9A" w:rsidP="00832151">
            <w:pPr>
              <w:pStyle w:val="Tabeltxt"/>
            </w:pPr>
          </w:p>
        </w:tc>
        <w:tc>
          <w:tcPr>
            <w:tcW w:w="1136" w:type="dxa"/>
            <w:tcBorders>
              <w:top w:val="single" w:sz="6" w:space="0" w:color="000000"/>
              <w:left w:val="nil"/>
              <w:bottom w:val="single" w:sz="6" w:space="0" w:color="auto"/>
              <w:right w:val="nil"/>
            </w:tcBorders>
            <w:shd w:val="clear" w:color="auto" w:fill="auto"/>
          </w:tcPr>
          <w:p w:rsidR="00194B9A" w:rsidRPr="00832151" w:rsidRDefault="00194B9A" w:rsidP="00832151">
            <w:pPr>
              <w:pStyle w:val="Tabeltxt"/>
              <w:jc w:val="right"/>
            </w:pPr>
          </w:p>
        </w:tc>
        <w:tc>
          <w:tcPr>
            <w:tcW w:w="1186" w:type="dxa"/>
            <w:tcBorders>
              <w:top w:val="single" w:sz="6" w:space="0" w:color="000000"/>
              <w:left w:val="nil"/>
              <w:bottom w:val="single" w:sz="6" w:space="0" w:color="auto"/>
              <w:right w:val="nil"/>
            </w:tcBorders>
            <w:shd w:val="clear" w:color="auto" w:fill="auto"/>
          </w:tcPr>
          <w:p w:rsidR="00194B9A" w:rsidRPr="00832151" w:rsidRDefault="00194B9A" w:rsidP="00832151">
            <w:pPr>
              <w:pStyle w:val="Tabeltxt"/>
              <w:jc w:val="right"/>
            </w:pPr>
          </w:p>
        </w:tc>
        <w:tc>
          <w:tcPr>
            <w:tcW w:w="1186" w:type="dxa"/>
            <w:tcBorders>
              <w:top w:val="single" w:sz="6" w:space="0" w:color="000000"/>
              <w:left w:val="nil"/>
              <w:bottom w:val="single" w:sz="6" w:space="0" w:color="auto"/>
              <w:right w:val="nil"/>
            </w:tcBorders>
            <w:shd w:val="clear" w:color="auto" w:fill="auto"/>
          </w:tcPr>
          <w:p w:rsidR="00194B9A" w:rsidRPr="00832151" w:rsidRDefault="00194B9A" w:rsidP="00832151">
            <w:pPr>
              <w:pStyle w:val="Tabeltxt"/>
              <w:jc w:val="right"/>
            </w:pPr>
          </w:p>
        </w:tc>
        <w:tc>
          <w:tcPr>
            <w:tcW w:w="1186" w:type="dxa"/>
            <w:tcBorders>
              <w:top w:val="single" w:sz="6" w:space="0" w:color="000000"/>
              <w:left w:val="nil"/>
              <w:bottom w:val="single" w:sz="6" w:space="0" w:color="auto"/>
              <w:right w:val="nil"/>
            </w:tcBorders>
            <w:shd w:val="clear" w:color="auto" w:fill="auto"/>
          </w:tcPr>
          <w:p w:rsidR="00194B9A" w:rsidRPr="00832151" w:rsidRDefault="00194B9A" w:rsidP="00832151">
            <w:pPr>
              <w:pStyle w:val="Tabeltxt"/>
              <w:jc w:val="right"/>
            </w:pPr>
          </w:p>
        </w:tc>
        <w:tc>
          <w:tcPr>
            <w:tcW w:w="1036" w:type="dxa"/>
            <w:tcBorders>
              <w:top w:val="single" w:sz="6" w:space="0" w:color="000000"/>
              <w:left w:val="nil"/>
              <w:bottom w:val="single" w:sz="6" w:space="0" w:color="auto"/>
              <w:right w:val="nil"/>
            </w:tcBorders>
            <w:shd w:val="clear" w:color="auto" w:fill="auto"/>
          </w:tcPr>
          <w:p w:rsidR="00194B9A" w:rsidRPr="00832151" w:rsidRDefault="00194B9A" w:rsidP="00832151">
            <w:pPr>
              <w:pStyle w:val="Tabeltxt"/>
            </w:pPr>
          </w:p>
        </w:tc>
        <w:tc>
          <w:tcPr>
            <w:tcW w:w="1037" w:type="dxa"/>
            <w:tcBorders>
              <w:top w:val="single" w:sz="6" w:space="0" w:color="000000"/>
              <w:left w:val="nil"/>
              <w:bottom w:val="single" w:sz="6" w:space="0" w:color="auto"/>
              <w:right w:val="nil"/>
            </w:tcBorders>
            <w:shd w:val="clear" w:color="auto" w:fill="auto"/>
          </w:tcPr>
          <w:p w:rsidR="00194B9A" w:rsidRPr="00832151" w:rsidRDefault="00194B9A" w:rsidP="00832151">
            <w:pPr>
              <w:pStyle w:val="Tabeltxt"/>
            </w:pPr>
          </w:p>
        </w:tc>
      </w:tr>
      <w:tr w:rsidR="00194B9A" w:rsidRPr="008A2108" w:rsidTr="007228C8">
        <w:tc>
          <w:tcPr>
            <w:tcW w:w="1738" w:type="dxa"/>
            <w:tcBorders>
              <w:top w:val="single" w:sz="6" w:space="0" w:color="auto"/>
              <w:left w:val="nil"/>
              <w:bottom w:val="single" w:sz="2" w:space="0" w:color="auto"/>
              <w:right w:val="nil"/>
            </w:tcBorders>
            <w:shd w:val="clear" w:color="auto" w:fill="auto"/>
          </w:tcPr>
          <w:p w:rsidR="00194B9A" w:rsidRPr="008A2108" w:rsidRDefault="00194B9A" w:rsidP="00832151">
            <w:pPr>
              <w:pStyle w:val="Tabeltxt"/>
              <w:rPr>
                <w:i/>
              </w:rPr>
            </w:pPr>
            <w:r w:rsidRPr="008A2108">
              <w:rPr>
                <w:i/>
              </w:rPr>
              <w:t>Appartementen</w:t>
            </w:r>
          </w:p>
        </w:tc>
        <w:tc>
          <w:tcPr>
            <w:tcW w:w="1136" w:type="dxa"/>
            <w:tcBorders>
              <w:top w:val="single" w:sz="6" w:space="0" w:color="auto"/>
              <w:left w:val="nil"/>
              <w:bottom w:val="single" w:sz="2" w:space="0" w:color="auto"/>
              <w:right w:val="nil"/>
            </w:tcBorders>
            <w:shd w:val="clear" w:color="auto" w:fill="auto"/>
          </w:tcPr>
          <w:p w:rsidR="00194B9A" w:rsidRPr="008A2108" w:rsidRDefault="00F90C37" w:rsidP="00832151">
            <w:pPr>
              <w:pStyle w:val="Tabeltxt"/>
              <w:jc w:val="right"/>
              <w:rPr>
                <w:i/>
              </w:rPr>
            </w:pPr>
            <w:r>
              <w:rPr>
                <w:i/>
              </w:rPr>
              <w:t>8</w:t>
            </w:r>
          </w:p>
        </w:tc>
        <w:tc>
          <w:tcPr>
            <w:tcW w:w="1186" w:type="dxa"/>
            <w:tcBorders>
              <w:top w:val="single" w:sz="6" w:space="0" w:color="auto"/>
              <w:left w:val="nil"/>
              <w:bottom w:val="single" w:sz="2" w:space="0" w:color="auto"/>
              <w:right w:val="nil"/>
            </w:tcBorders>
            <w:shd w:val="clear" w:color="auto" w:fill="auto"/>
          </w:tcPr>
          <w:p w:rsidR="00194B9A" w:rsidRPr="008A2108" w:rsidRDefault="00F90C37" w:rsidP="00832151">
            <w:pPr>
              <w:pStyle w:val="Tabeltxt"/>
              <w:jc w:val="right"/>
              <w:rPr>
                <w:i/>
              </w:rPr>
            </w:pPr>
            <w:r>
              <w:rPr>
                <w:i/>
              </w:rPr>
              <w:t>8</w:t>
            </w:r>
          </w:p>
        </w:tc>
        <w:tc>
          <w:tcPr>
            <w:tcW w:w="1186" w:type="dxa"/>
            <w:tcBorders>
              <w:top w:val="single" w:sz="6" w:space="0" w:color="auto"/>
              <w:left w:val="nil"/>
              <w:bottom w:val="single" w:sz="2" w:space="0" w:color="auto"/>
              <w:right w:val="nil"/>
            </w:tcBorders>
            <w:shd w:val="clear" w:color="auto" w:fill="auto"/>
          </w:tcPr>
          <w:p w:rsidR="00194B9A" w:rsidRPr="008A2108" w:rsidRDefault="00F90C37" w:rsidP="00832151">
            <w:pPr>
              <w:pStyle w:val="Tabeltxt"/>
              <w:jc w:val="right"/>
              <w:rPr>
                <w:i/>
              </w:rPr>
            </w:pPr>
            <w:r>
              <w:rPr>
                <w:i/>
              </w:rPr>
              <w:t>0</w:t>
            </w:r>
          </w:p>
        </w:tc>
        <w:tc>
          <w:tcPr>
            <w:tcW w:w="1186" w:type="dxa"/>
            <w:tcBorders>
              <w:top w:val="single" w:sz="6" w:space="0" w:color="auto"/>
              <w:left w:val="nil"/>
              <w:bottom w:val="single" w:sz="2" w:space="0" w:color="auto"/>
              <w:right w:val="nil"/>
            </w:tcBorders>
            <w:shd w:val="clear" w:color="auto" w:fill="auto"/>
          </w:tcPr>
          <w:p w:rsidR="00194B9A" w:rsidRPr="008A2108" w:rsidRDefault="00F90C37" w:rsidP="00832151">
            <w:pPr>
              <w:pStyle w:val="Tabeltxt"/>
              <w:jc w:val="right"/>
              <w:rPr>
                <w:i/>
              </w:rPr>
            </w:pPr>
            <w:r>
              <w:rPr>
                <w:i/>
              </w:rPr>
              <w:t>0</w:t>
            </w:r>
          </w:p>
        </w:tc>
        <w:tc>
          <w:tcPr>
            <w:tcW w:w="1036" w:type="dxa"/>
            <w:tcBorders>
              <w:top w:val="single" w:sz="6" w:space="0" w:color="auto"/>
              <w:left w:val="nil"/>
              <w:bottom w:val="single" w:sz="2" w:space="0" w:color="auto"/>
              <w:right w:val="nil"/>
            </w:tcBorders>
            <w:shd w:val="clear" w:color="auto" w:fill="auto"/>
          </w:tcPr>
          <w:p w:rsidR="00194B9A" w:rsidRPr="008A2108" w:rsidRDefault="00F90C37" w:rsidP="00832151">
            <w:pPr>
              <w:pStyle w:val="Tabeltxt"/>
              <w:jc w:val="right"/>
              <w:rPr>
                <w:i/>
              </w:rPr>
            </w:pPr>
            <w:r>
              <w:rPr>
                <w:i/>
              </w:rPr>
              <w:t>16</w:t>
            </w:r>
          </w:p>
        </w:tc>
        <w:tc>
          <w:tcPr>
            <w:tcW w:w="1037" w:type="dxa"/>
            <w:tcBorders>
              <w:top w:val="single" w:sz="6" w:space="0" w:color="auto"/>
              <w:left w:val="nil"/>
              <w:bottom w:val="single" w:sz="2" w:space="0" w:color="auto"/>
              <w:right w:val="nil"/>
            </w:tcBorders>
            <w:shd w:val="clear" w:color="auto" w:fill="auto"/>
          </w:tcPr>
          <w:p w:rsidR="00194B9A" w:rsidRPr="008A2108" w:rsidRDefault="00F90C37" w:rsidP="00832151">
            <w:pPr>
              <w:pStyle w:val="Tabeltxt"/>
              <w:jc w:val="right"/>
              <w:rPr>
                <w:i/>
              </w:rPr>
            </w:pPr>
            <w:r>
              <w:rPr>
                <w:i/>
              </w:rPr>
              <w:t>12,2%</w:t>
            </w:r>
          </w:p>
        </w:tc>
      </w:tr>
      <w:tr w:rsidR="00194B9A" w:rsidRPr="008A2108" w:rsidTr="00194B9A">
        <w:tc>
          <w:tcPr>
            <w:tcW w:w="1738" w:type="dxa"/>
            <w:tcBorders>
              <w:top w:val="single" w:sz="2" w:space="0" w:color="auto"/>
              <w:left w:val="nil"/>
              <w:bottom w:val="single" w:sz="2" w:space="0" w:color="auto"/>
              <w:right w:val="nil"/>
            </w:tcBorders>
            <w:shd w:val="clear" w:color="auto" w:fill="auto"/>
          </w:tcPr>
          <w:p w:rsidR="00194B9A" w:rsidRPr="008A2108" w:rsidRDefault="00194B9A" w:rsidP="00832151">
            <w:pPr>
              <w:pStyle w:val="Tabeltxt"/>
              <w:rPr>
                <w:i/>
              </w:rPr>
            </w:pPr>
            <w:r w:rsidRPr="008A2108">
              <w:rPr>
                <w:i/>
              </w:rPr>
              <w:t>Duplexwoningen</w:t>
            </w:r>
          </w:p>
        </w:tc>
        <w:tc>
          <w:tcPr>
            <w:tcW w:w="1136" w:type="dxa"/>
            <w:tcBorders>
              <w:top w:val="single" w:sz="2" w:space="0" w:color="auto"/>
              <w:left w:val="nil"/>
              <w:bottom w:val="single" w:sz="2" w:space="0" w:color="auto"/>
              <w:right w:val="nil"/>
            </w:tcBorders>
            <w:shd w:val="clear" w:color="auto" w:fill="auto"/>
          </w:tcPr>
          <w:p w:rsidR="00194B9A" w:rsidRPr="008A2108" w:rsidRDefault="00F90C37" w:rsidP="00832151">
            <w:pPr>
              <w:pStyle w:val="Tabeltxt"/>
              <w:jc w:val="right"/>
              <w:rPr>
                <w:i/>
              </w:rPr>
            </w:pPr>
            <w:r>
              <w:rPr>
                <w:i/>
              </w:rPr>
              <w:t>0</w:t>
            </w:r>
          </w:p>
        </w:tc>
        <w:tc>
          <w:tcPr>
            <w:tcW w:w="1186" w:type="dxa"/>
            <w:tcBorders>
              <w:top w:val="single" w:sz="2" w:space="0" w:color="auto"/>
              <w:left w:val="nil"/>
              <w:bottom w:val="single" w:sz="2" w:space="0" w:color="auto"/>
              <w:right w:val="nil"/>
            </w:tcBorders>
            <w:shd w:val="clear" w:color="auto" w:fill="auto"/>
          </w:tcPr>
          <w:p w:rsidR="00194B9A" w:rsidRPr="008A2108" w:rsidRDefault="00F90C37" w:rsidP="00832151">
            <w:pPr>
              <w:pStyle w:val="Tabeltxt"/>
              <w:jc w:val="right"/>
              <w:rPr>
                <w:i/>
              </w:rPr>
            </w:pPr>
            <w:r>
              <w:rPr>
                <w:i/>
              </w:rPr>
              <w:t>1</w:t>
            </w:r>
          </w:p>
        </w:tc>
        <w:tc>
          <w:tcPr>
            <w:tcW w:w="1186" w:type="dxa"/>
            <w:tcBorders>
              <w:top w:val="single" w:sz="2" w:space="0" w:color="auto"/>
              <w:left w:val="nil"/>
              <w:bottom w:val="single" w:sz="2" w:space="0" w:color="auto"/>
              <w:right w:val="nil"/>
            </w:tcBorders>
            <w:shd w:val="clear" w:color="auto" w:fill="auto"/>
          </w:tcPr>
          <w:p w:rsidR="00194B9A" w:rsidRPr="008A2108" w:rsidRDefault="00F90C37" w:rsidP="00832151">
            <w:pPr>
              <w:pStyle w:val="Tabeltxt"/>
              <w:jc w:val="right"/>
              <w:rPr>
                <w:i/>
              </w:rPr>
            </w:pPr>
            <w:r>
              <w:rPr>
                <w:i/>
              </w:rPr>
              <w:t>1</w:t>
            </w:r>
          </w:p>
        </w:tc>
        <w:tc>
          <w:tcPr>
            <w:tcW w:w="1186" w:type="dxa"/>
            <w:tcBorders>
              <w:top w:val="single" w:sz="2" w:space="0" w:color="auto"/>
              <w:left w:val="nil"/>
              <w:bottom w:val="single" w:sz="2" w:space="0" w:color="auto"/>
              <w:right w:val="nil"/>
            </w:tcBorders>
            <w:shd w:val="clear" w:color="auto" w:fill="auto"/>
          </w:tcPr>
          <w:p w:rsidR="00194B9A" w:rsidRPr="008A2108" w:rsidRDefault="00F90C37" w:rsidP="00832151">
            <w:pPr>
              <w:pStyle w:val="Tabeltxt"/>
              <w:jc w:val="right"/>
              <w:rPr>
                <w:i/>
              </w:rPr>
            </w:pPr>
            <w:r>
              <w:rPr>
                <w:i/>
              </w:rPr>
              <w:t>0</w:t>
            </w:r>
          </w:p>
        </w:tc>
        <w:tc>
          <w:tcPr>
            <w:tcW w:w="1036" w:type="dxa"/>
            <w:tcBorders>
              <w:top w:val="single" w:sz="2" w:space="0" w:color="auto"/>
              <w:left w:val="nil"/>
              <w:bottom w:val="single" w:sz="2" w:space="0" w:color="auto"/>
              <w:right w:val="nil"/>
            </w:tcBorders>
            <w:shd w:val="clear" w:color="auto" w:fill="auto"/>
          </w:tcPr>
          <w:p w:rsidR="00194B9A" w:rsidRPr="008A2108" w:rsidRDefault="00F90C37" w:rsidP="00832151">
            <w:pPr>
              <w:pStyle w:val="Tabeltxt"/>
              <w:jc w:val="right"/>
              <w:rPr>
                <w:i/>
              </w:rPr>
            </w:pPr>
            <w:r>
              <w:rPr>
                <w:i/>
              </w:rPr>
              <w:t>2</w:t>
            </w:r>
          </w:p>
        </w:tc>
        <w:tc>
          <w:tcPr>
            <w:tcW w:w="1037" w:type="dxa"/>
            <w:tcBorders>
              <w:top w:val="single" w:sz="2" w:space="0" w:color="auto"/>
              <w:left w:val="nil"/>
              <w:bottom w:val="single" w:sz="2" w:space="0" w:color="auto"/>
              <w:right w:val="nil"/>
            </w:tcBorders>
            <w:shd w:val="clear" w:color="auto" w:fill="auto"/>
          </w:tcPr>
          <w:p w:rsidR="00194B9A" w:rsidRPr="008A2108" w:rsidRDefault="00F90C37" w:rsidP="00832151">
            <w:pPr>
              <w:pStyle w:val="Tabeltxt"/>
              <w:jc w:val="right"/>
              <w:rPr>
                <w:i/>
              </w:rPr>
            </w:pPr>
            <w:r>
              <w:rPr>
                <w:i/>
              </w:rPr>
              <w:t>1,5%</w:t>
            </w:r>
          </w:p>
        </w:tc>
      </w:tr>
      <w:tr w:rsidR="00194B9A" w:rsidRPr="008A2108" w:rsidTr="007228C8">
        <w:tc>
          <w:tcPr>
            <w:tcW w:w="1738" w:type="dxa"/>
            <w:tcBorders>
              <w:top w:val="single" w:sz="2" w:space="0" w:color="auto"/>
              <w:left w:val="nil"/>
              <w:bottom w:val="single" w:sz="6" w:space="0" w:color="auto"/>
              <w:right w:val="nil"/>
            </w:tcBorders>
            <w:shd w:val="clear" w:color="auto" w:fill="auto"/>
          </w:tcPr>
          <w:p w:rsidR="00194B9A" w:rsidRPr="008A2108" w:rsidRDefault="00194B9A" w:rsidP="00832151">
            <w:pPr>
              <w:pStyle w:val="Tabeltxt"/>
              <w:rPr>
                <w:i/>
              </w:rPr>
            </w:pPr>
            <w:r w:rsidRPr="008A2108">
              <w:rPr>
                <w:i/>
              </w:rPr>
              <w:t>Eengezinswoningen</w:t>
            </w:r>
          </w:p>
        </w:tc>
        <w:tc>
          <w:tcPr>
            <w:tcW w:w="1136" w:type="dxa"/>
            <w:tcBorders>
              <w:top w:val="single" w:sz="2" w:space="0" w:color="auto"/>
              <w:left w:val="nil"/>
              <w:bottom w:val="single" w:sz="6" w:space="0" w:color="auto"/>
              <w:right w:val="nil"/>
            </w:tcBorders>
            <w:shd w:val="clear" w:color="auto" w:fill="auto"/>
          </w:tcPr>
          <w:p w:rsidR="00194B9A" w:rsidRPr="008A2108" w:rsidRDefault="00F90C37" w:rsidP="00832151">
            <w:pPr>
              <w:pStyle w:val="Tabeltxt"/>
              <w:jc w:val="right"/>
              <w:rPr>
                <w:i/>
              </w:rPr>
            </w:pPr>
            <w:r>
              <w:rPr>
                <w:i/>
              </w:rPr>
              <w:t>27</w:t>
            </w:r>
          </w:p>
        </w:tc>
        <w:tc>
          <w:tcPr>
            <w:tcW w:w="1186" w:type="dxa"/>
            <w:tcBorders>
              <w:top w:val="single" w:sz="2" w:space="0" w:color="auto"/>
              <w:left w:val="nil"/>
              <w:bottom w:val="single" w:sz="6" w:space="0" w:color="auto"/>
              <w:right w:val="nil"/>
            </w:tcBorders>
            <w:shd w:val="clear" w:color="auto" w:fill="auto"/>
          </w:tcPr>
          <w:p w:rsidR="00194B9A" w:rsidRPr="008A2108" w:rsidRDefault="00F90C37" w:rsidP="00832151">
            <w:pPr>
              <w:pStyle w:val="Tabeltxt"/>
              <w:jc w:val="right"/>
              <w:rPr>
                <w:i/>
              </w:rPr>
            </w:pPr>
            <w:r>
              <w:rPr>
                <w:i/>
              </w:rPr>
              <w:t>23</w:t>
            </w:r>
          </w:p>
        </w:tc>
        <w:tc>
          <w:tcPr>
            <w:tcW w:w="1186" w:type="dxa"/>
            <w:tcBorders>
              <w:top w:val="single" w:sz="2" w:space="0" w:color="auto"/>
              <w:left w:val="nil"/>
              <w:bottom w:val="single" w:sz="6" w:space="0" w:color="auto"/>
              <w:right w:val="nil"/>
            </w:tcBorders>
            <w:shd w:val="clear" w:color="auto" w:fill="auto"/>
          </w:tcPr>
          <w:p w:rsidR="00194B9A" w:rsidRPr="008A2108" w:rsidRDefault="00F90C37" w:rsidP="00832151">
            <w:pPr>
              <w:pStyle w:val="Tabeltxt"/>
              <w:jc w:val="right"/>
              <w:rPr>
                <w:i/>
              </w:rPr>
            </w:pPr>
            <w:r>
              <w:rPr>
                <w:i/>
              </w:rPr>
              <w:t>48</w:t>
            </w:r>
          </w:p>
        </w:tc>
        <w:tc>
          <w:tcPr>
            <w:tcW w:w="1186" w:type="dxa"/>
            <w:tcBorders>
              <w:top w:val="single" w:sz="2" w:space="0" w:color="auto"/>
              <w:left w:val="nil"/>
              <w:bottom w:val="single" w:sz="6" w:space="0" w:color="auto"/>
              <w:right w:val="nil"/>
            </w:tcBorders>
            <w:shd w:val="clear" w:color="auto" w:fill="auto"/>
          </w:tcPr>
          <w:p w:rsidR="00194B9A" w:rsidRPr="008A2108" w:rsidRDefault="00F90C37" w:rsidP="00832151">
            <w:pPr>
              <w:pStyle w:val="Tabeltxt"/>
              <w:jc w:val="right"/>
              <w:rPr>
                <w:i/>
              </w:rPr>
            </w:pPr>
            <w:r>
              <w:rPr>
                <w:i/>
              </w:rPr>
              <w:t>15</w:t>
            </w:r>
          </w:p>
        </w:tc>
        <w:tc>
          <w:tcPr>
            <w:tcW w:w="1036" w:type="dxa"/>
            <w:tcBorders>
              <w:top w:val="single" w:sz="2" w:space="0" w:color="auto"/>
              <w:left w:val="nil"/>
              <w:bottom w:val="single" w:sz="6" w:space="0" w:color="auto"/>
              <w:right w:val="nil"/>
            </w:tcBorders>
            <w:shd w:val="clear" w:color="auto" w:fill="auto"/>
          </w:tcPr>
          <w:p w:rsidR="00194B9A" w:rsidRPr="008A2108" w:rsidRDefault="00F90C37" w:rsidP="00832151">
            <w:pPr>
              <w:pStyle w:val="Tabeltxt"/>
              <w:jc w:val="right"/>
              <w:rPr>
                <w:i/>
              </w:rPr>
            </w:pPr>
            <w:r>
              <w:rPr>
                <w:i/>
              </w:rPr>
              <w:t>113</w:t>
            </w:r>
          </w:p>
        </w:tc>
        <w:tc>
          <w:tcPr>
            <w:tcW w:w="1037" w:type="dxa"/>
            <w:tcBorders>
              <w:top w:val="single" w:sz="2" w:space="0" w:color="auto"/>
              <w:left w:val="nil"/>
              <w:bottom w:val="single" w:sz="6" w:space="0" w:color="auto"/>
              <w:right w:val="nil"/>
            </w:tcBorders>
            <w:shd w:val="clear" w:color="auto" w:fill="auto"/>
          </w:tcPr>
          <w:p w:rsidR="00194B9A" w:rsidRPr="008A2108" w:rsidRDefault="00F90C37" w:rsidP="00832151">
            <w:pPr>
              <w:pStyle w:val="Tabeltxt"/>
              <w:jc w:val="right"/>
              <w:rPr>
                <w:i/>
              </w:rPr>
            </w:pPr>
            <w:r>
              <w:rPr>
                <w:i/>
              </w:rPr>
              <w:t>86,3%</w:t>
            </w:r>
          </w:p>
        </w:tc>
      </w:tr>
      <w:tr w:rsidR="00194B9A" w:rsidRPr="00832151" w:rsidTr="007228C8">
        <w:tc>
          <w:tcPr>
            <w:tcW w:w="1738" w:type="dxa"/>
            <w:tcBorders>
              <w:top w:val="single" w:sz="6" w:space="0" w:color="auto"/>
              <w:left w:val="nil"/>
              <w:bottom w:val="single" w:sz="6" w:space="0" w:color="auto"/>
              <w:right w:val="nil"/>
            </w:tcBorders>
            <w:shd w:val="clear" w:color="auto" w:fill="auto"/>
          </w:tcPr>
          <w:p w:rsidR="00194B9A" w:rsidRPr="00832151" w:rsidRDefault="00194B9A" w:rsidP="00832151">
            <w:pPr>
              <w:pStyle w:val="Tabeltxt"/>
            </w:pPr>
          </w:p>
        </w:tc>
        <w:tc>
          <w:tcPr>
            <w:tcW w:w="1136" w:type="dxa"/>
            <w:tcBorders>
              <w:top w:val="single" w:sz="6" w:space="0" w:color="auto"/>
              <w:left w:val="nil"/>
              <w:bottom w:val="single" w:sz="6" w:space="0" w:color="auto"/>
              <w:right w:val="nil"/>
            </w:tcBorders>
            <w:shd w:val="clear" w:color="auto" w:fill="auto"/>
          </w:tcPr>
          <w:p w:rsidR="00194B9A" w:rsidRPr="00832151" w:rsidRDefault="00194B9A" w:rsidP="00832151">
            <w:pPr>
              <w:pStyle w:val="Tabeltxt"/>
              <w:jc w:val="right"/>
            </w:pPr>
          </w:p>
        </w:tc>
        <w:tc>
          <w:tcPr>
            <w:tcW w:w="1186" w:type="dxa"/>
            <w:tcBorders>
              <w:top w:val="single" w:sz="6" w:space="0" w:color="auto"/>
              <w:left w:val="nil"/>
              <w:bottom w:val="single" w:sz="6" w:space="0" w:color="auto"/>
              <w:right w:val="nil"/>
            </w:tcBorders>
            <w:shd w:val="clear" w:color="auto" w:fill="auto"/>
          </w:tcPr>
          <w:p w:rsidR="00194B9A" w:rsidRPr="00832151" w:rsidRDefault="00194B9A" w:rsidP="00832151">
            <w:pPr>
              <w:pStyle w:val="Tabeltxt"/>
              <w:jc w:val="right"/>
            </w:pPr>
          </w:p>
        </w:tc>
        <w:tc>
          <w:tcPr>
            <w:tcW w:w="1186" w:type="dxa"/>
            <w:tcBorders>
              <w:top w:val="single" w:sz="6" w:space="0" w:color="auto"/>
              <w:left w:val="nil"/>
              <w:bottom w:val="single" w:sz="6" w:space="0" w:color="auto"/>
              <w:right w:val="nil"/>
            </w:tcBorders>
            <w:shd w:val="clear" w:color="auto" w:fill="auto"/>
          </w:tcPr>
          <w:p w:rsidR="00194B9A" w:rsidRPr="00832151" w:rsidRDefault="00194B9A" w:rsidP="00832151">
            <w:pPr>
              <w:pStyle w:val="Tabeltxt"/>
              <w:jc w:val="right"/>
            </w:pPr>
          </w:p>
        </w:tc>
        <w:tc>
          <w:tcPr>
            <w:tcW w:w="1186" w:type="dxa"/>
            <w:tcBorders>
              <w:top w:val="single" w:sz="6" w:space="0" w:color="auto"/>
              <w:left w:val="nil"/>
              <w:bottom w:val="single" w:sz="6" w:space="0" w:color="auto"/>
              <w:right w:val="nil"/>
            </w:tcBorders>
            <w:shd w:val="clear" w:color="auto" w:fill="auto"/>
          </w:tcPr>
          <w:p w:rsidR="00194B9A" w:rsidRPr="00832151" w:rsidRDefault="00194B9A" w:rsidP="00832151">
            <w:pPr>
              <w:pStyle w:val="Tabeltxt"/>
              <w:jc w:val="right"/>
            </w:pPr>
          </w:p>
        </w:tc>
        <w:tc>
          <w:tcPr>
            <w:tcW w:w="1036" w:type="dxa"/>
            <w:tcBorders>
              <w:top w:val="single" w:sz="6" w:space="0" w:color="auto"/>
              <w:left w:val="nil"/>
              <w:bottom w:val="single" w:sz="6" w:space="0" w:color="auto"/>
              <w:right w:val="nil"/>
            </w:tcBorders>
            <w:shd w:val="clear" w:color="auto" w:fill="auto"/>
          </w:tcPr>
          <w:p w:rsidR="00194B9A" w:rsidRPr="00832151" w:rsidRDefault="00194B9A" w:rsidP="00832151">
            <w:pPr>
              <w:pStyle w:val="Tabeltxt"/>
            </w:pPr>
          </w:p>
        </w:tc>
        <w:tc>
          <w:tcPr>
            <w:tcW w:w="1037" w:type="dxa"/>
            <w:tcBorders>
              <w:top w:val="single" w:sz="6" w:space="0" w:color="auto"/>
              <w:left w:val="nil"/>
              <w:bottom w:val="single" w:sz="6" w:space="0" w:color="auto"/>
              <w:right w:val="nil"/>
            </w:tcBorders>
            <w:shd w:val="clear" w:color="auto" w:fill="auto"/>
          </w:tcPr>
          <w:p w:rsidR="00194B9A" w:rsidRPr="00832151" w:rsidRDefault="00194B9A" w:rsidP="00832151">
            <w:pPr>
              <w:pStyle w:val="Tabeltxt"/>
            </w:pPr>
          </w:p>
        </w:tc>
      </w:tr>
      <w:tr w:rsidR="00194B9A" w:rsidRPr="00832151" w:rsidTr="007228C8">
        <w:tc>
          <w:tcPr>
            <w:tcW w:w="1738" w:type="dxa"/>
            <w:tcBorders>
              <w:top w:val="single" w:sz="6" w:space="0" w:color="auto"/>
              <w:left w:val="nil"/>
              <w:bottom w:val="single" w:sz="2" w:space="0" w:color="auto"/>
              <w:right w:val="nil"/>
            </w:tcBorders>
            <w:shd w:val="clear" w:color="auto" w:fill="auto"/>
          </w:tcPr>
          <w:p w:rsidR="00194B9A" w:rsidRPr="00832151" w:rsidRDefault="00194B9A" w:rsidP="00832151">
            <w:pPr>
              <w:pStyle w:val="Tabeltxt"/>
            </w:pPr>
            <w:r w:rsidRPr="00832151">
              <w:t>Totaal – absoluut</w:t>
            </w:r>
          </w:p>
        </w:tc>
        <w:tc>
          <w:tcPr>
            <w:tcW w:w="1136" w:type="dxa"/>
            <w:tcBorders>
              <w:top w:val="single" w:sz="6" w:space="0" w:color="auto"/>
              <w:left w:val="nil"/>
              <w:bottom w:val="single" w:sz="2" w:space="0" w:color="auto"/>
              <w:right w:val="nil"/>
            </w:tcBorders>
            <w:shd w:val="clear" w:color="auto" w:fill="auto"/>
          </w:tcPr>
          <w:p w:rsidR="00194B9A" w:rsidRPr="00832151" w:rsidRDefault="00F90C37" w:rsidP="00832151">
            <w:pPr>
              <w:pStyle w:val="Tabeltxt"/>
              <w:jc w:val="right"/>
            </w:pPr>
            <w:r>
              <w:t>35</w:t>
            </w:r>
          </w:p>
        </w:tc>
        <w:tc>
          <w:tcPr>
            <w:tcW w:w="1186" w:type="dxa"/>
            <w:tcBorders>
              <w:top w:val="single" w:sz="6" w:space="0" w:color="auto"/>
              <w:left w:val="nil"/>
              <w:bottom w:val="single" w:sz="2" w:space="0" w:color="auto"/>
              <w:right w:val="nil"/>
            </w:tcBorders>
            <w:shd w:val="clear" w:color="auto" w:fill="auto"/>
          </w:tcPr>
          <w:p w:rsidR="00194B9A" w:rsidRPr="00832151" w:rsidRDefault="00F90C37" w:rsidP="00832151">
            <w:pPr>
              <w:pStyle w:val="Tabeltxt"/>
              <w:jc w:val="right"/>
            </w:pPr>
            <w:r>
              <w:t>32</w:t>
            </w:r>
          </w:p>
        </w:tc>
        <w:tc>
          <w:tcPr>
            <w:tcW w:w="1186" w:type="dxa"/>
            <w:tcBorders>
              <w:top w:val="single" w:sz="6" w:space="0" w:color="auto"/>
              <w:left w:val="nil"/>
              <w:bottom w:val="single" w:sz="2" w:space="0" w:color="auto"/>
              <w:right w:val="nil"/>
            </w:tcBorders>
            <w:shd w:val="clear" w:color="auto" w:fill="auto"/>
          </w:tcPr>
          <w:p w:rsidR="00194B9A" w:rsidRPr="00832151" w:rsidRDefault="00F90C37" w:rsidP="00832151">
            <w:pPr>
              <w:pStyle w:val="Tabeltxt"/>
              <w:jc w:val="right"/>
            </w:pPr>
            <w:r>
              <w:t>49</w:t>
            </w:r>
          </w:p>
        </w:tc>
        <w:tc>
          <w:tcPr>
            <w:tcW w:w="1186" w:type="dxa"/>
            <w:tcBorders>
              <w:top w:val="single" w:sz="6" w:space="0" w:color="auto"/>
              <w:left w:val="nil"/>
              <w:bottom w:val="single" w:sz="2" w:space="0" w:color="auto"/>
              <w:right w:val="nil"/>
            </w:tcBorders>
            <w:shd w:val="clear" w:color="auto" w:fill="auto"/>
          </w:tcPr>
          <w:p w:rsidR="00194B9A" w:rsidRPr="00832151" w:rsidRDefault="00F90C37" w:rsidP="00832151">
            <w:pPr>
              <w:pStyle w:val="Tabeltxt"/>
              <w:jc w:val="right"/>
            </w:pPr>
            <w:r>
              <w:t>15</w:t>
            </w:r>
          </w:p>
        </w:tc>
        <w:tc>
          <w:tcPr>
            <w:tcW w:w="1036" w:type="dxa"/>
            <w:tcBorders>
              <w:top w:val="single" w:sz="6" w:space="0" w:color="auto"/>
              <w:left w:val="nil"/>
              <w:bottom w:val="single" w:sz="2" w:space="0" w:color="auto"/>
              <w:right w:val="nil"/>
            </w:tcBorders>
            <w:shd w:val="clear" w:color="auto" w:fill="auto"/>
          </w:tcPr>
          <w:p w:rsidR="00194B9A" w:rsidRPr="00832151" w:rsidRDefault="00F90C37" w:rsidP="00832151">
            <w:pPr>
              <w:pStyle w:val="Tabeltxt"/>
              <w:jc w:val="right"/>
            </w:pPr>
            <w:r>
              <w:t>131</w:t>
            </w:r>
          </w:p>
        </w:tc>
        <w:tc>
          <w:tcPr>
            <w:tcW w:w="1037" w:type="dxa"/>
            <w:tcBorders>
              <w:top w:val="single" w:sz="6" w:space="0" w:color="auto"/>
              <w:left w:val="nil"/>
              <w:bottom w:val="single" w:sz="2" w:space="0" w:color="auto"/>
              <w:right w:val="nil"/>
            </w:tcBorders>
            <w:shd w:val="clear" w:color="auto" w:fill="auto"/>
          </w:tcPr>
          <w:p w:rsidR="00194B9A" w:rsidRPr="00832151" w:rsidRDefault="00017122" w:rsidP="00832151">
            <w:pPr>
              <w:pStyle w:val="Tabeltxt"/>
              <w:jc w:val="right"/>
            </w:pPr>
            <w:r>
              <w:t>100,0%</w:t>
            </w:r>
          </w:p>
        </w:tc>
      </w:tr>
      <w:tr w:rsidR="00194B9A" w:rsidRPr="00832151" w:rsidTr="007228C8">
        <w:tc>
          <w:tcPr>
            <w:tcW w:w="1738" w:type="dxa"/>
            <w:tcBorders>
              <w:top w:val="single" w:sz="2" w:space="0" w:color="auto"/>
              <w:left w:val="nil"/>
              <w:bottom w:val="single" w:sz="6" w:space="0" w:color="auto"/>
              <w:right w:val="nil"/>
            </w:tcBorders>
            <w:shd w:val="clear" w:color="auto" w:fill="auto"/>
          </w:tcPr>
          <w:p w:rsidR="00194B9A" w:rsidRPr="00832151" w:rsidRDefault="00194B9A" w:rsidP="00832151">
            <w:pPr>
              <w:pStyle w:val="Tabeltxt"/>
            </w:pPr>
            <w:r w:rsidRPr="00832151">
              <w:t>Totaal – relatief</w:t>
            </w:r>
          </w:p>
        </w:tc>
        <w:tc>
          <w:tcPr>
            <w:tcW w:w="1136" w:type="dxa"/>
            <w:tcBorders>
              <w:top w:val="single" w:sz="2" w:space="0" w:color="auto"/>
              <w:left w:val="nil"/>
              <w:bottom w:val="single" w:sz="6" w:space="0" w:color="auto"/>
              <w:right w:val="nil"/>
            </w:tcBorders>
            <w:shd w:val="clear" w:color="auto" w:fill="auto"/>
          </w:tcPr>
          <w:p w:rsidR="00194B9A" w:rsidRPr="00832151" w:rsidRDefault="00F90C37" w:rsidP="00832151">
            <w:pPr>
              <w:pStyle w:val="Tabeltxt"/>
              <w:jc w:val="right"/>
            </w:pPr>
            <w:r>
              <w:t>26,7%</w:t>
            </w:r>
          </w:p>
        </w:tc>
        <w:tc>
          <w:tcPr>
            <w:tcW w:w="1186" w:type="dxa"/>
            <w:tcBorders>
              <w:top w:val="single" w:sz="2" w:space="0" w:color="auto"/>
              <w:left w:val="nil"/>
              <w:bottom w:val="single" w:sz="6" w:space="0" w:color="auto"/>
              <w:right w:val="nil"/>
            </w:tcBorders>
            <w:shd w:val="clear" w:color="auto" w:fill="auto"/>
          </w:tcPr>
          <w:p w:rsidR="00194B9A" w:rsidRPr="00832151" w:rsidRDefault="00F90C37" w:rsidP="00832151">
            <w:pPr>
              <w:pStyle w:val="Tabeltxt"/>
              <w:jc w:val="right"/>
            </w:pPr>
            <w:r>
              <w:t>24,4%</w:t>
            </w:r>
          </w:p>
        </w:tc>
        <w:tc>
          <w:tcPr>
            <w:tcW w:w="1186" w:type="dxa"/>
            <w:tcBorders>
              <w:top w:val="single" w:sz="2" w:space="0" w:color="auto"/>
              <w:left w:val="nil"/>
              <w:bottom w:val="single" w:sz="6" w:space="0" w:color="auto"/>
              <w:right w:val="nil"/>
            </w:tcBorders>
            <w:shd w:val="clear" w:color="auto" w:fill="auto"/>
          </w:tcPr>
          <w:p w:rsidR="00194B9A" w:rsidRPr="00832151" w:rsidRDefault="00F90C37" w:rsidP="00832151">
            <w:pPr>
              <w:pStyle w:val="Tabeltxt"/>
              <w:jc w:val="right"/>
            </w:pPr>
            <w:r>
              <w:t>37,4%</w:t>
            </w:r>
          </w:p>
        </w:tc>
        <w:tc>
          <w:tcPr>
            <w:tcW w:w="1186" w:type="dxa"/>
            <w:tcBorders>
              <w:top w:val="single" w:sz="2" w:space="0" w:color="auto"/>
              <w:left w:val="nil"/>
              <w:bottom w:val="single" w:sz="6" w:space="0" w:color="auto"/>
              <w:right w:val="nil"/>
            </w:tcBorders>
            <w:shd w:val="clear" w:color="auto" w:fill="auto"/>
          </w:tcPr>
          <w:p w:rsidR="00194B9A" w:rsidRPr="00832151" w:rsidRDefault="00F90C37" w:rsidP="00832151">
            <w:pPr>
              <w:pStyle w:val="Tabeltxt"/>
              <w:jc w:val="right"/>
            </w:pPr>
            <w:r>
              <w:t>11,5%</w:t>
            </w:r>
          </w:p>
        </w:tc>
        <w:tc>
          <w:tcPr>
            <w:tcW w:w="1036" w:type="dxa"/>
            <w:tcBorders>
              <w:top w:val="single" w:sz="2" w:space="0" w:color="auto"/>
              <w:left w:val="nil"/>
              <w:bottom w:val="single" w:sz="6" w:space="0" w:color="auto"/>
              <w:right w:val="nil"/>
            </w:tcBorders>
            <w:shd w:val="clear" w:color="auto" w:fill="auto"/>
          </w:tcPr>
          <w:p w:rsidR="00194B9A" w:rsidRPr="00832151" w:rsidRDefault="00017122" w:rsidP="00832151">
            <w:pPr>
              <w:pStyle w:val="Tabeltxt"/>
              <w:jc w:val="right"/>
            </w:pPr>
            <w:r>
              <w:t>100,0%</w:t>
            </w:r>
          </w:p>
        </w:tc>
        <w:tc>
          <w:tcPr>
            <w:tcW w:w="1037" w:type="dxa"/>
            <w:tcBorders>
              <w:top w:val="single" w:sz="2" w:space="0" w:color="auto"/>
              <w:left w:val="nil"/>
              <w:bottom w:val="single" w:sz="6" w:space="0" w:color="auto"/>
              <w:right w:val="nil"/>
            </w:tcBorders>
            <w:shd w:val="clear" w:color="auto" w:fill="auto"/>
          </w:tcPr>
          <w:p w:rsidR="00194B9A" w:rsidRPr="00832151" w:rsidRDefault="00194B9A" w:rsidP="00832151">
            <w:pPr>
              <w:pStyle w:val="Tabeltxt"/>
              <w:jc w:val="right"/>
            </w:pPr>
          </w:p>
        </w:tc>
      </w:tr>
    </w:tbl>
    <w:p w:rsidR="00194B9A" w:rsidRPr="00832151" w:rsidRDefault="00194B9A" w:rsidP="00832151">
      <w:pPr>
        <w:pStyle w:val="Bronvermelding"/>
      </w:pPr>
      <w:r w:rsidRPr="00832151">
        <w:t xml:space="preserve">Bron: </w:t>
      </w:r>
      <w:r w:rsidR="00BB71EB">
        <w:t>De ARK en de Noorderkempen</w:t>
      </w:r>
    </w:p>
    <w:p w:rsidR="00E9372F" w:rsidRDefault="00832151" w:rsidP="00E9372F">
      <w:r w:rsidRPr="00832151">
        <w:t>Ruim</w:t>
      </w:r>
      <w:r w:rsidR="00E9372F" w:rsidRPr="00832151">
        <w:t xml:space="preserve"> </w:t>
      </w:r>
      <w:r w:rsidR="00F90C37">
        <w:t xml:space="preserve">86% </w:t>
      </w:r>
      <w:r w:rsidR="00E9372F" w:rsidRPr="00832151">
        <w:t xml:space="preserve">van het huidig patrimonium bestaat uit eengezinswoningen. </w:t>
      </w:r>
      <w:r w:rsidR="00076E47">
        <w:t xml:space="preserve">Binnen dit aanbod van eengezinswoningen is er een mooie verdeling tussen woonentiteiten met een klein aantal en een groot aantal slaapkamers. </w:t>
      </w:r>
      <w:r w:rsidR="008A2108">
        <w:t>Er zijn nauwelijks appartementen in het sociale huurpatrimonium in de gemeente.</w:t>
      </w:r>
      <w:r w:rsidR="004563F2">
        <w:t xml:space="preserve"> Ongeveer de helft van de sociale huurwoningen in Merksplas bestaat uit eengezinswoningen met 3 of meer slaapkamers. </w:t>
      </w:r>
    </w:p>
    <w:p w:rsidR="001249B1" w:rsidRPr="00832151" w:rsidRDefault="001249B1" w:rsidP="00E9372F">
      <w:r>
        <w:t>Van de 35 woonentiteiten met 1 slaapkamer worden er 19 met voorrang toegewezen aan senioren.</w:t>
      </w:r>
    </w:p>
    <w:p w:rsidR="006113E9" w:rsidRPr="00E27D6B" w:rsidRDefault="006113E9" w:rsidP="00E27D6B">
      <w:pPr>
        <w:pStyle w:val="TabelTitel"/>
      </w:pPr>
      <w:r w:rsidRPr="00E27D6B">
        <w:t xml:space="preserve">Tabel </w:t>
      </w:r>
      <w:r w:rsidRPr="00E27D6B">
        <w:fldChar w:fldCharType="begin"/>
      </w:r>
      <w:r w:rsidRPr="00E27D6B">
        <w:instrText xml:space="preserve"> SEQ Tabel \* ARABIC </w:instrText>
      </w:r>
      <w:r w:rsidRPr="00E27D6B">
        <w:fldChar w:fldCharType="separate"/>
      </w:r>
      <w:r w:rsidR="0031095B">
        <w:rPr>
          <w:noProof/>
        </w:rPr>
        <w:t>2</w:t>
      </w:r>
      <w:r w:rsidRPr="00E27D6B">
        <w:fldChar w:fldCharType="end"/>
      </w:r>
      <w:r w:rsidRPr="00E27D6B">
        <w:t xml:space="preserve">: </w:t>
      </w:r>
      <w:r w:rsidR="006962F0" w:rsidRPr="00E27D6B">
        <w:t>O</w:t>
      </w:r>
      <w:r w:rsidRPr="00E27D6B">
        <w:t xml:space="preserve">verzicht </w:t>
      </w:r>
      <w:r w:rsidR="006962F0" w:rsidRPr="00E27D6B">
        <w:t xml:space="preserve">aanbod </w:t>
      </w:r>
      <w:r w:rsidRPr="00E27D6B">
        <w:t xml:space="preserve">sociale woningen </w:t>
      </w:r>
      <w:r w:rsidR="00D9236E">
        <w:t>gemeente Merksplas</w:t>
      </w:r>
    </w:p>
    <w:tbl>
      <w:tblPr>
        <w:tblW w:w="850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544"/>
        <w:gridCol w:w="992"/>
        <w:gridCol w:w="992"/>
        <w:gridCol w:w="992"/>
        <w:gridCol w:w="992"/>
        <w:gridCol w:w="993"/>
      </w:tblGrid>
      <w:tr w:rsidR="0014647F" w:rsidRPr="00E27D6B" w:rsidTr="00964502">
        <w:trPr>
          <w:tblHeader/>
        </w:trPr>
        <w:tc>
          <w:tcPr>
            <w:tcW w:w="3544" w:type="dxa"/>
            <w:tcBorders>
              <w:top w:val="single" w:sz="2" w:space="0" w:color="auto"/>
              <w:left w:val="nil"/>
              <w:bottom w:val="single" w:sz="6" w:space="0" w:color="000000"/>
              <w:right w:val="nil"/>
            </w:tcBorders>
            <w:shd w:val="clear" w:color="auto" w:fill="auto"/>
          </w:tcPr>
          <w:p w:rsidR="0014647F" w:rsidRPr="00E27D6B" w:rsidRDefault="0014647F" w:rsidP="00E27D6B">
            <w:pPr>
              <w:pStyle w:val="Tabelkop"/>
            </w:pPr>
          </w:p>
        </w:tc>
        <w:tc>
          <w:tcPr>
            <w:tcW w:w="992" w:type="dxa"/>
            <w:vMerge w:val="restart"/>
            <w:tcBorders>
              <w:top w:val="single" w:sz="2" w:space="0" w:color="auto"/>
              <w:left w:val="nil"/>
              <w:right w:val="nil"/>
            </w:tcBorders>
            <w:shd w:val="clear" w:color="auto" w:fill="auto"/>
          </w:tcPr>
          <w:p w:rsidR="0014647F" w:rsidRPr="00E27D6B" w:rsidRDefault="0014647F" w:rsidP="00E27D6B">
            <w:pPr>
              <w:pStyle w:val="Tabelkop"/>
              <w:jc w:val="right"/>
            </w:pPr>
            <w:r w:rsidRPr="00E27D6B">
              <w:t xml:space="preserve">Aantal private </w:t>
            </w:r>
            <w:proofErr w:type="spellStart"/>
            <w:r w:rsidRPr="00E27D6B">
              <w:t>huis-houdens</w:t>
            </w:r>
            <w:proofErr w:type="spellEnd"/>
            <w:r w:rsidR="006E5548">
              <w:rPr>
                <w:rStyle w:val="Voetnootmarkering"/>
              </w:rPr>
              <w:footnoteReference w:id="1"/>
            </w:r>
          </w:p>
        </w:tc>
        <w:tc>
          <w:tcPr>
            <w:tcW w:w="1984" w:type="dxa"/>
            <w:gridSpan w:val="2"/>
            <w:tcBorders>
              <w:top w:val="single" w:sz="2" w:space="0" w:color="auto"/>
              <w:left w:val="nil"/>
              <w:bottom w:val="single" w:sz="6" w:space="0" w:color="000000"/>
              <w:right w:val="nil"/>
            </w:tcBorders>
            <w:shd w:val="clear" w:color="auto" w:fill="auto"/>
          </w:tcPr>
          <w:p w:rsidR="0014647F" w:rsidRPr="00E27D6B" w:rsidRDefault="0014647F" w:rsidP="00E27D6B">
            <w:pPr>
              <w:pStyle w:val="Tabelkop"/>
              <w:jc w:val="center"/>
            </w:pPr>
            <w:r w:rsidRPr="00E27D6B">
              <w:t>Sociale huurwoningen</w:t>
            </w:r>
          </w:p>
        </w:tc>
        <w:tc>
          <w:tcPr>
            <w:tcW w:w="1985" w:type="dxa"/>
            <w:gridSpan w:val="2"/>
            <w:tcBorders>
              <w:top w:val="single" w:sz="2" w:space="0" w:color="auto"/>
              <w:left w:val="nil"/>
              <w:bottom w:val="single" w:sz="6" w:space="0" w:color="000000"/>
              <w:right w:val="nil"/>
            </w:tcBorders>
            <w:shd w:val="clear" w:color="auto" w:fill="auto"/>
          </w:tcPr>
          <w:p w:rsidR="0014647F" w:rsidRPr="00E27D6B" w:rsidRDefault="0014647F" w:rsidP="00E27D6B">
            <w:pPr>
              <w:pStyle w:val="Tabelkop"/>
              <w:jc w:val="center"/>
            </w:pPr>
            <w:r w:rsidRPr="00E27D6B">
              <w:t>Sociale koopwoningen</w:t>
            </w:r>
          </w:p>
        </w:tc>
      </w:tr>
      <w:tr w:rsidR="0014647F" w:rsidRPr="00E27D6B" w:rsidTr="00964502">
        <w:trPr>
          <w:tblHeader/>
        </w:trPr>
        <w:tc>
          <w:tcPr>
            <w:tcW w:w="3544" w:type="dxa"/>
            <w:tcBorders>
              <w:top w:val="single" w:sz="2" w:space="0" w:color="auto"/>
              <w:left w:val="nil"/>
              <w:bottom w:val="single" w:sz="6" w:space="0" w:color="000000"/>
              <w:right w:val="nil"/>
            </w:tcBorders>
            <w:shd w:val="clear" w:color="auto" w:fill="auto"/>
          </w:tcPr>
          <w:p w:rsidR="0014647F" w:rsidRPr="00E27D6B" w:rsidRDefault="0014647F" w:rsidP="00E27D6B">
            <w:pPr>
              <w:pStyle w:val="Tabelkop"/>
            </w:pPr>
          </w:p>
        </w:tc>
        <w:tc>
          <w:tcPr>
            <w:tcW w:w="992" w:type="dxa"/>
            <w:vMerge/>
            <w:tcBorders>
              <w:left w:val="nil"/>
              <w:bottom w:val="single" w:sz="6" w:space="0" w:color="000000"/>
              <w:right w:val="nil"/>
            </w:tcBorders>
            <w:shd w:val="clear" w:color="auto" w:fill="auto"/>
          </w:tcPr>
          <w:p w:rsidR="0014647F" w:rsidRPr="00E27D6B" w:rsidRDefault="0014647F" w:rsidP="00E27D6B">
            <w:pPr>
              <w:pStyle w:val="Tabelkop"/>
              <w:jc w:val="right"/>
            </w:pPr>
          </w:p>
        </w:tc>
        <w:tc>
          <w:tcPr>
            <w:tcW w:w="992" w:type="dxa"/>
            <w:tcBorders>
              <w:top w:val="single" w:sz="2" w:space="0" w:color="auto"/>
              <w:left w:val="nil"/>
              <w:bottom w:val="single" w:sz="6" w:space="0" w:color="000000"/>
              <w:right w:val="nil"/>
            </w:tcBorders>
            <w:shd w:val="clear" w:color="auto" w:fill="auto"/>
          </w:tcPr>
          <w:p w:rsidR="0014647F" w:rsidRPr="00E27D6B" w:rsidRDefault="0014647F" w:rsidP="00E27D6B">
            <w:pPr>
              <w:pStyle w:val="Tabelkop"/>
              <w:jc w:val="right"/>
            </w:pPr>
            <w:r w:rsidRPr="00E27D6B">
              <w:t>Aantal</w:t>
            </w:r>
            <w:r w:rsidRPr="00E27D6B">
              <w:rPr>
                <w:rStyle w:val="Voetnootmarkering"/>
              </w:rPr>
              <w:footnoteReference w:id="2"/>
            </w:r>
          </w:p>
        </w:tc>
        <w:tc>
          <w:tcPr>
            <w:tcW w:w="992" w:type="dxa"/>
            <w:tcBorders>
              <w:top w:val="single" w:sz="2" w:space="0" w:color="auto"/>
              <w:left w:val="nil"/>
              <w:bottom w:val="single" w:sz="6" w:space="0" w:color="000000"/>
              <w:right w:val="nil"/>
            </w:tcBorders>
            <w:shd w:val="clear" w:color="auto" w:fill="auto"/>
          </w:tcPr>
          <w:p w:rsidR="0014647F" w:rsidRPr="00E27D6B" w:rsidRDefault="0014647F" w:rsidP="00E27D6B">
            <w:pPr>
              <w:pStyle w:val="Tabelkop"/>
              <w:jc w:val="right"/>
            </w:pPr>
            <w:r w:rsidRPr="00E27D6B">
              <w:t>Aandeel</w:t>
            </w:r>
          </w:p>
        </w:tc>
        <w:tc>
          <w:tcPr>
            <w:tcW w:w="992" w:type="dxa"/>
            <w:tcBorders>
              <w:top w:val="single" w:sz="2" w:space="0" w:color="auto"/>
              <w:left w:val="nil"/>
              <w:bottom w:val="single" w:sz="6" w:space="0" w:color="000000"/>
              <w:right w:val="nil"/>
            </w:tcBorders>
            <w:shd w:val="clear" w:color="auto" w:fill="auto"/>
          </w:tcPr>
          <w:p w:rsidR="0014647F" w:rsidRPr="00E27D6B" w:rsidRDefault="0014647F" w:rsidP="00E27D6B">
            <w:pPr>
              <w:pStyle w:val="Tabelkop"/>
              <w:jc w:val="right"/>
            </w:pPr>
            <w:r w:rsidRPr="00E27D6B">
              <w:t>Aantal</w:t>
            </w:r>
            <w:r w:rsidRPr="00E27D6B">
              <w:rPr>
                <w:rStyle w:val="Voetnootmarkering"/>
              </w:rPr>
              <w:footnoteReference w:id="3"/>
            </w:r>
          </w:p>
        </w:tc>
        <w:tc>
          <w:tcPr>
            <w:tcW w:w="993" w:type="dxa"/>
            <w:tcBorders>
              <w:top w:val="single" w:sz="2" w:space="0" w:color="auto"/>
              <w:left w:val="nil"/>
              <w:bottom w:val="single" w:sz="6" w:space="0" w:color="000000"/>
              <w:right w:val="nil"/>
            </w:tcBorders>
            <w:shd w:val="clear" w:color="auto" w:fill="auto"/>
          </w:tcPr>
          <w:p w:rsidR="0014647F" w:rsidRPr="00E27D6B" w:rsidRDefault="0014647F" w:rsidP="00E27D6B">
            <w:pPr>
              <w:pStyle w:val="Tabelkop"/>
              <w:jc w:val="right"/>
            </w:pPr>
            <w:r w:rsidRPr="00E27D6B">
              <w:t>Aandeel</w:t>
            </w:r>
          </w:p>
        </w:tc>
      </w:tr>
      <w:tr w:rsidR="002E3257" w:rsidRPr="00E27D6B" w:rsidTr="005C4B39">
        <w:tc>
          <w:tcPr>
            <w:tcW w:w="3544" w:type="dxa"/>
            <w:tcBorders>
              <w:top w:val="single" w:sz="6" w:space="0" w:color="000000"/>
              <w:left w:val="nil"/>
              <w:bottom w:val="single" w:sz="6" w:space="0" w:color="auto"/>
              <w:right w:val="nil"/>
            </w:tcBorders>
            <w:shd w:val="clear" w:color="auto" w:fill="auto"/>
          </w:tcPr>
          <w:p w:rsidR="002E3257" w:rsidRPr="00E27D6B" w:rsidRDefault="002E3257" w:rsidP="00E27D6B">
            <w:pPr>
              <w:pStyle w:val="Tabeltxt"/>
            </w:pPr>
          </w:p>
        </w:tc>
        <w:tc>
          <w:tcPr>
            <w:tcW w:w="992" w:type="dxa"/>
            <w:tcBorders>
              <w:top w:val="single" w:sz="6" w:space="0" w:color="000000"/>
              <w:left w:val="nil"/>
              <w:bottom w:val="single" w:sz="6" w:space="0" w:color="auto"/>
              <w:right w:val="nil"/>
            </w:tcBorders>
            <w:shd w:val="clear" w:color="auto" w:fill="auto"/>
          </w:tcPr>
          <w:p w:rsidR="002E3257" w:rsidRPr="00E27D6B" w:rsidRDefault="002E3257" w:rsidP="00E27D6B">
            <w:pPr>
              <w:pStyle w:val="Tabeltxt"/>
              <w:jc w:val="right"/>
            </w:pPr>
          </w:p>
        </w:tc>
        <w:tc>
          <w:tcPr>
            <w:tcW w:w="992" w:type="dxa"/>
            <w:tcBorders>
              <w:top w:val="single" w:sz="6" w:space="0" w:color="000000"/>
              <w:left w:val="nil"/>
              <w:bottom w:val="single" w:sz="6" w:space="0" w:color="auto"/>
              <w:right w:val="nil"/>
            </w:tcBorders>
            <w:shd w:val="clear" w:color="auto" w:fill="auto"/>
          </w:tcPr>
          <w:p w:rsidR="002E3257" w:rsidRPr="00E27D6B" w:rsidRDefault="002E3257" w:rsidP="00E27D6B">
            <w:pPr>
              <w:pStyle w:val="Tabeltxt"/>
              <w:jc w:val="right"/>
            </w:pPr>
          </w:p>
        </w:tc>
        <w:tc>
          <w:tcPr>
            <w:tcW w:w="992" w:type="dxa"/>
            <w:tcBorders>
              <w:top w:val="single" w:sz="6" w:space="0" w:color="000000"/>
              <w:left w:val="nil"/>
              <w:bottom w:val="single" w:sz="6" w:space="0" w:color="auto"/>
              <w:right w:val="nil"/>
            </w:tcBorders>
            <w:shd w:val="clear" w:color="auto" w:fill="auto"/>
          </w:tcPr>
          <w:p w:rsidR="002E3257" w:rsidRPr="00E27D6B" w:rsidRDefault="002E3257" w:rsidP="00E27D6B">
            <w:pPr>
              <w:pStyle w:val="Tabeltxt"/>
              <w:jc w:val="right"/>
            </w:pPr>
          </w:p>
        </w:tc>
        <w:tc>
          <w:tcPr>
            <w:tcW w:w="992" w:type="dxa"/>
            <w:tcBorders>
              <w:top w:val="single" w:sz="6" w:space="0" w:color="000000"/>
              <w:left w:val="nil"/>
              <w:bottom w:val="single" w:sz="6" w:space="0" w:color="auto"/>
              <w:right w:val="nil"/>
            </w:tcBorders>
            <w:shd w:val="clear" w:color="auto" w:fill="auto"/>
          </w:tcPr>
          <w:p w:rsidR="002E3257" w:rsidRPr="00E27D6B" w:rsidRDefault="002E3257" w:rsidP="00E27D6B">
            <w:pPr>
              <w:pStyle w:val="Tabeltxt"/>
              <w:jc w:val="right"/>
            </w:pPr>
          </w:p>
        </w:tc>
        <w:tc>
          <w:tcPr>
            <w:tcW w:w="993" w:type="dxa"/>
            <w:tcBorders>
              <w:top w:val="single" w:sz="6" w:space="0" w:color="000000"/>
              <w:left w:val="nil"/>
              <w:bottom w:val="single" w:sz="6" w:space="0" w:color="auto"/>
              <w:right w:val="nil"/>
            </w:tcBorders>
            <w:shd w:val="clear" w:color="auto" w:fill="auto"/>
          </w:tcPr>
          <w:p w:rsidR="002E3257" w:rsidRPr="00E27D6B" w:rsidRDefault="002E3257" w:rsidP="00E27D6B">
            <w:pPr>
              <w:pStyle w:val="Tabeltxt"/>
              <w:jc w:val="right"/>
            </w:pPr>
          </w:p>
        </w:tc>
      </w:tr>
      <w:tr w:rsidR="0014647F" w:rsidRPr="00E27D6B" w:rsidTr="005C4B39">
        <w:tc>
          <w:tcPr>
            <w:tcW w:w="3544" w:type="dxa"/>
            <w:tcBorders>
              <w:top w:val="single" w:sz="6" w:space="0" w:color="auto"/>
              <w:left w:val="nil"/>
              <w:bottom w:val="single" w:sz="2" w:space="0" w:color="auto"/>
              <w:right w:val="nil"/>
            </w:tcBorders>
            <w:shd w:val="clear" w:color="auto" w:fill="auto"/>
            <w:vAlign w:val="bottom"/>
          </w:tcPr>
          <w:p w:rsidR="0014647F" w:rsidRPr="00E27D6B" w:rsidRDefault="007B76FB" w:rsidP="005E3746">
            <w:pPr>
              <w:pStyle w:val="Tabeltxt"/>
            </w:pPr>
            <w:r>
              <w:t>Merksplas</w:t>
            </w:r>
          </w:p>
        </w:tc>
        <w:tc>
          <w:tcPr>
            <w:tcW w:w="992" w:type="dxa"/>
            <w:tcBorders>
              <w:top w:val="single" w:sz="6" w:space="0" w:color="auto"/>
              <w:left w:val="nil"/>
              <w:bottom w:val="single" w:sz="2" w:space="0" w:color="auto"/>
              <w:right w:val="nil"/>
            </w:tcBorders>
            <w:shd w:val="clear" w:color="auto" w:fill="auto"/>
            <w:vAlign w:val="bottom"/>
          </w:tcPr>
          <w:p w:rsidR="0014647F" w:rsidRPr="00E27D6B" w:rsidRDefault="005E3746" w:rsidP="00D21DC5">
            <w:pPr>
              <w:pStyle w:val="Tabeltxt"/>
              <w:jc w:val="right"/>
            </w:pPr>
            <w:r>
              <w:t>3.339</w:t>
            </w:r>
          </w:p>
        </w:tc>
        <w:tc>
          <w:tcPr>
            <w:tcW w:w="992" w:type="dxa"/>
            <w:tcBorders>
              <w:top w:val="single" w:sz="6" w:space="0" w:color="auto"/>
              <w:left w:val="nil"/>
              <w:bottom w:val="single" w:sz="2" w:space="0" w:color="auto"/>
              <w:right w:val="nil"/>
            </w:tcBorders>
            <w:shd w:val="clear" w:color="auto" w:fill="auto"/>
            <w:vAlign w:val="bottom"/>
          </w:tcPr>
          <w:p w:rsidR="0014647F" w:rsidRPr="00E27D6B" w:rsidRDefault="005E3746" w:rsidP="007145E7">
            <w:pPr>
              <w:pStyle w:val="Tabeltxt"/>
              <w:jc w:val="right"/>
            </w:pPr>
            <w:r>
              <w:t>138</w:t>
            </w:r>
          </w:p>
        </w:tc>
        <w:tc>
          <w:tcPr>
            <w:tcW w:w="992" w:type="dxa"/>
            <w:tcBorders>
              <w:top w:val="single" w:sz="6" w:space="0" w:color="auto"/>
              <w:left w:val="nil"/>
              <w:bottom w:val="single" w:sz="2" w:space="0" w:color="auto"/>
              <w:right w:val="nil"/>
            </w:tcBorders>
            <w:shd w:val="clear" w:color="auto" w:fill="auto"/>
            <w:vAlign w:val="bottom"/>
          </w:tcPr>
          <w:p w:rsidR="0014647F" w:rsidRPr="00E27D6B" w:rsidRDefault="005E3746" w:rsidP="005E3746">
            <w:pPr>
              <w:pStyle w:val="Tabeltxt"/>
              <w:jc w:val="right"/>
            </w:pPr>
            <w:r>
              <w:t>4</w:t>
            </w:r>
            <w:r w:rsidR="007145E7">
              <w:t>,</w:t>
            </w:r>
            <w:r>
              <w:t>1</w:t>
            </w:r>
            <w:r w:rsidR="006E5548">
              <w:t>3</w:t>
            </w:r>
          </w:p>
        </w:tc>
        <w:tc>
          <w:tcPr>
            <w:tcW w:w="992" w:type="dxa"/>
            <w:tcBorders>
              <w:top w:val="single" w:sz="6" w:space="0" w:color="auto"/>
              <w:left w:val="nil"/>
              <w:bottom w:val="single" w:sz="2" w:space="0" w:color="auto"/>
              <w:right w:val="nil"/>
            </w:tcBorders>
            <w:shd w:val="clear" w:color="auto" w:fill="auto"/>
            <w:vAlign w:val="bottom"/>
          </w:tcPr>
          <w:p w:rsidR="0014647F" w:rsidRPr="00E27D6B" w:rsidRDefault="005E3746" w:rsidP="00E27D6B">
            <w:pPr>
              <w:pStyle w:val="Tabeltxt"/>
              <w:jc w:val="right"/>
            </w:pPr>
            <w:r>
              <w:t>28</w:t>
            </w:r>
          </w:p>
        </w:tc>
        <w:tc>
          <w:tcPr>
            <w:tcW w:w="993" w:type="dxa"/>
            <w:tcBorders>
              <w:top w:val="single" w:sz="6" w:space="0" w:color="auto"/>
              <w:left w:val="nil"/>
              <w:bottom w:val="single" w:sz="2" w:space="0" w:color="auto"/>
              <w:right w:val="nil"/>
            </w:tcBorders>
            <w:shd w:val="clear" w:color="auto" w:fill="auto"/>
            <w:vAlign w:val="bottom"/>
          </w:tcPr>
          <w:p w:rsidR="0014647F" w:rsidRPr="00E27D6B" w:rsidRDefault="00E27D6B" w:rsidP="005E3746">
            <w:pPr>
              <w:pStyle w:val="Tabeltxt"/>
              <w:jc w:val="right"/>
            </w:pPr>
            <w:r>
              <w:t>0,</w:t>
            </w:r>
            <w:r w:rsidR="005E3746">
              <w:t>84</w:t>
            </w:r>
          </w:p>
        </w:tc>
      </w:tr>
      <w:tr w:rsidR="00964502" w:rsidRPr="00E27D6B" w:rsidTr="00964502">
        <w:tc>
          <w:tcPr>
            <w:tcW w:w="3544" w:type="dxa"/>
            <w:tcBorders>
              <w:top w:val="single" w:sz="2" w:space="0" w:color="auto"/>
              <w:left w:val="nil"/>
              <w:bottom w:val="single" w:sz="2" w:space="0" w:color="auto"/>
              <w:right w:val="nil"/>
            </w:tcBorders>
            <w:shd w:val="clear" w:color="auto" w:fill="auto"/>
          </w:tcPr>
          <w:p w:rsidR="002E3257" w:rsidRPr="009B7DE4" w:rsidRDefault="002E3257" w:rsidP="00E27D6B">
            <w:pPr>
              <w:pStyle w:val="Tabeltxt"/>
            </w:pPr>
            <w:r w:rsidRPr="009B7DE4">
              <w:t>Arr. Turnhout</w:t>
            </w:r>
            <w:r w:rsidR="00964502" w:rsidRPr="009B7DE4">
              <w:rPr>
                <w:rStyle w:val="Voetnootmarkering"/>
              </w:rPr>
              <w:footnoteReference w:id="4"/>
            </w:r>
          </w:p>
        </w:tc>
        <w:tc>
          <w:tcPr>
            <w:tcW w:w="992" w:type="dxa"/>
            <w:tcBorders>
              <w:top w:val="single" w:sz="2" w:space="0" w:color="auto"/>
              <w:left w:val="nil"/>
              <w:bottom w:val="single" w:sz="2" w:space="0" w:color="auto"/>
              <w:right w:val="nil"/>
            </w:tcBorders>
            <w:shd w:val="clear" w:color="auto" w:fill="auto"/>
          </w:tcPr>
          <w:p w:rsidR="006E5548" w:rsidRPr="009B7DE4" w:rsidRDefault="005E3746" w:rsidP="005E3746">
            <w:pPr>
              <w:pStyle w:val="Tabeltxt"/>
              <w:jc w:val="right"/>
            </w:pPr>
            <w:r w:rsidRPr="009B7DE4">
              <w:t>196</w:t>
            </w:r>
            <w:r w:rsidR="006E5548" w:rsidRPr="009B7DE4">
              <w:t>.</w:t>
            </w:r>
            <w:r w:rsidRPr="009B7DE4">
              <w:t>810</w:t>
            </w:r>
          </w:p>
        </w:tc>
        <w:tc>
          <w:tcPr>
            <w:tcW w:w="992" w:type="dxa"/>
            <w:tcBorders>
              <w:top w:val="single" w:sz="2" w:space="0" w:color="auto"/>
              <w:left w:val="nil"/>
              <w:bottom w:val="single" w:sz="2" w:space="0" w:color="auto"/>
              <w:right w:val="nil"/>
            </w:tcBorders>
            <w:shd w:val="clear" w:color="auto" w:fill="auto"/>
          </w:tcPr>
          <w:p w:rsidR="002E3257" w:rsidRPr="009B7DE4" w:rsidRDefault="00D21DC5" w:rsidP="009B7DE4">
            <w:pPr>
              <w:pStyle w:val="Tabeltxt"/>
              <w:jc w:val="right"/>
            </w:pPr>
            <w:r w:rsidRPr="009B7DE4">
              <w:t>10.</w:t>
            </w:r>
            <w:r w:rsidR="009B7DE4" w:rsidRPr="009B7DE4">
              <w:t>710</w:t>
            </w:r>
          </w:p>
        </w:tc>
        <w:tc>
          <w:tcPr>
            <w:tcW w:w="992" w:type="dxa"/>
            <w:tcBorders>
              <w:top w:val="single" w:sz="2" w:space="0" w:color="auto"/>
              <w:left w:val="nil"/>
              <w:bottom w:val="single" w:sz="2" w:space="0" w:color="auto"/>
              <w:right w:val="nil"/>
            </w:tcBorders>
            <w:shd w:val="clear" w:color="auto" w:fill="auto"/>
          </w:tcPr>
          <w:p w:rsidR="002E3257" w:rsidRPr="009B7DE4" w:rsidRDefault="00D21DC5" w:rsidP="009B7DE4">
            <w:pPr>
              <w:pStyle w:val="Tabeltxt"/>
              <w:jc w:val="right"/>
            </w:pPr>
            <w:r w:rsidRPr="009B7DE4">
              <w:t>5</w:t>
            </w:r>
            <w:r w:rsidR="00E72E1A" w:rsidRPr="009B7DE4">
              <w:t>,</w:t>
            </w:r>
            <w:r w:rsidR="006E5548" w:rsidRPr="009B7DE4">
              <w:t>4</w:t>
            </w:r>
            <w:r w:rsidR="009B7DE4" w:rsidRPr="009B7DE4">
              <w:t>4</w:t>
            </w:r>
          </w:p>
        </w:tc>
        <w:tc>
          <w:tcPr>
            <w:tcW w:w="992" w:type="dxa"/>
            <w:tcBorders>
              <w:top w:val="single" w:sz="2" w:space="0" w:color="auto"/>
              <w:left w:val="nil"/>
              <w:bottom w:val="single" w:sz="2" w:space="0" w:color="auto"/>
              <w:right w:val="nil"/>
            </w:tcBorders>
            <w:shd w:val="clear" w:color="auto" w:fill="auto"/>
          </w:tcPr>
          <w:p w:rsidR="002E3257" w:rsidRPr="009B7DE4" w:rsidRDefault="009B7DE4" w:rsidP="009B7DE4">
            <w:pPr>
              <w:pStyle w:val="Tabeltxt"/>
              <w:jc w:val="right"/>
            </w:pPr>
            <w:r>
              <w:t>801</w:t>
            </w:r>
          </w:p>
        </w:tc>
        <w:tc>
          <w:tcPr>
            <w:tcW w:w="993" w:type="dxa"/>
            <w:tcBorders>
              <w:top w:val="single" w:sz="2" w:space="0" w:color="auto"/>
              <w:left w:val="nil"/>
              <w:bottom w:val="single" w:sz="2" w:space="0" w:color="auto"/>
              <w:right w:val="nil"/>
            </w:tcBorders>
            <w:shd w:val="clear" w:color="auto" w:fill="auto"/>
          </w:tcPr>
          <w:p w:rsidR="002E3257" w:rsidRPr="009B7DE4" w:rsidRDefault="006E5548" w:rsidP="009B7DE4">
            <w:pPr>
              <w:pStyle w:val="Tabeltxt"/>
              <w:jc w:val="right"/>
            </w:pPr>
            <w:r w:rsidRPr="009B7DE4">
              <w:t>0,</w:t>
            </w:r>
            <w:r w:rsidR="009B7DE4">
              <w:t>41</w:t>
            </w:r>
          </w:p>
        </w:tc>
      </w:tr>
      <w:tr w:rsidR="002E3257" w:rsidRPr="00E27D6B" w:rsidTr="005C4B39">
        <w:tc>
          <w:tcPr>
            <w:tcW w:w="3544" w:type="dxa"/>
            <w:tcBorders>
              <w:top w:val="single" w:sz="2" w:space="0" w:color="auto"/>
              <w:left w:val="nil"/>
              <w:bottom w:val="single" w:sz="6" w:space="0" w:color="auto"/>
              <w:right w:val="nil"/>
            </w:tcBorders>
            <w:shd w:val="clear" w:color="auto" w:fill="auto"/>
          </w:tcPr>
          <w:p w:rsidR="002E3257" w:rsidRPr="009B7DE4" w:rsidRDefault="002E3257" w:rsidP="00E27D6B">
            <w:pPr>
              <w:pStyle w:val="Tabeltxt"/>
            </w:pPr>
            <w:r w:rsidRPr="009B7DE4">
              <w:t>Vlaams Gewest</w:t>
            </w:r>
          </w:p>
        </w:tc>
        <w:tc>
          <w:tcPr>
            <w:tcW w:w="992" w:type="dxa"/>
            <w:tcBorders>
              <w:top w:val="single" w:sz="2" w:space="0" w:color="auto"/>
              <w:left w:val="nil"/>
              <w:bottom w:val="single" w:sz="6" w:space="0" w:color="auto"/>
              <w:right w:val="nil"/>
            </w:tcBorders>
            <w:shd w:val="clear" w:color="auto" w:fill="auto"/>
          </w:tcPr>
          <w:p w:rsidR="002E3257" w:rsidRPr="009B7DE4" w:rsidRDefault="006E5548" w:rsidP="005E3746">
            <w:pPr>
              <w:pStyle w:val="Tabeltxt"/>
              <w:jc w:val="right"/>
            </w:pPr>
            <w:r w:rsidRPr="009B7DE4">
              <w:t>2.</w:t>
            </w:r>
            <w:r w:rsidR="005E3746" w:rsidRPr="009B7DE4">
              <w:t>841</w:t>
            </w:r>
            <w:r w:rsidRPr="009B7DE4">
              <w:t>.</w:t>
            </w:r>
            <w:r w:rsidR="005E3746" w:rsidRPr="009B7DE4">
              <w:t>372</w:t>
            </w:r>
          </w:p>
        </w:tc>
        <w:tc>
          <w:tcPr>
            <w:tcW w:w="992" w:type="dxa"/>
            <w:tcBorders>
              <w:top w:val="single" w:sz="2" w:space="0" w:color="auto"/>
              <w:left w:val="nil"/>
              <w:bottom w:val="single" w:sz="6" w:space="0" w:color="auto"/>
              <w:right w:val="nil"/>
            </w:tcBorders>
            <w:shd w:val="clear" w:color="auto" w:fill="auto"/>
          </w:tcPr>
          <w:p w:rsidR="002E3257" w:rsidRPr="009B7DE4" w:rsidRDefault="00D21DC5" w:rsidP="009B7DE4">
            <w:pPr>
              <w:pStyle w:val="Tabeltxt"/>
              <w:jc w:val="right"/>
            </w:pPr>
            <w:r w:rsidRPr="009B7DE4">
              <w:t>1</w:t>
            </w:r>
            <w:r w:rsidR="009B7DE4" w:rsidRPr="009B7DE4">
              <w:t>70</w:t>
            </w:r>
            <w:r w:rsidRPr="009B7DE4">
              <w:t>.</w:t>
            </w:r>
            <w:r w:rsidR="009B7DE4" w:rsidRPr="009B7DE4">
              <w:t>598</w:t>
            </w:r>
          </w:p>
        </w:tc>
        <w:tc>
          <w:tcPr>
            <w:tcW w:w="992" w:type="dxa"/>
            <w:tcBorders>
              <w:top w:val="single" w:sz="2" w:space="0" w:color="auto"/>
              <w:left w:val="nil"/>
              <w:bottom w:val="single" w:sz="6" w:space="0" w:color="auto"/>
              <w:right w:val="nil"/>
            </w:tcBorders>
            <w:shd w:val="clear" w:color="auto" w:fill="auto"/>
          </w:tcPr>
          <w:p w:rsidR="002E3257" w:rsidRPr="009B7DE4" w:rsidRDefault="006E5548" w:rsidP="009B7DE4">
            <w:pPr>
              <w:pStyle w:val="Tabeltxt"/>
              <w:jc w:val="right"/>
            </w:pPr>
            <w:r w:rsidRPr="009B7DE4">
              <w:t>6,0</w:t>
            </w:r>
            <w:r w:rsidR="009B7DE4" w:rsidRPr="009B7DE4">
              <w:t>0</w:t>
            </w:r>
          </w:p>
        </w:tc>
        <w:tc>
          <w:tcPr>
            <w:tcW w:w="992" w:type="dxa"/>
            <w:tcBorders>
              <w:top w:val="single" w:sz="2" w:space="0" w:color="auto"/>
              <w:left w:val="nil"/>
              <w:bottom w:val="single" w:sz="6" w:space="0" w:color="auto"/>
              <w:right w:val="nil"/>
            </w:tcBorders>
            <w:shd w:val="clear" w:color="auto" w:fill="auto"/>
          </w:tcPr>
          <w:p w:rsidR="002E3257" w:rsidRPr="009B7DE4" w:rsidRDefault="009B7DE4" w:rsidP="00E27D6B">
            <w:pPr>
              <w:pStyle w:val="Tabeltxt"/>
              <w:jc w:val="right"/>
            </w:pPr>
            <w:r w:rsidRPr="009B7DE4">
              <w:t>8.060</w:t>
            </w:r>
          </w:p>
        </w:tc>
        <w:tc>
          <w:tcPr>
            <w:tcW w:w="993" w:type="dxa"/>
            <w:tcBorders>
              <w:top w:val="single" w:sz="2" w:space="0" w:color="auto"/>
              <w:left w:val="nil"/>
              <w:bottom w:val="single" w:sz="6" w:space="0" w:color="auto"/>
              <w:right w:val="nil"/>
            </w:tcBorders>
            <w:shd w:val="clear" w:color="auto" w:fill="auto"/>
          </w:tcPr>
          <w:p w:rsidR="002E3257" w:rsidRPr="009B7DE4" w:rsidRDefault="00E72E1A" w:rsidP="009B7DE4">
            <w:pPr>
              <w:pStyle w:val="Tabeltxt"/>
              <w:jc w:val="right"/>
            </w:pPr>
            <w:r w:rsidRPr="009B7DE4">
              <w:t>0,</w:t>
            </w:r>
            <w:r w:rsidR="00244BBE" w:rsidRPr="009B7DE4">
              <w:t>2</w:t>
            </w:r>
            <w:r w:rsidR="009B7DE4" w:rsidRPr="009B7DE4">
              <w:t>8</w:t>
            </w:r>
          </w:p>
        </w:tc>
      </w:tr>
    </w:tbl>
    <w:p w:rsidR="006113E9" w:rsidRPr="00E27D6B" w:rsidRDefault="006113E9" w:rsidP="00E27D6B">
      <w:pPr>
        <w:pStyle w:val="Bronvermelding"/>
      </w:pPr>
      <w:r w:rsidRPr="00E27D6B">
        <w:t xml:space="preserve">Bron: </w:t>
      </w:r>
      <w:r w:rsidR="00964502" w:rsidRPr="00E27D6B">
        <w:t>Provincie in cijfers, nulmeting en jaarlijkse meting (</w:t>
      </w:r>
      <w:hyperlink r:id="rId13" w:history="1">
        <w:r w:rsidR="00964502" w:rsidRPr="00E27D6B">
          <w:rPr>
            <w:rStyle w:val="Hyperlink"/>
          </w:rPr>
          <w:t>www.wonenvlaanderen.be</w:t>
        </w:r>
      </w:hyperlink>
      <w:r w:rsidR="00964502" w:rsidRPr="00E27D6B">
        <w:t>) en eigen opvolging</w:t>
      </w:r>
      <w:r w:rsidR="007145E7">
        <w:t xml:space="preserve"> via SHM</w:t>
      </w:r>
    </w:p>
    <w:p w:rsidR="004E22A4" w:rsidRDefault="005E3746" w:rsidP="004E22A4">
      <w:r>
        <w:t xml:space="preserve">De Noorderkempen </w:t>
      </w:r>
      <w:r w:rsidR="005C4B39" w:rsidRPr="007145E7">
        <w:t>beschik</w:t>
      </w:r>
      <w:r>
        <w:t>t</w:t>
      </w:r>
      <w:r w:rsidR="005C4B39" w:rsidRPr="007145E7">
        <w:t xml:space="preserve"> </w:t>
      </w:r>
      <w:r w:rsidR="007145E7" w:rsidRPr="007145E7">
        <w:t>begin 2020</w:t>
      </w:r>
      <w:r w:rsidR="005C4B39" w:rsidRPr="007145E7">
        <w:t xml:space="preserve"> over </w:t>
      </w:r>
      <w:r>
        <w:t xml:space="preserve">131 </w:t>
      </w:r>
      <w:r w:rsidR="005C4B39" w:rsidRPr="007145E7">
        <w:t xml:space="preserve">sociale huurwoningen. </w:t>
      </w:r>
      <w:r w:rsidR="002E0BD0" w:rsidRPr="00176DA3">
        <w:t xml:space="preserve">Daarnaast had SVK </w:t>
      </w:r>
      <w:r>
        <w:t>Noorder</w:t>
      </w:r>
      <w:r w:rsidR="002E0BD0" w:rsidRPr="00176DA3">
        <w:t xml:space="preserve">kempen d.d. </w:t>
      </w:r>
      <w:r w:rsidR="00176DA3" w:rsidRPr="00176DA3">
        <w:t>31 december 2019</w:t>
      </w:r>
      <w:r w:rsidR="002E0BD0" w:rsidRPr="00176DA3">
        <w:t xml:space="preserve"> ook </w:t>
      </w:r>
      <w:r>
        <w:t>7</w:t>
      </w:r>
      <w:r w:rsidR="002E0BD0" w:rsidRPr="00176DA3">
        <w:t xml:space="preserve"> woningen in beheer in </w:t>
      </w:r>
      <w:r w:rsidR="007B76FB">
        <w:t>Merksplas</w:t>
      </w:r>
      <w:r w:rsidR="002E0BD0" w:rsidRPr="00176DA3">
        <w:t xml:space="preserve">. Dit brengt het totaal aantal sociale huurwoningen in de gemeente op </w:t>
      </w:r>
      <w:r>
        <w:t>138</w:t>
      </w:r>
      <w:r w:rsidR="002E0BD0" w:rsidRPr="00176DA3">
        <w:t xml:space="preserve"> of </w:t>
      </w:r>
      <w:r>
        <w:t>4</w:t>
      </w:r>
      <w:r w:rsidR="006E5548">
        <w:t>,</w:t>
      </w:r>
      <w:r>
        <w:t>13</w:t>
      </w:r>
      <w:r w:rsidR="00964502" w:rsidRPr="00176DA3">
        <w:t xml:space="preserve"> </w:t>
      </w:r>
      <w:r w:rsidR="002E0BD0" w:rsidRPr="00176DA3">
        <w:t>% (</w:t>
      </w:r>
      <w:r w:rsidR="004654B6">
        <w:t>t.o.v. het aantal huishoudens)</w:t>
      </w:r>
      <w:r w:rsidR="00964502" w:rsidRPr="009869FA">
        <w:t xml:space="preserve">, </w:t>
      </w:r>
      <w:r w:rsidR="009869FA" w:rsidRPr="009869FA">
        <w:t>waardoor</w:t>
      </w:r>
      <w:r w:rsidR="00964502" w:rsidRPr="009869FA">
        <w:t xml:space="preserve"> het aandeel sociale huur </w:t>
      </w:r>
      <w:r>
        <w:t>onder</w:t>
      </w:r>
      <w:r w:rsidR="00964502" w:rsidRPr="009869FA">
        <w:t xml:space="preserve"> het arrondissementele en Vlaamse aandeel</w:t>
      </w:r>
      <w:r w:rsidR="009869FA" w:rsidRPr="009869FA">
        <w:t xml:space="preserve"> blijft</w:t>
      </w:r>
      <w:r w:rsidR="00964502" w:rsidRPr="009869FA">
        <w:t xml:space="preserve">. </w:t>
      </w:r>
      <w:r w:rsidR="004E22A4">
        <w:t xml:space="preserve">Wat betreft sociale koopwoningen is het aandeel in Merksplas daarentegen </w:t>
      </w:r>
      <w:r w:rsidR="004E22A4" w:rsidRPr="00274118">
        <w:t>hoger dan</w:t>
      </w:r>
      <w:r w:rsidR="004E22A4">
        <w:t xml:space="preserve"> in</w:t>
      </w:r>
      <w:r w:rsidR="004E22A4" w:rsidRPr="00274118">
        <w:t xml:space="preserve"> </w:t>
      </w:r>
      <w:r w:rsidR="004E22A4">
        <w:t>beide referentieregio’s.</w:t>
      </w:r>
      <w:r w:rsidR="004E22A4" w:rsidRPr="007029BF">
        <w:t xml:space="preserve"> </w:t>
      </w:r>
    </w:p>
    <w:p w:rsidR="004563F2" w:rsidRDefault="00D33497" w:rsidP="004563F2">
      <w:pPr>
        <w:pStyle w:val="Kop4"/>
        <w:ind w:hanging="851"/>
      </w:pPr>
      <w:bookmarkStart w:id="15" w:name="_Toc75442084"/>
      <w:r>
        <w:rPr>
          <w:lang w:val="nl-BE"/>
        </w:rPr>
        <w:t xml:space="preserve">2.3       </w:t>
      </w:r>
      <w:r w:rsidR="004563F2">
        <w:t>Situering sociale huurwoningen en voorzieningen in Merksplas</w:t>
      </w:r>
      <w:bookmarkEnd w:id="15"/>
    </w:p>
    <w:p w:rsidR="004563F2" w:rsidRDefault="004563F2" w:rsidP="004563F2">
      <w:r>
        <w:t>In het onderstaande wordt weergegeven welk sociaal woonaanbod, welke voorzieningen … aanwezig zijn en welke ruimtelijke ontwikkelingsmogelijkheden er zijn om in een korte conclusie weer te geven of een bijkomend sociaal woonaanbod hier al dan niet wenselijk is.</w:t>
      </w:r>
    </w:p>
    <w:p w:rsidR="004563F2" w:rsidRDefault="004563F2" w:rsidP="004563F2">
      <w:pPr>
        <w:tabs>
          <w:tab w:val="clear" w:pos="8505"/>
        </w:tabs>
        <w:spacing w:after="0" w:line="240" w:lineRule="auto"/>
        <w:jc w:val="left"/>
        <w:rPr>
          <w:b/>
        </w:rPr>
      </w:pPr>
    </w:p>
    <w:p w:rsidR="004563F2" w:rsidRPr="006329F4" w:rsidRDefault="004563F2" w:rsidP="004563F2">
      <w:pPr>
        <w:rPr>
          <w:b/>
        </w:rPr>
      </w:pPr>
      <w:r w:rsidRPr="006329F4">
        <w:rPr>
          <w:b/>
        </w:rPr>
        <w:t xml:space="preserve">Kaart 2: situering sociale huurwoningen </w:t>
      </w:r>
      <w:r>
        <w:rPr>
          <w:b/>
        </w:rPr>
        <w:t xml:space="preserve">en voorzieningen in </w:t>
      </w:r>
      <w:r w:rsidRPr="006329F4">
        <w:rPr>
          <w:b/>
        </w:rPr>
        <w:t>Merksplas</w:t>
      </w:r>
    </w:p>
    <w:p w:rsidR="004563F2" w:rsidRDefault="004563F2" w:rsidP="004563F2">
      <w:r>
        <w:rPr>
          <w:noProof/>
          <w:lang w:val="nl-BE"/>
        </w:rPr>
        <w:drawing>
          <wp:anchor distT="0" distB="0" distL="114300" distR="114300" simplePos="0" relativeHeight="251870208" behindDoc="1" locked="0" layoutInCell="1" allowOverlap="1" wp14:anchorId="34FA8514" wp14:editId="09D014C1">
            <wp:simplePos x="0" y="0"/>
            <wp:positionH relativeFrom="column">
              <wp:posOffset>-24765</wp:posOffset>
            </wp:positionH>
            <wp:positionV relativeFrom="paragraph">
              <wp:posOffset>41275</wp:posOffset>
            </wp:positionV>
            <wp:extent cx="5975350" cy="4295775"/>
            <wp:effectExtent l="0" t="0" r="6350" b="9525"/>
            <wp:wrapTight wrapText="bothSides">
              <wp:wrapPolygon edited="0">
                <wp:start x="0" y="0"/>
                <wp:lineTo x="0" y="21552"/>
                <wp:lineTo x="21554" y="21552"/>
                <wp:lineTo x="21554" y="0"/>
                <wp:lineTo x="0" y="0"/>
              </wp:wrapPolygon>
            </wp:wrapTight>
            <wp:docPr id="8" name="Afbeelding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975350" cy="429577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4563F2" w:rsidRDefault="004563F2" w:rsidP="004563F2">
      <w:pPr>
        <w:pStyle w:val="Kop8"/>
        <w:rPr>
          <w:noProof/>
          <w:lang w:val="nl-BE"/>
        </w:rPr>
      </w:pPr>
    </w:p>
    <w:p w:rsidR="004563F2" w:rsidRDefault="004563F2" w:rsidP="004563F2">
      <w:pPr>
        <w:spacing w:after="0"/>
        <w:rPr>
          <w:noProof/>
        </w:rPr>
      </w:pPr>
      <w:r>
        <w:rPr>
          <w:noProof/>
        </w:rPr>
        <w:t>Voorzieningen in Merksplas:</w:t>
      </w:r>
    </w:p>
    <w:p w:rsidR="004563F2" w:rsidRDefault="004563F2" w:rsidP="004563F2">
      <w:pPr>
        <w:pStyle w:val="Opsomming1"/>
        <w:tabs>
          <w:tab w:val="clear" w:pos="2912"/>
        </w:tabs>
        <w:ind w:left="568"/>
      </w:pPr>
      <w:r>
        <w:rPr>
          <w:noProof/>
        </w:rPr>
        <w:drawing>
          <wp:anchor distT="0" distB="0" distL="114300" distR="114300" simplePos="0" relativeHeight="251871232" behindDoc="1" locked="0" layoutInCell="1" allowOverlap="1" wp14:anchorId="0EB8E457" wp14:editId="661CA83B">
            <wp:simplePos x="0" y="0"/>
            <wp:positionH relativeFrom="column">
              <wp:posOffset>1098550</wp:posOffset>
            </wp:positionH>
            <wp:positionV relativeFrom="paragraph">
              <wp:posOffset>2540</wp:posOffset>
            </wp:positionV>
            <wp:extent cx="209550" cy="171450"/>
            <wp:effectExtent l="0" t="0" r="0" b="0"/>
            <wp:wrapTight wrapText="bothSides">
              <wp:wrapPolygon edited="0">
                <wp:start x="0" y="0"/>
                <wp:lineTo x="0" y="19200"/>
                <wp:lineTo x="19636" y="19200"/>
                <wp:lineTo x="19636" y="0"/>
                <wp:lineTo x="0" y="0"/>
              </wp:wrapPolygon>
            </wp:wrapTight>
            <wp:docPr id="10" name="Afbeelding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09550" cy="171450"/>
                    </a:xfrm>
                    <a:prstGeom prst="rect">
                      <a:avLst/>
                    </a:prstGeom>
                    <a:noFill/>
                    <a:ln>
                      <a:noFill/>
                    </a:ln>
                  </pic:spPr>
                </pic:pic>
              </a:graphicData>
            </a:graphic>
            <wp14:sizeRelH relativeFrom="page">
              <wp14:pctWidth>0</wp14:pctWidth>
            </wp14:sizeRelH>
            <wp14:sizeRelV relativeFrom="page">
              <wp14:pctHeight>0</wp14:pctHeight>
            </wp14:sizeRelV>
          </wp:anchor>
        </w:drawing>
      </w:r>
      <w:r>
        <w:t xml:space="preserve">Supermarkt </w:t>
      </w:r>
    </w:p>
    <w:p w:rsidR="004563F2" w:rsidRPr="00E84A5D" w:rsidRDefault="004563F2" w:rsidP="004563F2">
      <w:pPr>
        <w:pStyle w:val="Opsomming1"/>
        <w:tabs>
          <w:tab w:val="clear" w:pos="2912"/>
        </w:tabs>
        <w:ind w:left="568"/>
      </w:pPr>
      <w:r>
        <w:rPr>
          <w:noProof/>
        </w:rPr>
        <w:drawing>
          <wp:anchor distT="0" distB="0" distL="114300" distR="114300" simplePos="0" relativeHeight="251873280" behindDoc="1" locked="0" layoutInCell="1" allowOverlap="1" wp14:anchorId="746EDC56" wp14:editId="5C07C793">
            <wp:simplePos x="0" y="0"/>
            <wp:positionH relativeFrom="column">
              <wp:posOffset>1125220</wp:posOffset>
            </wp:positionH>
            <wp:positionV relativeFrom="paragraph">
              <wp:posOffset>182245</wp:posOffset>
            </wp:positionV>
            <wp:extent cx="142875" cy="142875"/>
            <wp:effectExtent l="0" t="0" r="9525" b="9525"/>
            <wp:wrapTight wrapText="bothSides">
              <wp:wrapPolygon edited="0">
                <wp:start x="0" y="0"/>
                <wp:lineTo x="0" y="20160"/>
                <wp:lineTo x="20160" y="20160"/>
                <wp:lineTo x="20160" y="0"/>
                <wp:lineTo x="0" y="0"/>
              </wp:wrapPolygon>
            </wp:wrapTight>
            <wp:docPr id="3" name="Afbeelding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872256" behindDoc="1" locked="0" layoutInCell="1" allowOverlap="1" wp14:anchorId="318047D1" wp14:editId="214FE89B">
            <wp:simplePos x="0" y="0"/>
            <wp:positionH relativeFrom="column">
              <wp:posOffset>1239520</wp:posOffset>
            </wp:positionH>
            <wp:positionV relativeFrom="paragraph">
              <wp:posOffset>20320</wp:posOffset>
            </wp:positionV>
            <wp:extent cx="171450" cy="123825"/>
            <wp:effectExtent l="0" t="0" r="0" b="9525"/>
            <wp:wrapTight wrapText="bothSides">
              <wp:wrapPolygon edited="0">
                <wp:start x="0" y="0"/>
                <wp:lineTo x="0" y="19938"/>
                <wp:lineTo x="19200" y="19938"/>
                <wp:lineTo x="19200" y="0"/>
                <wp:lineTo x="0" y="0"/>
              </wp:wrapPolygon>
            </wp:wrapTight>
            <wp:docPr id="13" name="Afbeelding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71450" cy="123825"/>
                    </a:xfrm>
                    <a:prstGeom prst="rect">
                      <a:avLst/>
                    </a:prstGeom>
                    <a:noFill/>
                    <a:ln>
                      <a:noFill/>
                    </a:ln>
                  </pic:spPr>
                </pic:pic>
              </a:graphicData>
            </a:graphic>
            <wp14:sizeRelH relativeFrom="page">
              <wp14:pctWidth>0</wp14:pctWidth>
            </wp14:sizeRelH>
            <wp14:sizeRelV relativeFrom="page">
              <wp14:pctHeight>0</wp14:pctHeight>
            </wp14:sizeRelV>
          </wp:anchor>
        </w:drawing>
      </w:r>
      <w:r>
        <w:t xml:space="preserve">Lagere school </w:t>
      </w:r>
    </w:p>
    <w:p w:rsidR="004563F2" w:rsidRDefault="004563F2" w:rsidP="004563F2">
      <w:pPr>
        <w:pStyle w:val="Opsomming1"/>
        <w:tabs>
          <w:tab w:val="clear" w:pos="2912"/>
        </w:tabs>
        <w:ind w:left="568"/>
      </w:pPr>
      <w:r>
        <w:t>B</w:t>
      </w:r>
      <w:r w:rsidRPr="00934172">
        <w:t>ushaltes</w:t>
      </w:r>
      <w:r>
        <w:t xml:space="preserve"> </w:t>
      </w:r>
    </w:p>
    <w:p w:rsidR="004563F2" w:rsidRDefault="004563F2" w:rsidP="004563F2">
      <w:pPr>
        <w:pStyle w:val="Opsomming1"/>
        <w:tabs>
          <w:tab w:val="clear" w:pos="2912"/>
        </w:tabs>
        <w:ind w:left="568"/>
      </w:pPr>
      <w:r>
        <w:rPr>
          <w:noProof/>
        </w:rPr>
        <w:drawing>
          <wp:anchor distT="0" distB="0" distL="114300" distR="114300" simplePos="0" relativeHeight="251875328" behindDoc="1" locked="0" layoutInCell="1" allowOverlap="1" wp14:anchorId="119B4752" wp14:editId="0D0BD36F">
            <wp:simplePos x="0" y="0"/>
            <wp:positionH relativeFrom="column">
              <wp:posOffset>1039495</wp:posOffset>
            </wp:positionH>
            <wp:positionV relativeFrom="paragraph">
              <wp:posOffset>169545</wp:posOffset>
            </wp:positionV>
            <wp:extent cx="123825" cy="133350"/>
            <wp:effectExtent l="0" t="0" r="9525" b="0"/>
            <wp:wrapTight wrapText="bothSides">
              <wp:wrapPolygon edited="0">
                <wp:start x="0" y="0"/>
                <wp:lineTo x="0" y="18514"/>
                <wp:lineTo x="19938" y="18514"/>
                <wp:lineTo x="19938" y="0"/>
                <wp:lineTo x="0" y="0"/>
              </wp:wrapPolygon>
            </wp:wrapTight>
            <wp:docPr id="5" name="Afbeelding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23825" cy="13335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874304" behindDoc="1" locked="0" layoutInCell="1" allowOverlap="1" wp14:anchorId="19BAF71C" wp14:editId="34A69FF9">
            <wp:simplePos x="0" y="0"/>
            <wp:positionH relativeFrom="column">
              <wp:posOffset>1106170</wp:posOffset>
            </wp:positionH>
            <wp:positionV relativeFrom="paragraph">
              <wp:posOffset>7620</wp:posOffset>
            </wp:positionV>
            <wp:extent cx="142875" cy="161925"/>
            <wp:effectExtent l="0" t="0" r="9525" b="9525"/>
            <wp:wrapTight wrapText="bothSides">
              <wp:wrapPolygon edited="0">
                <wp:start x="0" y="0"/>
                <wp:lineTo x="0" y="20329"/>
                <wp:lineTo x="20160" y="20329"/>
                <wp:lineTo x="20160" y="0"/>
                <wp:lineTo x="0" y="0"/>
              </wp:wrapPolygon>
            </wp:wrapTight>
            <wp:docPr id="6" name="Afbeelding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42875" cy="161925"/>
                    </a:xfrm>
                    <a:prstGeom prst="rect">
                      <a:avLst/>
                    </a:prstGeom>
                    <a:noFill/>
                    <a:ln>
                      <a:noFill/>
                    </a:ln>
                  </pic:spPr>
                </pic:pic>
              </a:graphicData>
            </a:graphic>
            <wp14:sizeRelH relativeFrom="page">
              <wp14:pctWidth>0</wp14:pctWidth>
            </wp14:sizeRelH>
            <wp14:sizeRelV relativeFrom="page">
              <wp14:pctHeight>0</wp14:pctHeight>
            </wp14:sizeRelV>
          </wp:anchor>
        </w:drawing>
      </w:r>
      <w:r>
        <w:t xml:space="preserve">Apotheek </w:t>
      </w:r>
    </w:p>
    <w:p w:rsidR="004563F2" w:rsidRPr="00934172" w:rsidRDefault="004563F2" w:rsidP="004563F2">
      <w:pPr>
        <w:pStyle w:val="Opsomming1"/>
        <w:tabs>
          <w:tab w:val="clear" w:pos="2912"/>
        </w:tabs>
        <w:ind w:left="568"/>
      </w:pPr>
      <w:r>
        <w:t xml:space="preserve">Huisarts </w:t>
      </w:r>
    </w:p>
    <w:p w:rsidR="004563F2" w:rsidRDefault="004563F2" w:rsidP="004563F2">
      <w:r>
        <w:t>Er is een uitgebreid aanbod van diensten en voorzieningen in Merksplas.</w:t>
      </w:r>
    </w:p>
    <w:p w:rsidR="004563F2" w:rsidRDefault="004563F2" w:rsidP="004563F2">
      <w:pPr>
        <w:pStyle w:val="Opsomming1"/>
        <w:tabs>
          <w:tab w:val="clear" w:pos="2912"/>
        </w:tabs>
        <w:ind w:left="284"/>
      </w:pPr>
      <w:r>
        <w:t>Aantal huishoudens (01/01/2020): 3.339</w:t>
      </w:r>
    </w:p>
    <w:p w:rsidR="004563F2" w:rsidRDefault="004563F2" w:rsidP="004563F2">
      <w:pPr>
        <w:pStyle w:val="Opsomming1"/>
        <w:tabs>
          <w:tab w:val="clear" w:pos="2912"/>
        </w:tabs>
        <w:ind w:left="284"/>
      </w:pPr>
      <w:r>
        <w:t>Aantal sociale huurwoningen in eigendom van De Noorderkempen(</w:t>
      </w:r>
      <w:r>
        <w:rPr>
          <w:noProof/>
        </w:rPr>
        <w:drawing>
          <wp:inline distT="0" distB="0" distL="0" distR="0" wp14:anchorId="7753F323" wp14:editId="6AA38431">
            <wp:extent cx="114300" cy="114300"/>
            <wp:effectExtent l="0" t="0" r="0" b="0"/>
            <wp:docPr id="7" name="Afbeelding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14300" cy="114300"/>
                    </a:xfrm>
                    <a:prstGeom prst="rect">
                      <a:avLst/>
                    </a:prstGeom>
                    <a:noFill/>
                    <a:ln>
                      <a:noFill/>
                    </a:ln>
                  </pic:spPr>
                </pic:pic>
              </a:graphicData>
            </a:graphic>
          </wp:inline>
        </w:drawing>
      </w:r>
      <w:r>
        <w:t>): 131</w:t>
      </w:r>
    </w:p>
    <w:p w:rsidR="004563F2" w:rsidRDefault="004563F2" w:rsidP="004563F2">
      <w:pPr>
        <w:pStyle w:val="Opsomming1"/>
        <w:tabs>
          <w:tab w:val="clear" w:pos="2912"/>
        </w:tabs>
        <w:ind w:left="284"/>
      </w:pPr>
      <w:r>
        <w:t>Aantal sociale huurwoningen SVK Noorderkempen(</w:t>
      </w:r>
      <w:r>
        <w:rPr>
          <w:noProof/>
        </w:rPr>
        <w:drawing>
          <wp:inline distT="0" distB="0" distL="0" distR="0" wp14:anchorId="1E133D05" wp14:editId="6318ADE6">
            <wp:extent cx="91440" cy="114300"/>
            <wp:effectExtent l="0" t="0" r="3810" b="0"/>
            <wp:docPr id="315" name="Afbeelding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91440" cy="114300"/>
                    </a:xfrm>
                    <a:prstGeom prst="rect">
                      <a:avLst/>
                    </a:prstGeom>
                    <a:noFill/>
                    <a:ln>
                      <a:noFill/>
                    </a:ln>
                  </pic:spPr>
                </pic:pic>
              </a:graphicData>
            </a:graphic>
          </wp:inline>
        </w:drawing>
      </w:r>
      <w:r>
        <w:t>): 7</w:t>
      </w:r>
    </w:p>
    <w:p w:rsidR="004563F2" w:rsidRDefault="004563F2" w:rsidP="004563F2">
      <w:pPr>
        <w:pStyle w:val="Opsomming1"/>
        <w:numPr>
          <w:ilvl w:val="0"/>
          <w:numId w:val="0"/>
        </w:numPr>
      </w:pPr>
    </w:p>
    <w:p w:rsidR="004563F2" w:rsidRDefault="004563F2" w:rsidP="004563F2">
      <w:pPr>
        <w:pStyle w:val="TabelTitel"/>
        <w:ind w:left="425" w:hanging="425"/>
      </w:pPr>
      <w:r>
        <w:t>Tabel 3: Woningtypologie sociale huurwoningen De Noorderkempen in Merksplas (begin 2020)</w:t>
      </w:r>
    </w:p>
    <w:tbl>
      <w:tblPr>
        <w:tblStyle w:val="Tabelraster"/>
        <w:tblW w:w="8152" w:type="dxa"/>
        <w:tblLayout w:type="fixed"/>
        <w:tblLook w:val="04A0" w:firstRow="1" w:lastRow="0" w:firstColumn="1" w:lastColumn="0" w:noHBand="0" w:noVBand="1"/>
      </w:tblPr>
      <w:tblGrid>
        <w:gridCol w:w="1525"/>
        <w:gridCol w:w="1134"/>
        <w:gridCol w:w="440"/>
        <w:gridCol w:w="609"/>
        <w:gridCol w:w="612"/>
        <w:gridCol w:w="608"/>
        <w:gridCol w:w="756"/>
        <w:gridCol w:w="609"/>
        <w:gridCol w:w="579"/>
        <w:gridCol w:w="592"/>
        <w:gridCol w:w="688"/>
      </w:tblGrid>
      <w:tr w:rsidR="004563F2" w:rsidTr="004563F2">
        <w:trPr>
          <w:tblHeader/>
        </w:trPr>
        <w:tc>
          <w:tcPr>
            <w:tcW w:w="1525" w:type="dxa"/>
            <w:tcBorders>
              <w:top w:val="single" w:sz="2" w:space="0" w:color="auto"/>
              <w:left w:val="nil"/>
              <w:bottom w:val="single" w:sz="6" w:space="0" w:color="000000"/>
              <w:right w:val="nil"/>
            </w:tcBorders>
            <w:shd w:val="clear" w:color="auto" w:fill="auto"/>
          </w:tcPr>
          <w:p w:rsidR="004563F2" w:rsidRDefault="004563F2" w:rsidP="004563F2">
            <w:pPr>
              <w:pStyle w:val="Tabelkop"/>
            </w:pPr>
          </w:p>
        </w:tc>
        <w:tc>
          <w:tcPr>
            <w:tcW w:w="1134" w:type="dxa"/>
            <w:tcBorders>
              <w:top w:val="single" w:sz="2" w:space="0" w:color="auto"/>
              <w:left w:val="nil"/>
              <w:bottom w:val="single" w:sz="6" w:space="0" w:color="000000"/>
              <w:right w:val="nil"/>
            </w:tcBorders>
            <w:shd w:val="clear" w:color="auto" w:fill="auto"/>
          </w:tcPr>
          <w:p w:rsidR="004563F2" w:rsidRDefault="004563F2" w:rsidP="004563F2">
            <w:pPr>
              <w:pStyle w:val="Tabelkop"/>
              <w:jc w:val="right"/>
            </w:pPr>
            <w:r>
              <w:t>Bejaarden-</w:t>
            </w:r>
            <w:r>
              <w:br/>
              <w:t>woning</w:t>
            </w:r>
          </w:p>
        </w:tc>
        <w:tc>
          <w:tcPr>
            <w:tcW w:w="2269" w:type="dxa"/>
            <w:gridSpan w:val="4"/>
            <w:tcBorders>
              <w:top w:val="single" w:sz="2" w:space="0" w:color="auto"/>
              <w:left w:val="nil"/>
              <w:bottom w:val="single" w:sz="6" w:space="0" w:color="000000"/>
              <w:right w:val="nil"/>
            </w:tcBorders>
            <w:shd w:val="clear" w:color="auto" w:fill="auto"/>
          </w:tcPr>
          <w:p w:rsidR="004563F2" w:rsidRDefault="004563F2" w:rsidP="004563F2">
            <w:pPr>
              <w:pStyle w:val="Tabelkop"/>
              <w:jc w:val="center"/>
            </w:pPr>
            <w:r>
              <w:t>Eengezinswoning</w:t>
            </w:r>
          </w:p>
        </w:tc>
        <w:tc>
          <w:tcPr>
            <w:tcW w:w="2536" w:type="dxa"/>
            <w:gridSpan w:val="4"/>
            <w:tcBorders>
              <w:top w:val="single" w:sz="2" w:space="0" w:color="auto"/>
              <w:left w:val="nil"/>
              <w:bottom w:val="single" w:sz="6" w:space="0" w:color="000000"/>
              <w:right w:val="nil"/>
            </w:tcBorders>
            <w:shd w:val="clear" w:color="auto" w:fill="auto"/>
          </w:tcPr>
          <w:p w:rsidR="004563F2" w:rsidRDefault="004563F2" w:rsidP="004563F2">
            <w:pPr>
              <w:pStyle w:val="Tabelkop"/>
              <w:jc w:val="center"/>
            </w:pPr>
            <w:r>
              <w:t>Appartementen</w:t>
            </w:r>
          </w:p>
        </w:tc>
        <w:tc>
          <w:tcPr>
            <w:tcW w:w="688" w:type="dxa"/>
            <w:tcBorders>
              <w:top w:val="single" w:sz="2" w:space="0" w:color="auto"/>
              <w:left w:val="nil"/>
              <w:bottom w:val="single" w:sz="6" w:space="0" w:color="000000"/>
              <w:right w:val="nil"/>
            </w:tcBorders>
            <w:shd w:val="clear" w:color="auto" w:fill="auto"/>
          </w:tcPr>
          <w:p w:rsidR="004563F2" w:rsidRDefault="004563F2" w:rsidP="004563F2">
            <w:pPr>
              <w:pStyle w:val="Tabelkop"/>
              <w:jc w:val="right"/>
            </w:pPr>
            <w:r>
              <w:t>Totaal</w:t>
            </w:r>
          </w:p>
        </w:tc>
      </w:tr>
      <w:tr w:rsidR="004563F2" w:rsidTr="004563F2">
        <w:tc>
          <w:tcPr>
            <w:tcW w:w="1525" w:type="dxa"/>
            <w:tcBorders>
              <w:top w:val="single" w:sz="6" w:space="0" w:color="000000"/>
              <w:left w:val="nil"/>
              <w:bottom w:val="single" w:sz="2" w:space="0" w:color="auto"/>
              <w:right w:val="nil"/>
            </w:tcBorders>
            <w:shd w:val="clear" w:color="auto" w:fill="auto"/>
          </w:tcPr>
          <w:p w:rsidR="004563F2" w:rsidRDefault="004563F2" w:rsidP="004563F2">
            <w:pPr>
              <w:pStyle w:val="Tabelkop"/>
            </w:pPr>
          </w:p>
        </w:tc>
        <w:tc>
          <w:tcPr>
            <w:tcW w:w="1134" w:type="dxa"/>
            <w:tcBorders>
              <w:top w:val="single" w:sz="6" w:space="0" w:color="000000"/>
              <w:left w:val="nil"/>
              <w:bottom w:val="single" w:sz="2" w:space="0" w:color="auto"/>
              <w:right w:val="nil"/>
            </w:tcBorders>
            <w:shd w:val="clear" w:color="auto" w:fill="auto"/>
          </w:tcPr>
          <w:p w:rsidR="004563F2" w:rsidRDefault="004563F2" w:rsidP="004563F2">
            <w:pPr>
              <w:pStyle w:val="Tabelkop"/>
            </w:pPr>
          </w:p>
        </w:tc>
        <w:tc>
          <w:tcPr>
            <w:tcW w:w="2269" w:type="dxa"/>
            <w:gridSpan w:val="4"/>
            <w:tcBorders>
              <w:top w:val="single" w:sz="6" w:space="0" w:color="000000"/>
              <w:left w:val="nil"/>
              <w:bottom w:val="single" w:sz="2" w:space="0" w:color="auto"/>
              <w:right w:val="nil"/>
            </w:tcBorders>
            <w:shd w:val="clear" w:color="auto" w:fill="auto"/>
          </w:tcPr>
          <w:p w:rsidR="004563F2" w:rsidRDefault="004563F2" w:rsidP="004563F2">
            <w:pPr>
              <w:pStyle w:val="Tabelkop"/>
              <w:jc w:val="center"/>
            </w:pPr>
            <w:r>
              <w:t>Aantal slaapkamers</w:t>
            </w:r>
          </w:p>
        </w:tc>
        <w:tc>
          <w:tcPr>
            <w:tcW w:w="2536" w:type="dxa"/>
            <w:gridSpan w:val="4"/>
            <w:tcBorders>
              <w:top w:val="single" w:sz="6" w:space="0" w:color="000000"/>
              <w:left w:val="nil"/>
              <w:bottom w:val="single" w:sz="2" w:space="0" w:color="auto"/>
              <w:right w:val="nil"/>
            </w:tcBorders>
            <w:shd w:val="clear" w:color="auto" w:fill="auto"/>
          </w:tcPr>
          <w:p w:rsidR="004563F2" w:rsidRDefault="004563F2" w:rsidP="004563F2">
            <w:pPr>
              <w:pStyle w:val="Tabelkop"/>
              <w:jc w:val="center"/>
            </w:pPr>
            <w:r>
              <w:t>Aantal slaapkamers</w:t>
            </w:r>
          </w:p>
        </w:tc>
        <w:tc>
          <w:tcPr>
            <w:tcW w:w="688" w:type="dxa"/>
            <w:tcBorders>
              <w:top w:val="single" w:sz="6" w:space="0" w:color="000000"/>
              <w:left w:val="nil"/>
              <w:bottom w:val="single" w:sz="2" w:space="0" w:color="auto"/>
              <w:right w:val="nil"/>
            </w:tcBorders>
            <w:shd w:val="clear" w:color="auto" w:fill="auto"/>
          </w:tcPr>
          <w:p w:rsidR="004563F2" w:rsidRDefault="004563F2" w:rsidP="004563F2">
            <w:pPr>
              <w:pStyle w:val="Tabelkop"/>
            </w:pPr>
          </w:p>
        </w:tc>
      </w:tr>
      <w:tr w:rsidR="004563F2" w:rsidTr="004563F2">
        <w:tc>
          <w:tcPr>
            <w:tcW w:w="1525" w:type="dxa"/>
            <w:tcBorders>
              <w:top w:val="single" w:sz="2" w:space="0" w:color="auto"/>
              <w:left w:val="nil"/>
              <w:bottom w:val="single" w:sz="2" w:space="0" w:color="auto"/>
              <w:right w:val="nil"/>
            </w:tcBorders>
            <w:shd w:val="clear" w:color="auto" w:fill="auto"/>
          </w:tcPr>
          <w:p w:rsidR="004563F2" w:rsidRDefault="004563F2" w:rsidP="004563F2">
            <w:pPr>
              <w:pStyle w:val="Tabelkop"/>
            </w:pPr>
          </w:p>
        </w:tc>
        <w:tc>
          <w:tcPr>
            <w:tcW w:w="1134" w:type="dxa"/>
            <w:tcBorders>
              <w:top w:val="single" w:sz="2" w:space="0" w:color="auto"/>
              <w:left w:val="nil"/>
              <w:bottom w:val="single" w:sz="2" w:space="0" w:color="auto"/>
              <w:right w:val="nil"/>
            </w:tcBorders>
            <w:shd w:val="clear" w:color="auto" w:fill="auto"/>
          </w:tcPr>
          <w:p w:rsidR="004563F2" w:rsidRDefault="004563F2" w:rsidP="004563F2">
            <w:pPr>
              <w:pStyle w:val="Tabelkop"/>
            </w:pPr>
          </w:p>
        </w:tc>
        <w:tc>
          <w:tcPr>
            <w:tcW w:w="440" w:type="dxa"/>
            <w:tcBorders>
              <w:top w:val="single" w:sz="2" w:space="0" w:color="auto"/>
              <w:left w:val="nil"/>
              <w:bottom w:val="single" w:sz="2" w:space="0" w:color="auto"/>
              <w:right w:val="nil"/>
            </w:tcBorders>
            <w:shd w:val="clear" w:color="auto" w:fill="auto"/>
          </w:tcPr>
          <w:p w:rsidR="004563F2" w:rsidRDefault="004563F2" w:rsidP="004563F2">
            <w:pPr>
              <w:pStyle w:val="Tabelkop"/>
              <w:jc w:val="right"/>
            </w:pPr>
            <w:r>
              <w:t>1</w:t>
            </w:r>
          </w:p>
        </w:tc>
        <w:tc>
          <w:tcPr>
            <w:tcW w:w="609" w:type="dxa"/>
            <w:tcBorders>
              <w:top w:val="single" w:sz="2" w:space="0" w:color="auto"/>
              <w:left w:val="nil"/>
              <w:bottom w:val="single" w:sz="2" w:space="0" w:color="auto"/>
              <w:right w:val="nil"/>
            </w:tcBorders>
            <w:shd w:val="clear" w:color="auto" w:fill="auto"/>
          </w:tcPr>
          <w:p w:rsidR="004563F2" w:rsidRDefault="004563F2" w:rsidP="004563F2">
            <w:pPr>
              <w:pStyle w:val="Tabelkop"/>
              <w:jc w:val="right"/>
            </w:pPr>
            <w:r>
              <w:t>2</w:t>
            </w:r>
          </w:p>
        </w:tc>
        <w:tc>
          <w:tcPr>
            <w:tcW w:w="612" w:type="dxa"/>
            <w:tcBorders>
              <w:top w:val="single" w:sz="2" w:space="0" w:color="auto"/>
              <w:left w:val="nil"/>
              <w:bottom w:val="single" w:sz="2" w:space="0" w:color="auto"/>
              <w:right w:val="nil"/>
            </w:tcBorders>
            <w:shd w:val="clear" w:color="auto" w:fill="auto"/>
          </w:tcPr>
          <w:p w:rsidR="004563F2" w:rsidRDefault="004563F2" w:rsidP="004563F2">
            <w:pPr>
              <w:pStyle w:val="Tabelkop"/>
              <w:jc w:val="right"/>
            </w:pPr>
            <w:r>
              <w:t>3</w:t>
            </w:r>
          </w:p>
        </w:tc>
        <w:tc>
          <w:tcPr>
            <w:tcW w:w="608" w:type="dxa"/>
            <w:tcBorders>
              <w:top w:val="single" w:sz="2" w:space="0" w:color="auto"/>
              <w:left w:val="nil"/>
              <w:bottom w:val="single" w:sz="2" w:space="0" w:color="auto"/>
              <w:right w:val="nil"/>
            </w:tcBorders>
            <w:shd w:val="clear" w:color="auto" w:fill="auto"/>
          </w:tcPr>
          <w:p w:rsidR="004563F2" w:rsidRDefault="004563F2" w:rsidP="004563F2">
            <w:pPr>
              <w:pStyle w:val="Tabelkop"/>
              <w:jc w:val="right"/>
            </w:pPr>
            <w:r>
              <w:rPr>
                <w:u w:val="single"/>
              </w:rPr>
              <w:t>&lt;</w:t>
            </w:r>
            <w:r w:rsidRPr="00493092">
              <w:t xml:space="preserve"> </w:t>
            </w:r>
            <w:r>
              <w:t>4</w:t>
            </w:r>
          </w:p>
        </w:tc>
        <w:tc>
          <w:tcPr>
            <w:tcW w:w="756" w:type="dxa"/>
            <w:tcBorders>
              <w:top w:val="single" w:sz="2" w:space="0" w:color="auto"/>
              <w:left w:val="nil"/>
              <w:bottom w:val="single" w:sz="2" w:space="0" w:color="auto"/>
              <w:right w:val="nil"/>
            </w:tcBorders>
            <w:shd w:val="clear" w:color="auto" w:fill="auto"/>
          </w:tcPr>
          <w:p w:rsidR="004563F2" w:rsidRDefault="004563F2" w:rsidP="004563F2">
            <w:pPr>
              <w:pStyle w:val="Tabelkop"/>
              <w:jc w:val="right"/>
            </w:pPr>
            <w:r>
              <w:t>Studio</w:t>
            </w:r>
          </w:p>
        </w:tc>
        <w:tc>
          <w:tcPr>
            <w:tcW w:w="609" w:type="dxa"/>
            <w:tcBorders>
              <w:top w:val="single" w:sz="2" w:space="0" w:color="auto"/>
              <w:left w:val="nil"/>
              <w:bottom w:val="single" w:sz="2" w:space="0" w:color="auto"/>
              <w:right w:val="nil"/>
            </w:tcBorders>
            <w:shd w:val="clear" w:color="auto" w:fill="auto"/>
          </w:tcPr>
          <w:p w:rsidR="004563F2" w:rsidRDefault="004563F2" w:rsidP="004563F2">
            <w:pPr>
              <w:pStyle w:val="Tabelkop"/>
              <w:jc w:val="right"/>
            </w:pPr>
            <w:r>
              <w:t>1</w:t>
            </w:r>
          </w:p>
        </w:tc>
        <w:tc>
          <w:tcPr>
            <w:tcW w:w="579" w:type="dxa"/>
            <w:tcBorders>
              <w:top w:val="single" w:sz="2" w:space="0" w:color="auto"/>
              <w:left w:val="nil"/>
              <w:bottom w:val="single" w:sz="2" w:space="0" w:color="auto"/>
              <w:right w:val="nil"/>
            </w:tcBorders>
          </w:tcPr>
          <w:p w:rsidR="004563F2" w:rsidRDefault="004563F2" w:rsidP="004563F2">
            <w:pPr>
              <w:pStyle w:val="Tabelkop"/>
              <w:jc w:val="right"/>
            </w:pPr>
            <w:r>
              <w:t>2</w:t>
            </w:r>
          </w:p>
        </w:tc>
        <w:tc>
          <w:tcPr>
            <w:tcW w:w="592" w:type="dxa"/>
            <w:tcBorders>
              <w:top w:val="single" w:sz="2" w:space="0" w:color="auto"/>
              <w:left w:val="nil"/>
              <w:bottom w:val="single" w:sz="2" w:space="0" w:color="auto"/>
              <w:right w:val="nil"/>
            </w:tcBorders>
          </w:tcPr>
          <w:p w:rsidR="004563F2" w:rsidRDefault="004563F2" w:rsidP="004563F2">
            <w:pPr>
              <w:pStyle w:val="Tabelkop"/>
              <w:jc w:val="right"/>
            </w:pPr>
            <w:r>
              <w:t>3</w:t>
            </w:r>
          </w:p>
        </w:tc>
        <w:tc>
          <w:tcPr>
            <w:tcW w:w="688" w:type="dxa"/>
            <w:tcBorders>
              <w:top w:val="single" w:sz="2" w:space="0" w:color="auto"/>
              <w:left w:val="nil"/>
              <w:bottom w:val="single" w:sz="2" w:space="0" w:color="auto"/>
              <w:right w:val="nil"/>
            </w:tcBorders>
            <w:shd w:val="clear" w:color="auto" w:fill="auto"/>
          </w:tcPr>
          <w:p w:rsidR="004563F2" w:rsidRDefault="004563F2" w:rsidP="004563F2">
            <w:pPr>
              <w:pStyle w:val="Tabelkop"/>
            </w:pPr>
          </w:p>
        </w:tc>
      </w:tr>
      <w:tr w:rsidR="004563F2" w:rsidTr="004563F2">
        <w:tc>
          <w:tcPr>
            <w:tcW w:w="1525" w:type="dxa"/>
            <w:tcBorders>
              <w:top w:val="single" w:sz="2" w:space="0" w:color="auto"/>
              <w:left w:val="nil"/>
              <w:bottom w:val="single" w:sz="6" w:space="0" w:color="auto"/>
              <w:right w:val="nil"/>
            </w:tcBorders>
            <w:shd w:val="clear" w:color="auto" w:fill="auto"/>
          </w:tcPr>
          <w:p w:rsidR="004563F2" w:rsidRDefault="004563F2" w:rsidP="004563F2">
            <w:pPr>
              <w:pStyle w:val="Tabeltxt"/>
            </w:pPr>
          </w:p>
        </w:tc>
        <w:tc>
          <w:tcPr>
            <w:tcW w:w="1134" w:type="dxa"/>
            <w:tcBorders>
              <w:top w:val="single" w:sz="2" w:space="0" w:color="auto"/>
              <w:left w:val="nil"/>
              <w:bottom w:val="single" w:sz="6" w:space="0" w:color="auto"/>
              <w:right w:val="nil"/>
            </w:tcBorders>
            <w:shd w:val="clear" w:color="auto" w:fill="auto"/>
          </w:tcPr>
          <w:p w:rsidR="004563F2" w:rsidRDefault="004563F2" w:rsidP="004563F2">
            <w:pPr>
              <w:pStyle w:val="Tabeltxt"/>
            </w:pPr>
          </w:p>
        </w:tc>
        <w:tc>
          <w:tcPr>
            <w:tcW w:w="440" w:type="dxa"/>
            <w:tcBorders>
              <w:top w:val="single" w:sz="2" w:space="0" w:color="auto"/>
              <w:left w:val="nil"/>
              <w:bottom w:val="single" w:sz="6" w:space="0" w:color="auto"/>
              <w:right w:val="nil"/>
            </w:tcBorders>
            <w:shd w:val="clear" w:color="auto" w:fill="auto"/>
          </w:tcPr>
          <w:p w:rsidR="004563F2" w:rsidRDefault="004563F2" w:rsidP="004563F2">
            <w:pPr>
              <w:pStyle w:val="Tabeltxt"/>
            </w:pPr>
          </w:p>
        </w:tc>
        <w:tc>
          <w:tcPr>
            <w:tcW w:w="609" w:type="dxa"/>
            <w:tcBorders>
              <w:top w:val="single" w:sz="2" w:space="0" w:color="auto"/>
              <w:left w:val="nil"/>
              <w:bottom w:val="single" w:sz="6" w:space="0" w:color="auto"/>
              <w:right w:val="nil"/>
            </w:tcBorders>
            <w:shd w:val="clear" w:color="auto" w:fill="auto"/>
          </w:tcPr>
          <w:p w:rsidR="004563F2" w:rsidRDefault="004563F2" w:rsidP="004563F2">
            <w:pPr>
              <w:pStyle w:val="Tabeltxt"/>
            </w:pPr>
          </w:p>
        </w:tc>
        <w:tc>
          <w:tcPr>
            <w:tcW w:w="612" w:type="dxa"/>
            <w:tcBorders>
              <w:top w:val="single" w:sz="2" w:space="0" w:color="auto"/>
              <w:left w:val="nil"/>
              <w:bottom w:val="single" w:sz="6" w:space="0" w:color="auto"/>
              <w:right w:val="nil"/>
            </w:tcBorders>
            <w:shd w:val="clear" w:color="auto" w:fill="auto"/>
          </w:tcPr>
          <w:p w:rsidR="004563F2" w:rsidRDefault="004563F2" w:rsidP="004563F2">
            <w:pPr>
              <w:pStyle w:val="Tabeltxt"/>
            </w:pPr>
          </w:p>
        </w:tc>
        <w:tc>
          <w:tcPr>
            <w:tcW w:w="608" w:type="dxa"/>
            <w:tcBorders>
              <w:top w:val="single" w:sz="2" w:space="0" w:color="auto"/>
              <w:left w:val="nil"/>
              <w:bottom w:val="single" w:sz="6" w:space="0" w:color="auto"/>
              <w:right w:val="nil"/>
            </w:tcBorders>
            <w:shd w:val="clear" w:color="auto" w:fill="auto"/>
          </w:tcPr>
          <w:p w:rsidR="004563F2" w:rsidRDefault="004563F2" w:rsidP="004563F2">
            <w:pPr>
              <w:pStyle w:val="Tabeltxt"/>
            </w:pPr>
          </w:p>
        </w:tc>
        <w:tc>
          <w:tcPr>
            <w:tcW w:w="756" w:type="dxa"/>
            <w:tcBorders>
              <w:top w:val="single" w:sz="2" w:space="0" w:color="auto"/>
              <w:left w:val="nil"/>
              <w:bottom w:val="single" w:sz="6" w:space="0" w:color="auto"/>
              <w:right w:val="nil"/>
            </w:tcBorders>
            <w:shd w:val="clear" w:color="auto" w:fill="auto"/>
          </w:tcPr>
          <w:p w:rsidR="004563F2" w:rsidRDefault="004563F2" w:rsidP="004563F2">
            <w:pPr>
              <w:pStyle w:val="Tabeltxt"/>
            </w:pPr>
          </w:p>
        </w:tc>
        <w:tc>
          <w:tcPr>
            <w:tcW w:w="609" w:type="dxa"/>
            <w:tcBorders>
              <w:top w:val="single" w:sz="2" w:space="0" w:color="auto"/>
              <w:left w:val="nil"/>
              <w:bottom w:val="single" w:sz="6" w:space="0" w:color="auto"/>
              <w:right w:val="nil"/>
            </w:tcBorders>
            <w:shd w:val="clear" w:color="auto" w:fill="auto"/>
          </w:tcPr>
          <w:p w:rsidR="004563F2" w:rsidRDefault="004563F2" w:rsidP="004563F2">
            <w:pPr>
              <w:pStyle w:val="Tabeltxt"/>
            </w:pPr>
          </w:p>
        </w:tc>
        <w:tc>
          <w:tcPr>
            <w:tcW w:w="579" w:type="dxa"/>
            <w:tcBorders>
              <w:top w:val="single" w:sz="2" w:space="0" w:color="auto"/>
              <w:left w:val="nil"/>
              <w:bottom w:val="single" w:sz="6" w:space="0" w:color="auto"/>
              <w:right w:val="nil"/>
            </w:tcBorders>
          </w:tcPr>
          <w:p w:rsidR="004563F2" w:rsidRDefault="004563F2" w:rsidP="004563F2">
            <w:pPr>
              <w:pStyle w:val="Tabeltxt"/>
            </w:pPr>
          </w:p>
        </w:tc>
        <w:tc>
          <w:tcPr>
            <w:tcW w:w="592" w:type="dxa"/>
            <w:tcBorders>
              <w:top w:val="single" w:sz="2" w:space="0" w:color="auto"/>
              <w:left w:val="nil"/>
              <w:bottom w:val="single" w:sz="6" w:space="0" w:color="auto"/>
              <w:right w:val="nil"/>
            </w:tcBorders>
          </w:tcPr>
          <w:p w:rsidR="004563F2" w:rsidRDefault="004563F2" w:rsidP="004563F2">
            <w:pPr>
              <w:pStyle w:val="Tabeltxt"/>
            </w:pPr>
          </w:p>
        </w:tc>
        <w:tc>
          <w:tcPr>
            <w:tcW w:w="688" w:type="dxa"/>
            <w:tcBorders>
              <w:top w:val="single" w:sz="2" w:space="0" w:color="auto"/>
              <w:left w:val="nil"/>
              <w:bottom w:val="single" w:sz="6" w:space="0" w:color="auto"/>
              <w:right w:val="nil"/>
            </w:tcBorders>
            <w:shd w:val="clear" w:color="auto" w:fill="auto"/>
          </w:tcPr>
          <w:p w:rsidR="004563F2" w:rsidRDefault="004563F2" w:rsidP="004563F2">
            <w:pPr>
              <w:pStyle w:val="Tabeltxt"/>
            </w:pPr>
          </w:p>
        </w:tc>
      </w:tr>
      <w:tr w:rsidR="004563F2" w:rsidTr="004563F2">
        <w:tc>
          <w:tcPr>
            <w:tcW w:w="1525" w:type="dxa"/>
            <w:tcBorders>
              <w:top w:val="single" w:sz="6" w:space="0" w:color="auto"/>
              <w:left w:val="nil"/>
              <w:bottom w:val="single" w:sz="2" w:space="0" w:color="auto"/>
              <w:right w:val="nil"/>
            </w:tcBorders>
            <w:shd w:val="clear" w:color="auto" w:fill="auto"/>
          </w:tcPr>
          <w:p w:rsidR="004563F2" w:rsidRDefault="004563F2" w:rsidP="004563F2">
            <w:pPr>
              <w:pStyle w:val="Tabeltxt"/>
            </w:pPr>
            <w:r>
              <w:t>Boogstraat</w:t>
            </w:r>
          </w:p>
        </w:tc>
        <w:tc>
          <w:tcPr>
            <w:tcW w:w="1134" w:type="dxa"/>
            <w:tcBorders>
              <w:top w:val="single" w:sz="6" w:space="0" w:color="auto"/>
              <w:left w:val="nil"/>
              <w:bottom w:val="single" w:sz="2" w:space="0" w:color="auto"/>
              <w:right w:val="nil"/>
            </w:tcBorders>
            <w:shd w:val="clear" w:color="auto" w:fill="auto"/>
          </w:tcPr>
          <w:p w:rsidR="004563F2" w:rsidRDefault="004563F2" w:rsidP="004563F2">
            <w:pPr>
              <w:pStyle w:val="Tabeltxt"/>
              <w:jc w:val="right"/>
            </w:pPr>
            <w:r>
              <w:t>0</w:t>
            </w:r>
          </w:p>
        </w:tc>
        <w:tc>
          <w:tcPr>
            <w:tcW w:w="440" w:type="dxa"/>
            <w:tcBorders>
              <w:top w:val="single" w:sz="6" w:space="0" w:color="auto"/>
              <w:left w:val="nil"/>
              <w:bottom w:val="single" w:sz="2" w:space="0" w:color="auto"/>
              <w:right w:val="nil"/>
            </w:tcBorders>
            <w:shd w:val="clear" w:color="auto" w:fill="auto"/>
          </w:tcPr>
          <w:p w:rsidR="004563F2" w:rsidRDefault="004563F2" w:rsidP="004563F2">
            <w:pPr>
              <w:pStyle w:val="Tabeltxt"/>
              <w:jc w:val="right"/>
            </w:pPr>
            <w:r>
              <w:t>0</w:t>
            </w:r>
          </w:p>
        </w:tc>
        <w:tc>
          <w:tcPr>
            <w:tcW w:w="609" w:type="dxa"/>
            <w:tcBorders>
              <w:top w:val="single" w:sz="6" w:space="0" w:color="auto"/>
              <w:left w:val="nil"/>
              <w:bottom w:val="single" w:sz="2" w:space="0" w:color="auto"/>
              <w:right w:val="nil"/>
            </w:tcBorders>
            <w:shd w:val="clear" w:color="auto" w:fill="auto"/>
          </w:tcPr>
          <w:p w:rsidR="004563F2" w:rsidRDefault="004563F2" w:rsidP="004563F2">
            <w:pPr>
              <w:pStyle w:val="Tabeltxt"/>
              <w:jc w:val="right"/>
            </w:pPr>
            <w:r>
              <w:t>0</w:t>
            </w:r>
          </w:p>
        </w:tc>
        <w:tc>
          <w:tcPr>
            <w:tcW w:w="612" w:type="dxa"/>
            <w:tcBorders>
              <w:top w:val="single" w:sz="6" w:space="0" w:color="auto"/>
              <w:left w:val="nil"/>
              <w:bottom w:val="single" w:sz="2" w:space="0" w:color="auto"/>
              <w:right w:val="nil"/>
            </w:tcBorders>
            <w:shd w:val="clear" w:color="auto" w:fill="auto"/>
          </w:tcPr>
          <w:p w:rsidR="004563F2" w:rsidRDefault="004563F2" w:rsidP="004563F2">
            <w:pPr>
              <w:pStyle w:val="Tabeltxt"/>
              <w:jc w:val="right"/>
            </w:pPr>
            <w:r>
              <w:t>1</w:t>
            </w:r>
          </w:p>
        </w:tc>
        <w:tc>
          <w:tcPr>
            <w:tcW w:w="608" w:type="dxa"/>
            <w:tcBorders>
              <w:top w:val="single" w:sz="6" w:space="0" w:color="auto"/>
              <w:left w:val="nil"/>
              <w:bottom w:val="single" w:sz="2" w:space="0" w:color="auto"/>
              <w:right w:val="nil"/>
            </w:tcBorders>
            <w:shd w:val="clear" w:color="auto" w:fill="auto"/>
          </w:tcPr>
          <w:p w:rsidR="004563F2" w:rsidRDefault="004563F2" w:rsidP="004563F2">
            <w:pPr>
              <w:pStyle w:val="Tabeltxt"/>
              <w:jc w:val="right"/>
            </w:pPr>
            <w:r>
              <w:t>0</w:t>
            </w:r>
          </w:p>
        </w:tc>
        <w:tc>
          <w:tcPr>
            <w:tcW w:w="756" w:type="dxa"/>
            <w:tcBorders>
              <w:top w:val="single" w:sz="6" w:space="0" w:color="auto"/>
              <w:left w:val="nil"/>
              <w:bottom w:val="single" w:sz="2" w:space="0" w:color="auto"/>
              <w:right w:val="nil"/>
            </w:tcBorders>
            <w:shd w:val="clear" w:color="auto" w:fill="auto"/>
          </w:tcPr>
          <w:p w:rsidR="004563F2" w:rsidRDefault="004563F2" w:rsidP="004563F2">
            <w:pPr>
              <w:pStyle w:val="Tabeltxt"/>
              <w:jc w:val="right"/>
            </w:pPr>
            <w:r>
              <w:t>0</w:t>
            </w:r>
          </w:p>
        </w:tc>
        <w:tc>
          <w:tcPr>
            <w:tcW w:w="609" w:type="dxa"/>
            <w:tcBorders>
              <w:top w:val="single" w:sz="6" w:space="0" w:color="auto"/>
              <w:left w:val="nil"/>
              <w:bottom w:val="single" w:sz="2" w:space="0" w:color="auto"/>
              <w:right w:val="nil"/>
            </w:tcBorders>
            <w:shd w:val="clear" w:color="auto" w:fill="auto"/>
          </w:tcPr>
          <w:p w:rsidR="004563F2" w:rsidRDefault="004563F2" w:rsidP="004563F2">
            <w:pPr>
              <w:pStyle w:val="Tabeltxt"/>
              <w:jc w:val="right"/>
            </w:pPr>
            <w:r>
              <w:t>0</w:t>
            </w:r>
          </w:p>
        </w:tc>
        <w:tc>
          <w:tcPr>
            <w:tcW w:w="579" w:type="dxa"/>
            <w:tcBorders>
              <w:top w:val="single" w:sz="6" w:space="0" w:color="auto"/>
              <w:left w:val="nil"/>
              <w:bottom w:val="single" w:sz="2" w:space="0" w:color="auto"/>
              <w:right w:val="nil"/>
            </w:tcBorders>
          </w:tcPr>
          <w:p w:rsidR="004563F2" w:rsidRDefault="004563F2" w:rsidP="004563F2">
            <w:pPr>
              <w:pStyle w:val="Tabeltxt"/>
              <w:jc w:val="right"/>
            </w:pPr>
            <w:r>
              <w:t>0</w:t>
            </w:r>
          </w:p>
        </w:tc>
        <w:tc>
          <w:tcPr>
            <w:tcW w:w="592" w:type="dxa"/>
            <w:tcBorders>
              <w:top w:val="single" w:sz="6" w:space="0" w:color="auto"/>
              <w:left w:val="nil"/>
              <w:bottom w:val="single" w:sz="2" w:space="0" w:color="auto"/>
              <w:right w:val="nil"/>
            </w:tcBorders>
          </w:tcPr>
          <w:p w:rsidR="004563F2" w:rsidRDefault="004563F2" w:rsidP="004563F2">
            <w:pPr>
              <w:pStyle w:val="Tabeltxt"/>
              <w:jc w:val="right"/>
            </w:pPr>
            <w:r>
              <w:t>0</w:t>
            </w:r>
          </w:p>
        </w:tc>
        <w:tc>
          <w:tcPr>
            <w:tcW w:w="688" w:type="dxa"/>
            <w:tcBorders>
              <w:top w:val="single" w:sz="6" w:space="0" w:color="auto"/>
              <w:left w:val="nil"/>
              <w:bottom w:val="single" w:sz="2" w:space="0" w:color="auto"/>
              <w:right w:val="nil"/>
            </w:tcBorders>
            <w:shd w:val="clear" w:color="auto" w:fill="auto"/>
          </w:tcPr>
          <w:p w:rsidR="004563F2" w:rsidRPr="00F4607C" w:rsidRDefault="004563F2" w:rsidP="004563F2">
            <w:pPr>
              <w:pStyle w:val="Tabeltxt"/>
              <w:jc w:val="right"/>
            </w:pPr>
            <w:r>
              <w:t>1</w:t>
            </w:r>
          </w:p>
        </w:tc>
      </w:tr>
      <w:tr w:rsidR="004563F2" w:rsidTr="004563F2">
        <w:tc>
          <w:tcPr>
            <w:tcW w:w="1525" w:type="dxa"/>
            <w:tcBorders>
              <w:top w:val="single" w:sz="2" w:space="0" w:color="auto"/>
              <w:left w:val="nil"/>
              <w:bottom w:val="single" w:sz="6" w:space="0" w:color="auto"/>
              <w:right w:val="nil"/>
            </w:tcBorders>
            <w:shd w:val="clear" w:color="auto" w:fill="auto"/>
          </w:tcPr>
          <w:p w:rsidR="004563F2" w:rsidRDefault="004563F2" w:rsidP="004563F2">
            <w:pPr>
              <w:pStyle w:val="Tabeltxt"/>
            </w:pPr>
            <w:proofErr w:type="spellStart"/>
            <w:r>
              <w:t>Cardijnlaan</w:t>
            </w:r>
            <w:proofErr w:type="spellEnd"/>
          </w:p>
        </w:tc>
        <w:tc>
          <w:tcPr>
            <w:tcW w:w="1134" w:type="dxa"/>
            <w:tcBorders>
              <w:top w:val="single" w:sz="2" w:space="0" w:color="auto"/>
              <w:left w:val="nil"/>
              <w:bottom w:val="single" w:sz="6" w:space="0" w:color="auto"/>
              <w:right w:val="nil"/>
            </w:tcBorders>
            <w:shd w:val="clear" w:color="auto" w:fill="auto"/>
          </w:tcPr>
          <w:p w:rsidR="004563F2" w:rsidRDefault="004563F2" w:rsidP="004563F2">
            <w:pPr>
              <w:pStyle w:val="Tabeltxt"/>
              <w:jc w:val="right"/>
            </w:pPr>
            <w:r>
              <w:t>0</w:t>
            </w:r>
          </w:p>
        </w:tc>
        <w:tc>
          <w:tcPr>
            <w:tcW w:w="440" w:type="dxa"/>
            <w:tcBorders>
              <w:top w:val="single" w:sz="2" w:space="0" w:color="auto"/>
              <w:left w:val="nil"/>
              <w:bottom w:val="single" w:sz="6" w:space="0" w:color="auto"/>
              <w:right w:val="nil"/>
            </w:tcBorders>
            <w:shd w:val="clear" w:color="auto" w:fill="auto"/>
          </w:tcPr>
          <w:p w:rsidR="004563F2" w:rsidRDefault="004563F2" w:rsidP="004563F2">
            <w:pPr>
              <w:pStyle w:val="Tabeltxt"/>
              <w:jc w:val="right"/>
            </w:pPr>
            <w:r>
              <w:t>0</w:t>
            </w:r>
          </w:p>
        </w:tc>
        <w:tc>
          <w:tcPr>
            <w:tcW w:w="609" w:type="dxa"/>
            <w:tcBorders>
              <w:top w:val="single" w:sz="2" w:space="0" w:color="auto"/>
              <w:left w:val="nil"/>
              <w:bottom w:val="single" w:sz="6" w:space="0" w:color="auto"/>
              <w:right w:val="nil"/>
            </w:tcBorders>
            <w:shd w:val="clear" w:color="auto" w:fill="auto"/>
          </w:tcPr>
          <w:p w:rsidR="004563F2" w:rsidRDefault="004563F2" w:rsidP="004563F2">
            <w:pPr>
              <w:pStyle w:val="Tabeltxt"/>
              <w:jc w:val="right"/>
            </w:pPr>
            <w:r>
              <w:t>0</w:t>
            </w:r>
          </w:p>
        </w:tc>
        <w:tc>
          <w:tcPr>
            <w:tcW w:w="612" w:type="dxa"/>
            <w:tcBorders>
              <w:top w:val="single" w:sz="2" w:space="0" w:color="auto"/>
              <w:left w:val="nil"/>
              <w:bottom w:val="single" w:sz="6" w:space="0" w:color="auto"/>
              <w:right w:val="nil"/>
            </w:tcBorders>
            <w:shd w:val="clear" w:color="auto" w:fill="auto"/>
          </w:tcPr>
          <w:p w:rsidR="004563F2" w:rsidRDefault="004563F2" w:rsidP="004563F2">
            <w:pPr>
              <w:pStyle w:val="Tabeltxt"/>
              <w:jc w:val="right"/>
            </w:pPr>
            <w:r>
              <w:t>3</w:t>
            </w:r>
          </w:p>
        </w:tc>
        <w:tc>
          <w:tcPr>
            <w:tcW w:w="608" w:type="dxa"/>
            <w:tcBorders>
              <w:top w:val="single" w:sz="2" w:space="0" w:color="auto"/>
              <w:left w:val="nil"/>
              <w:bottom w:val="single" w:sz="6" w:space="0" w:color="auto"/>
              <w:right w:val="nil"/>
            </w:tcBorders>
            <w:shd w:val="clear" w:color="auto" w:fill="auto"/>
          </w:tcPr>
          <w:p w:rsidR="004563F2" w:rsidRDefault="004563F2" w:rsidP="004563F2">
            <w:pPr>
              <w:pStyle w:val="Tabeltxt"/>
              <w:jc w:val="right"/>
            </w:pPr>
            <w:r>
              <w:t>0</w:t>
            </w:r>
          </w:p>
        </w:tc>
        <w:tc>
          <w:tcPr>
            <w:tcW w:w="756" w:type="dxa"/>
            <w:tcBorders>
              <w:top w:val="single" w:sz="2" w:space="0" w:color="auto"/>
              <w:left w:val="nil"/>
              <w:bottom w:val="single" w:sz="6" w:space="0" w:color="auto"/>
              <w:right w:val="nil"/>
            </w:tcBorders>
            <w:shd w:val="clear" w:color="auto" w:fill="auto"/>
          </w:tcPr>
          <w:p w:rsidR="004563F2" w:rsidRDefault="004563F2" w:rsidP="004563F2">
            <w:pPr>
              <w:pStyle w:val="Tabeltxt"/>
              <w:jc w:val="right"/>
            </w:pPr>
            <w:r>
              <w:t>0</w:t>
            </w:r>
          </w:p>
        </w:tc>
        <w:tc>
          <w:tcPr>
            <w:tcW w:w="609" w:type="dxa"/>
            <w:tcBorders>
              <w:top w:val="single" w:sz="2" w:space="0" w:color="auto"/>
              <w:left w:val="nil"/>
              <w:bottom w:val="single" w:sz="6" w:space="0" w:color="auto"/>
              <w:right w:val="nil"/>
            </w:tcBorders>
            <w:shd w:val="clear" w:color="auto" w:fill="auto"/>
          </w:tcPr>
          <w:p w:rsidR="004563F2" w:rsidRDefault="004563F2" w:rsidP="004563F2">
            <w:pPr>
              <w:pStyle w:val="Tabeltxt"/>
              <w:jc w:val="right"/>
            </w:pPr>
            <w:r>
              <w:t>0</w:t>
            </w:r>
          </w:p>
        </w:tc>
        <w:tc>
          <w:tcPr>
            <w:tcW w:w="579" w:type="dxa"/>
            <w:tcBorders>
              <w:top w:val="single" w:sz="2" w:space="0" w:color="auto"/>
              <w:left w:val="nil"/>
              <w:bottom w:val="single" w:sz="6" w:space="0" w:color="auto"/>
              <w:right w:val="nil"/>
            </w:tcBorders>
          </w:tcPr>
          <w:p w:rsidR="004563F2" w:rsidRDefault="004563F2" w:rsidP="004563F2">
            <w:pPr>
              <w:pStyle w:val="Tabeltxt"/>
              <w:jc w:val="right"/>
            </w:pPr>
            <w:r>
              <w:t>0</w:t>
            </w:r>
          </w:p>
        </w:tc>
        <w:tc>
          <w:tcPr>
            <w:tcW w:w="592" w:type="dxa"/>
            <w:tcBorders>
              <w:top w:val="single" w:sz="2" w:space="0" w:color="auto"/>
              <w:left w:val="nil"/>
              <w:bottom w:val="single" w:sz="6" w:space="0" w:color="auto"/>
              <w:right w:val="nil"/>
            </w:tcBorders>
          </w:tcPr>
          <w:p w:rsidR="004563F2" w:rsidRDefault="004563F2" w:rsidP="004563F2">
            <w:pPr>
              <w:pStyle w:val="Tabeltxt"/>
              <w:jc w:val="right"/>
            </w:pPr>
            <w:r>
              <w:t>0</w:t>
            </w:r>
          </w:p>
        </w:tc>
        <w:tc>
          <w:tcPr>
            <w:tcW w:w="688" w:type="dxa"/>
            <w:tcBorders>
              <w:top w:val="single" w:sz="2" w:space="0" w:color="auto"/>
              <w:left w:val="nil"/>
              <w:bottom w:val="single" w:sz="6" w:space="0" w:color="auto"/>
              <w:right w:val="nil"/>
            </w:tcBorders>
            <w:shd w:val="clear" w:color="auto" w:fill="auto"/>
          </w:tcPr>
          <w:p w:rsidR="004563F2" w:rsidRDefault="004563F2" w:rsidP="004563F2">
            <w:pPr>
              <w:pStyle w:val="Tabeltxt"/>
              <w:jc w:val="right"/>
            </w:pPr>
            <w:r>
              <w:t>3</w:t>
            </w:r>
          </w:p>
        </w:tc>
      </w:tr>
      <w:tr w:rsidR="004563F2" w:rsidTr="004563F2">
        <w:tc>
          <w:tcPr>
            <w:tcW w:w="1525" w:type="dxa"/>
            <w:tcBorders>
              <w:top w:val="single" w:sz="2" w:space="0" w:color="auto"/>
              <w:left w:val="nil"/>
              <w:bottom w:val="single" w:sz="6" w:space="0" w:color="auto"/>
              <w:right w:val="nil"/>
            </w:tcBorders>
            <w:shd w:val="clear" w:color="auto" w:fill="auto"/>
          </w:tcPr>
          <w:p w:rsidR="004563F2" w:rsidRDefault="004563F2" w:rsidP="004563F2">
            <w:pPr>
              <w:pStyle w:val="Tabeltxt"/>
            </w:pPr>
            <w:r>
              <w:t>De Poot</w:t>
            </w:r>
          </w:p>
        </w:tc>
        <w:tc>
          <w:tcPr>
            <w:tcW w:w="1134" w:type="dxa"/>
            <w:tcBorders>
              <w:top w:val="single" w:sz="2" w:space="0" w:color="auto"/>
              <w:left w:val="nil"/>
              <w:bottom w:val="single" w:sz="6" w:space="0" w:color="auto"/>
              <w:right w:val="nil"/>
            </w:tcBorders>
            <w:shd w:val="clear" w:color="auto" w:fill="auto"/>
          </w:tcPr>
          <w:p w:rsidR="004563F2" w:rsidRDefault="004563F2" w:rsidP="004563F2">
            <w:pPr>
              <w:pStyle w:val="Tabeltxt"/>
              <w:jc w:val="right"/>
            </w:pPr>
            <w:r>
              <w:t>0</w:t>
            </w:r>
          </w:p>
        </w:tc>
        <w:tc>
          <w:tcPr>
            <w:tcW w:w="440" w:type="dxa"/>
            <w:tcBorders>
              <w:top w:val="single" w:sz="2" w:space="0" w:color="auto"/>
              <w:left w:val="nil"/>
              <w:bottom w:val="single" w:sz="6" w:space="0" w:color="auto"/>
              <w:right w:val="nil"/>
            </w:tcBorders>
            <w:shd w:val="clear" w:color="auto" w:fill="auto"/>
          </w:tcPr>
          <w:p w:rsidR="004563F2" w:rsidRDefault="004563F2" w:rsidP="004563F2">
            <w:pPr>
              <w:pStyle w:val="Tabeltxt"/>
              <w:jc w:val="right"/>
            </w:pPr>
            <w:r>
              <w:t>0</w:t>
            </w:r>
          </w:p>
        </w:tc>
        <w:tc>
          <w:tcPr>
            <w:tcW w:w="609" w:type="dxa"/>
            <w:tcBorders>
              <w:top w:val="single" w:sz="2" w:space="0" w:color="auto"/>
              <w:left w:val="nil"/>
              <w:bottom w:val="single" w:sz="6" w:space="0" w:color="auto"/>
              <w:right w:val="nil"/>
            </w:tcBorders>
            <w:shd w:val="clear" w:color="auto" w:fill="auto"/>
          </w:tcPr>
          <w:p w:rsidR="004563F2" w:rsidRDefault="004563F2" w:rsidP="004563F2">
            <w:pPr>
              <w:pStyle w:val="Tabeltxt"/>
              <w:jc w:val="right"/>
            </w:pPr>
            <w:r>
              <w:t>8</w:t>
            </w:r>
          </w:p>
        </w:tc>
        <w:tc>
          <w:tcPr>
            <w:tcW w:w="612" w:type="dxa"/>
            <w:tcBorders>
              <w:top w:val="single" w:sz="2" w:space="0" w:color="auto"/>
              <w:left w:val="nil"/>
              <w:bottom w:val="single" w:sz="6" w:space="0" w:color="auto"/>
              <w:right w:val="nil"/>
            </w:tcBorders>
            <w:shd w:val="clear" w:color="auto" w:fill="auto"/>
          </w:tcPr>
          <w:p w:rsidR="004563F2" w:rsidRDefault="004563F2" w:rsidP="004563F2">
            <w:pPr>
              <w:pStyle w:val="Tabeltxt"/>
              <w:jc w:val="right"/>
            </w:pPr>
            <w:r>
              <w:t>9</w:t>
            </w:r>
          </w:p>
        </w:tc>
        <w:tc>
          <w:tcPr>
            <w:tcW w:w="608" w:type="dxa"/>
            <w:tcBorders>
              <w:top w:val="single" w:sz="2" w:space="0" w:color="auto"/>
              <w:left w:val="nil"/>
              <w:bottom w:val="single" w:sz="6" w:space="0" w:color="auto"/>
              <w:right w:val="nil"/>
            </w:tcBorders>
            <w:shd w:val="clear" w:color="auto" w:fill="auto"/>
          </w:tcPr>
          <w:p w:rsidR="004563F2" w:rsidRDefault="004563F2" w:rsidP="004563F2">
            <w:pPr>
              <w:pStyle w:val="Tabeltxt"/>
              <w:jc w:val="right"/>
            </w:pPr>
            <w:r>
              <w:t>2</w:t>
            </w:r>
          </w:p>
        </w:tc>
        <w:tc>
          <w:tcPr>
            <w:tcW w:w="756" w:type="dxa"/>
            <w:tcBorders>
              <w:top w:val="single" w:sz="2" w:space="0" w:color="auto"/>
              <w:left w:val="nil"/>
              <w:bottom w:val="single" w:sz="6" w:space="0" w:color="auto"/>
              <w:right w:val="nil"/>
            </w:tcBorders>
            <w:shd w:val="clear" w:color="auto" w:fill="auto"/>
          </w:tcPr>
          <w:p w:rsidR="004563F2" w:rsidRDefault="004563F2" w:rsidP="004563F2">
            <w:pPr>
              <w:pStyle w:val="Tabeltxt"/>
              <w:jc w:val="right"/>
            </w:pPr>
            <w:r>
              <w:t>0</w:t>
            </w:r>
          </w:p>
        </w:tc>
        <w:tc>
          <w:tcPr>
            <w:tcW w:w="609" w:type="dxa"/>
            <w:tcBorders>
              <w:top w:val="single" w:sz="2" w:space="0" w:color="auto"/>
              <w:left w:val="nil"/>
              <w:bottom w:val="single" w:sz="6" w:space="0" w:color="auto"/>
              <w:right w:val="nil"/>
            </w:tcBorders>
            <w:shd w:val="clear" w:color="auto" w:fill="auto"/>
          </w:tcPr>
          <w:p w:rsidR="004563F2" w:rsidRDefault="004563F2" w:rsidP="004563F2">
            <w:pPr>
              <w:pStyle w:val="Tabeltxt"/>
              <w:jc w:val="right"/>
            </w:pPr>
            <w:r>
              <w:t>4</w:t>
            </w:r>
          </w:p>
        </w:tc>
        <w:tc>
          <w:tcPr>
            <w:tcW w:w="579" w:type="dxa"/>
            <w:tcBorders>
              <w:top w:val="single" w:sz="2" w:space="0" w:color="auto"/>
              <w:left w:val="nil"/>
              <w:bottom w:val="single" w:sz="6" w:space="0" w:color="auto"/>
              <w:right w:val="nil"/>
            </w:tcBorders>
          </w:tcPr>
          <w:p w:rsidR="004563F2" w:rsidRDefault="004563F2" w:rsidP="004563F2">
            <w:pPr>
              <w:pStyle w:val="Tabeltxt"/>
              <w:jc w:val="right"/>
            </w:pPr>
            <w:r>
              <w:t>6</w:t>
            </w:r>
          </w:p>
        </w:tc>
        <w:tc>
          <w:tcPr>
            <w:tcW w:w="592" w:type="dxa"/>
            <w:tcBorders>
              <w:top w:val="single" w:sz="2" w:space="0" w:color="auto"/>
              <w:left w:val="nil"/>
              <w:bottom w:val="single" w:sz="6" w:space="0" w:color="auto"/>
              <w:right w:val="nil"/>
            </w:tcBorders>
          </w:tcPr>
          <w:p w:rsidR="004563F2" w:rsidRDefault="004563F2" w:rsidP="004563F2">
            <w:pPr>
              <w:pStyle w:val="Tabeltxt"/>
              <w:jc w:val="right"/>
            </w:pPr>
            <w:r>
              <w:t>1</w:t>
            </w:r>
          </w:p>
        </w:tc>
        <w:tc>
          <w:tcPr>
            <w:tcW w:w="688" w:type="dxa"/>
            <w:tcBorders>
              <w:top w:val="single" w:sz="2" w:space="0" w:color="auto"/>
              <w:left w:val="nil"/>
              <w:bottom w:val="single" w:sz="6" w:space="0" w:color="auto"/>
              <w:right w:val="nil"/>
            </w:tcBorders>
            <w:shd w:val="clear" w:color="auto" w:fill="auto"/>
          </w:tcPr>
          <w:p w:rsidR="004563F2" w:rsidRDefault="004563F2" w:rsidP="004563F2">
            <w:pPr>
              <w:pStyle w:val="Tabeltxt"/>
              <w:jc w:val="right"/>
            </w:pPr>
            <w:r>
              <w:t>30</w:t>
            </w:r>
          </w:p>
        </w:tc>
      </w:tr>
      <w:tr w:rsidR="004563F2" w:rsidTr="004563F2">
        <w:tc>
          <w:tcPr>
            <w:tcW w:w="1525" w:type="dxa"/>
            <w:tcBorders>
              <w:top w:val="single" w:sz="6" w:space="0" w:color="auto"/>
              <w:left w:val="nil"/>
              <w:bottom w:val="single" w:sz="6" w:space="0" w:color="000000"/>
              <w:right w:val="nil"/>
            </w:tcBorders>
            <w:shd w:val="clear" w:color="auto" w:fill="auto"/>
          </w:tcPr>
          <w:p w:rsidR="004563F2" w:rsidRDefault="004563F2" w:rsidP="004563F2">
            <w:pPr>
              <w:pStyle w:val="Tabeltxt"/>
            </w:pPr>
            <w:r>
              <w:t>Doelenplein</w:t>
            </w:r>
          </w:p>
        </w:tc>
        <w:tc>
          <w:tcPr>
            <w:tcW w:w="1134" w:type="dxa"/>
            <w:tcBorders>
              <w:top w:val="single" w:sz="6" w:space="0" w:color="auto"/>
              <w:left w:val="nil"/>
              <w:bottom w:val="single" w:sz="6" w:space="0" w:color="000000"/>
              <w:right w:val="nil"/>
            </w:tcBorders>
            <w:shd w:val="clear" w:color="auto" w:fill="auto"/>
          </w:tcPr>
          <w:p w:rsidR="004563F2" w:rsidRDefault="004563F2" w:rsidP="004563F2">
            <w:pPr>
              <w:pStyle w:val="Tabeltxt"/>
              <w:jc w:val="right"/>
            </w:pPr>
            <w:r>
              <w:t>11</w:t>
            </w:r>
          </w:p>
        </w:tc>
        <w:tc>
          <w:tcPr>
            <w:tcW w:w="440" w:type="dxa"/>
            <w:tcBorders>
              <w:top w:val="single" w:sz="6" w:space="0" w:color="auto"/>
              <w:left w:val="nil"/>
              <w:bottom w:val="single" w:sz="6" w:space="0" w:color="000000"/>
              <w:right w:val="nil"/>
            </w:tcBorders>
            <w:shd w:val="clear" w:color="auto" w:fill="auto"/>
          </w:tcPr>
          <w:p w:rsidR="004563F2" w:rsidRDefault="004563F2" w:rsidP="004563F2">
            <w:pPr>
              <w:pStyle w:val="Tabeltxt"/>
              <w:jc w:val="right"/>
            </w:pPr>
            <w:r>
              <w:t>0</w:t>
            </w:r>
          </w:p>
        </w:tc>
        <w:tc>
          <w:tcPr>
            <w:tcW w:w="609" w:type="dxa"/>
            <w:tcBorders>
              <w:top w:val="single" w:sz="6" w:space="0" w:color="auto"/>
              <w:left w:val="nil"/>
              <w:bottom w:val="single" w:sz="6" w:space="0" w:color="000000"/>
              <w:right w:val="nil"/>
            </w:tcBorders>
            <w:shd w:val="clear" w:color="auto" w:fill="auto"/>
          </w:tcPr>
          <w:p w:rsidR="004563F2" w:rsidRDefault="004563F2" w:rsidP="004563F2">
            <w:pPr>
              <w:pStyle w:val="Tabeltxt"/>
              <w:jc w:val="right"/>
            </w:pPr>
            <w:r>
              <w:t>0</w:t>
            </w:r>
          </w:p>
        </w:tc>
        <w:tc>
          <w:tcPr>
            <w:tcW w:w="612" w:type="dxa"/>
            <w:tcBorders>
              <w:top w:val="single" w:sz="6" w:space="0" w:color="auto"/>
              <w:left w:val="nil"/>
              <w:bottom w:val="single" w:sz="6" w:space="0" w:color="000000"/>
              <w:right w:val="nil"/>
            </w:tcBorders>
            <w:shd w:val="clear" w:color="auto" w:fill="auto"/>
          </w:tcPr>
          <w:p w:rsidR="004563F2" w:rsidRDefault="004563F2" w:rsidP="004563F2">
            <w:pPr>
              <w:pStyle w:val="Tabeltxt"/>
              <w:jc w:val="right"/>
            </w:pPr>
            <w:r>
              <w:t>0</w:t>
            </w:r>
          </w:p>
        </w:tc>
        <w:tc>
          <w:tcPr>
            <w:tcW w:w="608" w:type="dxa"/>
            <w:tcBorders>
              <w:top w:val="single" w:sz="6" w:space="0" w:color="auto"/>
              <w:left w:val="nil"/>
              <w:bottom w:val="single" w:sz="6" w:space="0" w:color="000000"/>
              <w:right w:val="nil"/>
            </w:tcBorders>
            <w:shd w:val="clear" w:color="auto" w:fill="auto"/>
          </w:tcPr>
          <w:p w:rsidR="004563F2" w:rsidRDefault="004563F2" w:rsidP="004563F2">
            <w:pPr>
              <w:pStyle w:val="Tabeltxt"/>
              <w:jc w:val="right"/>
            </w:pPr>
            <w:r>
              <w:t>0</w:t>
            </w:r>
          </w:p>
        </w:tc>
        <w:tc>
          <w:tcPr>
            <w:tcW w:w="756" w:type="dxa"/>
            <w:tcBorders>
              <w:top w:val="single" w:sz="6" w:space="0" w:color="auto"/>
              <w:left w:val="nil"/>
              <w:bottom w:val="single" w:sz="6" w:space="0" w:color="000000"/>
              <w:right w:val="nil"/>
            </w:tcBorders>
            <w:shd w:val="clear" w:color="auto" w:fill="auto"/>
          </w:tcPr>
          <w:p w:rsidR="004563F2" w:rsidRDefault="004563F2" w:rsidP="004563F2">
            <w:pPr>
              <w:pStyle w:val="Tabeltxt"/>
              <w:jc w:val="right"/>
            </w:pPr>
            <w:r>
              <w:t>0</w:t>
            </w:r>
          </w:p>
        </w:tc>
        <w:tc>
          <w:tcPr>
            <w:tcW w:w="609" w:type="dxa"/>
            <w:tcBorders>
              <w:top w:val="single" w:sz="6" w:space="0" w:color="auto"/>
              <w:left w:val="nil"/>
              <w:bottom w:val="single" w:sz="6" w:space="0" w:color="000000"/>
              <w:right w:val="nil"/>
            </w:tcBorders>
            <w:shd w:val="clear" w:color="auto" w:fill="auto"/>
          </w:tcPr>
          <w:p w:rsidR="004563F2" w:rsidRDefault="004563F2" w:rsidP="004563F2">
            <w:pPr>
              <w:pStyle w:val="Tabeltxt"/>
              <w:jc w:val="right"/>
            </w:pPr>
            <w:r>
              <w:t>0</w:t>
            </w:r>
          </w:p>
        </w:tc>
        <w:tc>
          <w:tcPr>
            <w:tcW w:w="579" w:type="dxa"/>
            <w:tcBorders>
              <w:top w:val="single" w:sz="6" w:space="0" w:color="auto"/>
              <w:left w:val="nil"/>
              <w:bottom w:val="single" w:sz="6" w:space="0" w:color="000000"/>
              <w:right w:val="nil"/>
            </w:tcBorders>
          </w:tcPr>
          <w:p w:rsidR="004563F2" w:rsidRDefault="004563F2" w:rsidP="004563F2">
            <w:pPr>
              <w:pStyle w:val="Tabeltxt"/>
              <w:jc w:val="right"/>
            </w:pPr>
            <w:r>
              <w:t>0</w:t>
            </w:r>
          </w:p>
        </w:tc>
        <w:tc>
          <w:tcPr>
            <w:tcW w:w="592" w:type="dxa"/>
            <w:tcBorders>
              <w:top w:val="single" w:sz="6" w:space="0" w:color="auto"/>
              <w:left w:val="nil"/>
              <w:bottom w:val="single" w:sz="6" w:space="0" w:color="000000"/>
              <w:right w:val="nil"/>
            </w:tcBorders>
          </w:tcPr>
          <w:p w:rsidR="004563F2" w:rsidRDefault="004563F2" w:rsidP="004563F2">
            <w:pPr>
              <w:pStyle w:val="Tabeltxt"/>
              <w:jc w:val="right"/>
            </w:pPr>
            <w:r>
              <w:t>0</w:t>
            </w:r>
          </w:p>
        </w:tc>
        <w:tc>
          <w:tcPr>
            <w:tcW w:w="688" w:type="dxa"/>
            <w:tcBorders>
              <w:top w:val="single" w:sz="6" w:space="0" w:color="auto"/>
              <w:left w:val="nil"/>
              <w:bottom w:val="single" w:sz="6" w:space="0" w:color="000000"/>
              <w:right w:val="nil"/>
            </w:tcBorders>
            <w:shd w:val="clear" w:color="auto" w:fill="auto"/>
          </w:tcPr>
          <w:p w:rsidR="004563F2" w:rsidRDefault="004563F2" w:rsidP="004563F2">
            <w:pPr>
              <w:pStyle w:val="Tabeltxt"/>
              <w:jc w:val="right"/>
            </w:pPr>
            <w:r>
              <w:t>11</w:t>
            </w:r>
          </w:p>
        </w:tc>
      </w:tr>
      <w:tr w:rsidR="004563F2" w:rsidTr="004563F2">
        <w:tc>
          <w:tcPr>
            <w:tcW w:w="1525" w:type="dxa"/>
            <w:tcBorders>
              <w:top w:val="single" w:sz="6" w:space="0" w:color="auto"/>
              <w:left w:val="nil"/>
              <w:bottom w:val="single" w:sz="6" w:space="0" w:color="000000"/>
              <w:right w:val="nil"/>
            </w:tcBorders>
            <w:shd w:val="clear" w:color="auto" w:fill="auto"/>
          </w:tcPr>
          <w:p w:rsidR="004563F2" w:rsidRDefault="004563F2" w:rsidP="004563F2">
            <w:pPr>
              <w:pStyle w:val="Tabeltxt"/>
            </w:pPr>
            <w:proofErr w:type="spellStart"/>
            <w:r>
              <w:t>Egstraat</w:t>
            </w:r>
            <w:proofErr w:type="spellEnd"/>
          </w:p>
        </w:tc>
        <w:tc>
          <w:tcPr>
            <w:tcW w:w="1134" w:type="dxa"/>
            <w:tcBorders>
              <w:top w:val="single" w:sz="6" w:space="0" w:color="auto"/>
              <w:left w:val="nil"/>
              <w:bottom w:val="single" w:sz="6" w:space="0" w:color="000000"/>
              <w:right w:val="nil"/>
            </w:tcBorders>
            <w:shd w:val="clear" w:color="auto" w:fill="auto"/>
          </w:tcPr>
          <w:p w:rsidR="004563F2" w:rsidRDefault="004563F2" w:rsidP="004563F2">
            <w:pPr>
              <w:pStyle w:val="Tabeltxt"/>
              <w:jc w:val="right"/>
            </w:pPr>
            <w:r>
              <w:t>0</w:t>
            </w:r>
          </w:p>
        </w:tc>
        <w:tc>
          <w:tcPr>
            <w:tcW w:w="440" w:type="dxa"/>
            <w:tcBorders>
              <w:top w:val="single" w:sz="6" w:space="0" w:color="auto"/>
              <w:left w:val="nil"/>
              <w:bottom w:val="single" w:sz="6" w:space="0" w:color="000000"/>
              <w:right w:val="nil"/>
            </w:tcBorders>
            <w:shd w:val="clear" w:color="auto" w:fill="auto"/>
          </w:tcPr>
          <w:p w:rsidR="004563F2" w:rsidRDefault="004563F2" w:rsidP="004563F2">
            <w:pPr>
              <w:pStyle w:val="Tabeltxt"/>
              <w:jc w:val="right"/>
            </w:pPr>
            <w:r>
              <w:t>0</w:t>
            </w:r>
          </w:p>
        </w:tc>
        <w:tc>
          <w:tcPr>
            <w:tcW w:w="609" w:type="dxa"/>
            <w:tcBorders>
              <w:top w:val="single" w:sz="6" w:space="0" w:color="auto"/>
              <w:left w:val="nil"/>
              <w:bottom w:val="single" w:sz="6" w:space="0" w:color="000000"/>
              <w:right w:val="nil"/>
            </w:tcBorders>
            <w:shd w:val="clear" w:color="auto" w:fill="auto"/>
          </w:tcPr>
          <w:p w:rsidR="004563F2" w:rsidRDefault="004563F2" w:rsidP="004563F2">
            <w:pPr>
              <w:pStyle w:val="Tabeltxt"/>
              <w:jc w:val="right"/>
            </w:pPr>
            <w:r>
              <w:t>0</w:t>
            </w:r>
          </w:p>
        </w:tc>
        <w:tc>
          <w:tcPr>
            <w:tcW w:w="612" w:type="dxa"/>
            <w:tcBorders>
              <w:top w:val="single" w:sz="6" w:space="0" w:color="auto"/>
              <w:left w:val="nil"/>
              <w:bottom w:val="single" w:sz="6" w:space="0" w:color="000000"/>
              <w:right w:val="nil"/>
            </w:tcBorders>
            <w:shd w:val="clear" w:color="auto" w:fill="auto"/>
          </w:tcPr>
          <w:p w:rsidR="004563F2" w:rsidRDefault="004563F2" w:rsidP="004563F2">
            <w:pPr>
              <w:pStyle w:val="Tabeltxt"/>
              <w:jc w:val="right"/>
            </w:pPr>
            <w:r>
              <w:t>3</w:t>
            </w:r>
          </w:p>
        </w:tc>
        <w:tc>
          <w:tcPr>
            <w:tcW w:w="608" w:type="dxa"/>
            <w:tcBorders>
              <w:top w:val="single" w:sz="6" w:space="0" w:color="auto"/>
              <w:left w:val="nil"/>
              <w:bottom w:val="single" w:sz="6" w:space="0" w:color="000000"/>
              <w:right w:val="nil"/>
            </w:tcBorders>
            <w:shd w:val="clear" w:color="auto" w:fill="auto"/>
          </w:tcPr>
          <w:p w:rsidR="004563F2" w:rsidRDefault="004563F2" w:rsidP="004563F2">
            <w:pPr>
              <w:pStyle w:val="Tabeltxt"/>
              <w:jc w:val="right"/>
            </w:pPr>
            <w:r>
              <w:t>0</w:t>
            </w:r>
          </w:p>
        </w:tc>
        <w:tc>
          <w:tcPr>
            <w:tcW w:w="756" w:type="dxa"/>
            <w:tcBorders>
              <w:top w:val="single" w:sz="6" w:space="0" w:color="auto"/>
              <w:left w:val="nil"/>
              <w:bottom w:val="single" w:sz="6" w:space="0" w:color="000000"/>
              <w:right w:val="nil"/>
            </w:tcBorders>
            <w:shd w:val="clear" w:color="auto" w:fill="auto"/>
          </w:tcPr>
          <w:p w:rsidR="004563F2" w:rsidRDefault="004563F2" w:rsidP="004563F2">
            <w:pPr>
              <w:pStyle w:val="Tabeltxt"/>
              <w:jc w:val="right"/>
            </w:pPr>
            <w:r>
              <w:t>0</w:t>
            </w:r>
          </w:p>
        </w:tc>
        <w:tc>
          <w:tcPr>
            <w:tcW w:w="609" w:type="dxa"/>
            <w:tcBorders>
              <w:top w:val="single" w:sz="6" w:space="0" w:color="auto"/>
              <w:left w:val="nil"/>
              <w:bottom w:val="single" w:sz="6" w:space="0" w:color="000000"/>
              <w:right w:val="nil"/>
            </w:tcBorders>
            <w:shd w:val="clear" w:color="auto" w:fill="auto"/>
          </w:tcPr>
          <w:p w:rsidR="004563F2" w:rsidRDefault="004563F2" w:rsidP="004563F2">
            <w:pPr>
              <w:pStyle w:val="Tabeltxt"/>
              <w:jc w:val="right"/>
            </w:pPr>
            <w:r>
              <w:t>0</w:t>
            </w:r>
          </w:p>
        </w:tc>
        <w:tc>
          <w:tcPr>
            <w:tcW w:w="579" w:type="dxa"/>
            <w:tcBorders>
              <w:top w:val="single" w:sz="6" w:space="0" w:color="auto"/>
              <w:left w:val="nil"/>
              <w:bottom w:val="single" w:sz="6" w:space="0" w:color="000000"/>
              <w:right w:val="nil"/>
            </w:tcBorders>
          </w:tcPr>
          <w:p w:rsidR="004563F2" w:rsidRDefault="004563F2" w:rsidP="004563F2">
            <w:pPr>
              <w:pStyle w:val="Tabeltxt"/>
              <w:jc w:val="right"/>
            </w:pPr>
            <w:r>
              <w:t>0</w:t>
            </w:r>
          </w:p>
        </w:tc>
        <w:tc>
          <w:tcPr>
            <w:tcW w:w="592" w:type="dxa"/>
            <w:tcBorders>
              <w:top w:val="single" w:sz="6" w:space="0" w:color="auto"/>
              <w:left w:val="nil"/>
              <w:bottom w:val="single" w:sz="6" w:space="0" w:color="000000"/>
              <w:right w:val="nil"/>
            </w:tcBorders>
          </w:tcPr>
          <w:p w:rsidR="004563F2" w:rsidRDefault="004563F2" w:rsidP="004563F2">
            <w:pPr>
              <w:pStyle w:val="Tabeltxt"/>
              <w:jc w:val="right"/>
            </w:pPr>
            <w:r>
              <w:t>0</w:t>
            </w:r>
          </w:p>
        </w:tc>
        <w:tc>
          <w:tcPr>
            <w:tcW w:w="688" w:type="dxa"/>
            <w:tcBorders>
              <w:top w:val="single" w:sz="6" w:space="0" w:color="auto"/>
              <w:left w:val="nil"/>
              <w:bottom w:val="single" w:sz="6" w:space="0" w:color="000000"/>
              <w:right w:val="nil"/>
            </w:tcBorders>
            <w:shd w:val="clear" w:color="auto" w:fill="auto"/>
          </w:tcPr>
          <w:p w:rsidR="004563F2" w:rsidRDefault="004563F2" w:rsidP="004563F2">
            <w:pPr>
              <w:pStyle w:val="Tabeltxt"/>
              <w:jc w:val="right"/>
            </w:pPr>
            <w:r>
              <w:t>3</w:t>
            </w:r>
          </w:p>
        </w:tc>
      </w:tr>
      <w:tr w:rsidR="004563F2" w:rsidTr="004563F2">
        <w:tc>
          <w:tcPr>
            <w:tcW w:w="1525" w:type="dxa"/>
            <w:tcBorders>
              <w:top w:val="single" w:sz="6" w:space="0" w:color="auto"/>
              <w:left w:val="nil"/>
              <w:bottom w:val="single" w:sz="6" w:space="0" w:color="000000"/>
              <w:right w:val="nil"/>
            </w:tcBorders>
            <w:shd w:val="clear" w:color="auto" w:fill="auto"/>
          </w:tcPr>
          <w:p w:rsidR="004563F2" w:rsidRDefault="004563F2" w:rsidP="004563F2">
            <w:pPr>
              <w:pStyle w:val="Tabeltxt"/>
            </w:pPr>
            <w:proofErr w:type="spellStart"/>
            <w:r>
              <w:t>Heidries</w:t>
            </w:r>
            <w:proofErr w:type="spellEnd"/>
          </w:p>
        </w:tc>
        <w:tc>
          <w:tcPr>
            <w:tcW w:w="1134" w:type="dxa"/>
            <w:tcBorders>
              <w:top w:val="single" w:sz="6" w:space="0" w:color="auto"/>
              <w:left w:val="nil"/>
              <w:bottom w:val="single" w:sz="6" w:space="0" w:color="000000"/>
              <w:right w:val="nil"/>
            </w:tcBorders>
            <w:shd w:val="clear" w:color="auto" w:fill="auto"/>
          </w:tcPr>
          <w:p w:rsidR="004563F2" w:rsidRDefault="004563F2" w:rsidP="004563F2">
            <w:pPr>
              <w:pStyle w:val="Tabeltxt"/>
              <w:jc w:val="right"/>
            </w:pPr>
            <w:r>
              <w:t>0</w:t>
            </w:r>
          </w:p>
        </w:tc>
        <w:tc>
          <w:tcPr>
            <w:tcW w:w="440" w:type="dxa"/>
            <w:tcBorders>
              <w:top w:val="single" w:sz="6" w:space="0" w:color="auto"/>
              <w:left w:val="nil"/>
              <w:bottom w:val="single" w:sz="6" w:space="0" w:color="000000"/>
              <w:right w:val="nil"/>
            </w:tcBorders>
            <w:shd w:val="clear" w:color="auto" w:fill="auto"/>
          </w:tcPr>
          <w:p w:rsidR="004563F2" w:rsidRDefault="004563F2" w:rsidP="004563F2">
            <w:pPr>
              <w:pStyle w:val="Tabeltxt"/>
              <w:jc w:val="right"/>
            </w:pPr>
            <w:r>
              <w:t>0</w:t>
            </w:r>
          </w:p>
        </w:tc>
        <w:tc>
          <w:tcPr>
            <w:tcW w:w="609" w:type="dxa"/>
            <w:tcBorders>
              <w:top w:val="single" w:sz="6" w:space="0" w:color="auto"/>
              <w:left w:val="nil"/>
              <w:bottom w:val="single" w:sz="6" w:space="0" w:color="000000"/>
              <w:right w:val="nil"/>
            </w:tcBorders>
            <w:shd w:val="clear" w:color="auto" w:fill="auto"/>
          </w:tcPr>
          <w:p w:rsidR="004563F2" w:rsidRDefault="004563F2" w:rsidP="004563F2">
            <w:pPr>
              <w:pStyle w:val="Tabeltxt"/>
              <w:jc w:val="right"/>
            </w:pPr>
            <w:r>
              <w:t>0</w:t>
            </w:r>
          </w:p>
        </w:tc>
        <w:tc>
          <w:tcPr>
            <w:tcW w:w="612" w:type="dxa"/>
            <w:tcBorders>
              <w:top w:val="single" w:sz="6" w:space="0" w:color="auto"/>
              <w:left w:val="nil"/>
              <w:bottom w:val="single" w:sz="6" w:space="0" w:color="000000"/>
              <w:right w:val="nil"/>
            </w:tcBorders>
            <w:shd w:val="clear" w:color="auto" w:fill="auto"/>
          </w:tcPr>
          <w:p w:rsidR="004563F2" w:rsidRDefault="004563F2" w:rsidP="004563F2">
            <w:pPr>
              <w:pStyle w:val="Tabeltxt"/>
              <w:jc w:val="right"/>
            </w:pPr>
            <w:r>
              <w:t>0</w:t>
            </w:r>
          </w:p>
        </w:tc>
        <w:tc>
          <w:tcPr>
            <w:tcW w:w="608" w:type="dxa"/>
            <w:tcBorders>
              <w:top w:val="single" w:sz="6" w:space="0" w:color="auto"/>
              <w:left w:val="nil"/>
              <w:bottom w:val="single" w:sz="6" w:space="0" w:color="000000"/>
              <w:right w:val="nil"/>
            </w:tcBorders>
            <w:shd w:val="clear" w:color="auto" w:fill="auto"/>
          </w:tcPr>
          <w:p w:rsidR="004563F2" w:rsidRDefault="004563F2" w:rsidP="004563F2">
            <w:pPr>
              <w:pStyle w:val="Tabeltxt"/>
              <w:jc w:val="right"/>
            </w:pPr>
            <w:r>
              <w:t>3</w:t>
            </w:r>
          </w:p>
        </w:tc>
        <w:tc>
          <w:tcPr>
            <w:tcW w:w="756" w:type="dxa"/>
            <w:tcBorders>
              <w:top w:val="single" w:sz="6" w:space="0" w:color="auto"/>
              <w:left w:val="nil"/>
              <w:bottom w:val="single" w:sz="6" w:space="0" w:color="000000"/>
              <w:right w:val="nil"/>
            </w:tcBorders>
            <w:shd w:val="clear" w:color="auto" w:fill="auto"/>
          </w:tcPr>
          <w:p w:rsidR="004563F2" w:rsidRDefault="004563F2" w:rsidP="004563F2">
            <w:pPr>
              <w:pStyle w:val="Tabeltxt"/>
              <w:jc w:val="right"/>
            </w:pPr>
            <w:r>
              <w:t>0</w:t>
            </w:r>
          </w:p>
        </w:tc>
        <w:tc>
          <w:tcPr>
            <w:tcW w:w="609" w:type="dxa"/>
            <w:tcBorders>
              <w:top w:val="single" w:sz="6" w:space="0" w:color="auto"/>
              <w:left w:val="nil"/>
              <w:bottom w:val="single" w:sz="6" w:space="0" w:color="000000"/>
              <w:right w:val="nil"/>
            </w:tcBorders>
            <w:shd w:val="clear" w:color="auto" w:fill="auto"/>
          </w:tcPr>
          <w:p w:rsidR="004563F2" w:rsidRDefault="004563F2" w:rsidP="004563F2">
            <w:pPr>
              <w:pStyle w:val="Tabeltxt"/>
              <w:jc w:val="right"/>
            </w:pPr>
            <w:r>
              <w:t>0</w:t>
            </w:r>
          </w:p>
        </w:tc>
        <w:tc>
          <w:tcPr>
            <w:tcW w:w="579" w:type="dxa"/>
            <w:tcBorders>
              <w:top w:val="single" w:sz="6" w:space="0" w:color="auto"/>
              <w:left w:val="nil"/>
              <w:bottom w:val="single" w:sz="6" w:space="0" w:color="000000"/>
              <w:right w:val="nil"/>
            </w:tcBorders>
          </w:tcPr>
          <w:p w:rsidR="004563F2" w:rsidRDefault="004563F2" w:rsidP="004563F2">
            <w:pPr>
              <w:pStyle w:val="Tabeltxt"/>
              <w:jc w:val="right"/>
            </w:pPr>
            <w:r>
              <w:t>0</w:t>
            </w:r>
          </w:p>
        </w:tc>
        <w:tc>
          <w:tcPr>
            <w:tcW w:w="592" w:type="dxa"/>
            <w:tcBorders>
              <w:top w:val="single" w:sz="6" w:space="0" w:color="auto"/>
              <w:left w:val="nil"/>
              <w:bottom w:val="single" w:sz="6" w:space="0" w:color="000000"/>
              <w:right w:val="nil"/>
            </w:tcBorders>
          </w:tcPr>
          <w:p w:rsidR="004563F2" w:rsidRDefault="004563F2" w:rsidP="004563F2">
            <w:pPr>
              <w:pStyle w:val="Tabeltxt"/>
              <w:jc w:val="right"/>
            </w:pPr>
            <w:r>
              <w:t>0</w:t>
            </w:r>
          </w:p>
        </w:tc>
        <w:tc>
          <w:tcPr>
            <w:tcW w:w="688" w:type="dxa"/>
            <w:tcBorders>
              <w:top w:val="single" w:sz="6" w:space="0" w:color="auto"/>
              <w:left w:val="nil"/>
              <w:bottom w:val="single" w:sz="6" w:space="0" w:color="000000"/>
              <w:right w:val="nil"/>
            </w:tcBorders>
            <w:shd w:val="clear" w:color="auto" w:fill="auto"/>
          </w:tcPr>
          <w:p w:rsidR="004563F2" w:rsidRDefault="004563F2" w:rsidP="004563F2">
            <w:pPr>
              <w:pStyle w:val="Tabeltxt"/>
              <w:jc w:val="right"/>
            </w:pPr>
            <w:r>
              <w:t>3</w:t>
            </w:r>
          </w:p>
        </w:tc>
      </w:tr>
      <w:tr w:rsidR="004563F2" w:rsidTr="004563F2">
        <w:tc>
          <w:tcPr>
            <w:tcW w:w="1525" w:type="dxa"/>
            <w:tcBorders>
              <w:top w:val="single" w:sz="6" w:space="0" w:color="auto"/>
              <w:left w:val="nil"/>
              <w:bottom w:val="single" w:sz="6" w:space="0" w:color="000000"/>
              <w:right w:val="nil"/>
            </w:tcBorders>
            <w:shd w:val="clear" w:color="auto" w:fill="auto"/>
          </w:tcPr>
          <w:p w:rsidR="004563F2" w:rsidRDefault="004563F2" w:rsidP="004563F2">
            <w:pPr>
              <w:pStyle w:val="Tabeltxt"/>
            </w:pPr>
            <w:r>
              <w:t>Kern Lindendijk</w:t>
            </w:r>
          </w:p>
        </w:tc>
        <w:tc>
          <w:tcPr>
            <w:tcW w:w="1134" w:type="dxa"/>
            <w:tcBorders>
              <w:top w:val="single" w:sz="6" w:space="0" w:color="auto"/>
              <w:left w:val="nil"/>
              <w:bottom w:val="single" w:sz="6" w:space="0" w:color="000000"/>
              <w:right w:val="nil"/>
            </w:tcBorders>
            <w:shd w:val="clear" w:color="auto" w:fill="auto"/>
          </w:tcPr>
          <w:p w:rsidR="004563F2" w:rsidRDefault="004563F2" w:rsidP="004563F2">
            <w:pPr>
              <w:pStyle w:val="Tabeltxt"/>
              <w:jc w:val="right"/>
            </w:pPr>
            <w:r>
              <w:t>4</w:t>
            </w:r>
          </w:p>
        </w:tc>
        <w:tc>
          <w:tcPr>
            <w:tcW w:w="440" w:type="dxa"/>
            <w:tcBorders>
              <w:top w:val="single" w:sz="6" w:space="0" w:color="auto"/>
              <w:left w:val="nil"/>
              <w:bottom w:val="single" w:sz="6" w:space="0" w:color="000000"/>
              <w:right w:val="nil"/>
            </w:tcBorders>
            <w:shd w:val="clear" w:color="auto" w:fill="auto"/>
          </w:tcPr>
          <w:p w:rsidR="004563F2" w:rsidRDefault="004563F2" w:rsidP="004563F2">
            <w:pPr>
              <w:pStyle w:val="Tabeltxt"/>
              <w:jc w:val="right"/>
            </w:pPr>
            <w:r>
              <w:t>0</w:t>
            </w:r>
          </w:p>
        </w:tc>
        <w:tc>
          <w:tcPr>
            <w:tcW w:w="609" w:type="dxa"/>
            <w:tcBorders>
              <w:top w:val="single" w:sz="6" w:space="0" w:color="auto"/>
              <w:left w:val="nil"/>
              <w:bottom w:val="single" w:sz="6" w:space="0" w:color="000000"/>
              <w:right w:val="nil"/>
            </w:tcBorders>
            <w:shd w:val="clear" w:color="auto" w:fill="auto"/>
          </w:tcPr>
          <w:p w:rsidR="004563F2" w:rsidRDefault="004563F2" w:rsidP="004563F2">
            <w:pPr>
              <w:pStyle w:val="Tabeltxt"/>
              <w:jc w:val="right"/>
            </w:pPr>
            <w:r>
              <w:t>0</w:t>
            </w:r>
          </w:p>
        </w:tc>
        <w:tc>
          <w:tcPr>
            <w:tcW w:w="612" w:type="dxa"/>
            <w:tcBorders>
              <w:top w:val="single" w:sz="6" w:space="0" w:color="auto"/>
              <w:left w:val="nil"/>
              <w:bottom w:val="single" w:sz="6" w:space="0" w:color="000000"/>
              <w:right w:val="nil"/>
            </w:tcBorders>
            <w:shd w:val="clear" w:color="auto" w:fill="auto"/>
          </w:tcPr>
          <w:p w:rsidR="004563F2" w:rsidRDefault="004563F2" w:rsidP="004563F2">
            <w:pPr>
              <w:pStyle w:val="Tabeltxt"/>
              <w:jc w:val="right"/>
            </w:pPr>
            <w:r>
              <w:t>0</w:t>
            </w:r>
          </w:p>
        </w:tc>
        <w:tc>
          <w:tcPr>
            <w:tcW w:w="608" w:type="dxa"/>
            <w:tcBorders>
              <w:top w:val="single" w:sz="6" w:space="0" w:color="auto"/>
              <w:left w:val="nil"/>
              <w:bottom w:val="single" w:sz="6" w:space="0" w:color="000000"/>
              <w:right w:val="nil"/>
            </w:tcBorders>
            <w:shd w:val="clear" w:color="auto" w:fill="auto"/>
          </w:tcPr>
          <w:p w:rsidR="004563F2" w:rsidRDefault="004563F2" w:rsidP="004563F2">
            <w:pPr>
              <w:pStyle w:val="Tabeltxt"/>
              <w:jc w:val="right"/>
            </w:pPr>
            <w:r>
              <w:t>0</w:t>
            </w:r>
          </w:p>
        </w:tc>
        <w:tc>
          <w:tcPr>
            <w:tcW w:w="756" w:type="dxa"/>
            <w:tcBorders>
              <w:top w:val="single" w:sz="6" w:space="0" w:color="auto"/>
              <w:left w:val="nil"/>
              <w:bottom w:val="single" w:sz="6" w:space="0" w:color="000000"/>
              <w:right w:val="nil"/>
            </w:tcBorders>
            <w:shd w:val="clear" w:color="auto" w:fill="auto"/>
          </w:tcPr>
          <w:p w:rsidR="004563F2" w:rsidRDefault="004563F2" w:rsidP="004563F2">
            <w:pPr>
              <w:pStyle w:val="Tabeltxt"/>
              <w:jc w:val="right"/>
            </w:pPr>
            <w:r>
              <w:t>0</w:t>
            </w:r>
          </w:p>
        </w:tc>
        <w:tc>
          <w:tcPr>
            <w:tcW w:w="609" w:type="dxa"/>
            <w:tcBorders>
              <w:top w:val="single" w:sz="6" w:space="0" w:color="auto"/>
              <w:left w:val="nil"/>
              <w:bottom w:val="single" w:sz="6" w:space="0" w:color="000000"/>
              <w:right w:val="nil"/>
            </w:tcBorders>
            <w:shd w:val="clear" w:color="auto" w:fill="auto"/>
          </w:tcPr>
          <w:p w:rsidR="004563F2" w:rsidRDefault="004563F2" w:rsidP="004563F2">
            <w:pPr>
              <w:pStyle w:val="Tabeltxt"/>
              <w:jc w:val="right"/>
            </w:pPr>
            <w:r>
              <w:t>0</w:t>
            </w:r>
          </w:p>
        </w:tc>
        <w:tc>
          <w:tcPr>
            <w:tcW w:w="579" w:type="dxa"/>
            <w:tcBorders>
              <w:top w:val="single" w:sz="6" w:space="0" w:color="auto"/>
              <w:left w:val="nil"/>
              <w:bottom w:val="single" w:sz="6" w:space="0" w:color="000000"/>
              <w:right w:val="nil"/>
            </w:tcBorders>
          </w:tcPr>
          <w:p w:rsidR="004563F2" w:rsidRDefault="004563F2" w:rsidP="004563F2">
            <w:pPr>
              <w:pStyle w:val="Tabeltxt"/>
              <w:jc w:val="right"/>
            </w:pPr>
            <w:r>
              <w:t>0</w:t>
            </w:r>
          </w:p>
        </w:tc>
        <w:tc>
          <w:tcPr>
            <w:tcW w:w="592" w:type="dxa"/>
            <w:tcBorders>
              <w:top w:val="single" w:sz="6" w:space="0" w:color="auto"/>
              <w:left w:val="nil"/>
              <w:bottom w:val="single" w:sz="6" w:space="0" w:color="000000"/>
              <w:right w:val="nil"/>
            </w:tcBorders>
          </w:tcPr>
          <w:p w:rsidR="004563F2" w:rsidRDefault="004563F2" w:rsidP="004563F2">
            <w:pPr>
              <w:pStyle w:val="Tabeltxt"/>
              <w:jc w:val="right"/>
            </w:pPr>
            <w:r>
              <w:t>0</w:t>
            </w:r>
          </w:p>
        </w:tc>
        <w:tc>
          <w:tcPr>
            <w:tcW w:w="688" w:type="dxa"/>
            <w:tcBorders>
              <w:top w:val="single" w:sz="6" w:space="0" w:color="auto"/>
              <w:left w:val="nil"/>
              <w:bottom w:val="single" w:sz="6" w:space="0" w:color="000000"/>
              <w:right w:val="nil"/>
            </w:tcBorders>
            <w:shd w:val="clear" w:color="auto" w:fill="auto"/>
          </w:tcPr>
          <w:p w:rsidR="004563F2" w:rsidRDefault="004563F2" w:rsidP="004563F2">
            <w:pPr>
              <w:pStyle w:val="Tabeltxt"/>
              <w:jc w:val="right"/>
            </w:pPr>
            <w:r>
              <w:t>4</w:t>
            </w:r>
          </w:p>
        </w:tc>
      </w:tr>
      <w:tr w:rsidR="004563F2" w:rsidTr="004563F2">
        <w:tc>
          <w:tcPr>
            <w:tcW w:w="1525" w:type="dxa"/>
            <w:tcBorders>
              <w:top w:val="single" w:sz="6" w:space="0" w:color="auto"/>
              <w:left w:val="nil"/>
              <w:bottom w:val="single" w:sz="6" w:space="0" w:color="000000"/>
              <w:right w:val="nil"/>
            </w:tcBorders>
            <w:shd w:val="clear" w:color="auto" w:fill="auto"/>
          </w:tcPr>
          <w:p w:rsidR="004563F2" w:rsidRDefault="004563F2" w:rsidP="004563F2">
            <w:pPr>
              <w:pStyle w:val="Tabeltxt"/>
            </w:pPr>
            <w:r>
              <w:t>Kloosterstraat</w:t>
            </w:r>
          </w:p>
        </w:tc>
        <w:tc>
          <w:tcPr>
            <w:tcW w:w="1134" w:type="dxa"/>
            <w:tcBorders>
              <w:top w:val="single" w:sz="6" w:space="0" w:color="auto"/>
              <w:left w:val="nil"/>
              <w:bottom w:val="single" w:sz="6" w:space="0" w:color="000000"/>
              <w:right w:val="nil"/>
            </w:tcBorders>
            <w:shd w:val="clear" w:color="auto" w:fill="auto"/>
          </w:tcPr>
          <w:p w:rsidR="004563F2" w:rsidRDefault="004563F2" w:rsidP="004563F2">
            <w:pPr>
              <w:pStyle w:val="Tabeltxt"/>
              <w:jc w:val="right"/>
            </w:pPr>
            <w:r>
              <w:t>0</w:t>
            </w:r>
          </w:p>
        </w:tc>
        <w:tc>
          <w:tcPr>
            <w:tcW w:w="440" w:type="dxa"/>
            <w:tcBorders>
              <w:top w:val="single" w:sz="6" w:space="0" w:color="auto"/>
              <w:left w:val="nil"/>
              <w:bottom w:val="single" w:sz="6" w:space="0" w:color="000000"/>
              <w:right w:val="nil"/>
            </w:tcBorders>
            <w:shd w:val="clear" w:color="auto" w:fill="auto"/>
          </w:tcPr>
          <w:p w:rsidR="004563F2" w:rsidRDefault="004563F2" w:rsidP="004563F2">
            <w:pPr>
              <w:pStyle w:val="Tabeltxt"/>
              <w:jc w:val="right"/>
            </w:pPr>
            <w:r>
              <w:t>0</w:t>
            </w:r>
          </w:p>
        </w:tc>
        <w:tc>
          <w:tcPr>
            <w:tcW w:w="609" w:type="dxa"/>
            <w:tcBorders>
              <w:top w:val="single" w:sz="6" w:space="0" w:color="auto"/>
              <w:left w:val="nil"/>
              <w:bottom w:val="single" w:sz="6" w:space="0" w:color="000000"/>
              <w:right w:val="nil"/>
            </w:tcBorders>
            <w:shd w:val="clear" w:color="auto" w:fill="auto"/>
          </w:tcPr>
          <w:p w:rsidR="004563F2" w:rsidRDefault="004563F2" w:rsidP="004563F2">
            <w:pPr>
              <w:pStyle w:val="Tabeltxt"/>
              <w:jc w:val="right"/>
            </w:pPr>
            <w:r>
              <w:t>0</w:t>
            </w:r>
          </w:p>
        </w:tc>
        <w:tc>
          <w:tcPr>
            <w:tcW w:w="612" w:type="dxa"/>
            <w:tcBorders>
              <w:top w:val="single" w:sz="6" w:space="0" w:color="auto"/>
              <w:left w:val="nil"/>
              <w:bottom w:val="single" w:sz="6" w:space="0" w:color="000000"/>
              <w:right w:val="nil"/>
            </w:tcBorders>
            <w:shd w:val="clear" w:color="auto" w:fill="auto"/>
          </w:tcPr>
          <w:p w:rsidR="004563F2" w:rsidRDefault="004563F2" w:rsidP="004563F2">
            <w:pPr>
              <w:pStyle w:val="Tabeltxt"/>
              <w:jc w:val="right"/>
            </w:pPr>
            <w:r>
              <w:t>1</w:t>
            </w:r>
          </w:p>
        </w:tc>
        <w:tc>
          <w:tcPr>
            <w:tcW w:w="608" w:type="dxa"/>
            <w:tcBorders>
              <w:top w:val="single" w:sz="6" w:space="0" w:color="auto"/>
              <w:left w:val="nil"/>
              <w:bottom w:val="single" w:sz="6" w:space="0" w:color="000000"/>
              <w:right w:val="nil"/>
            </w:tcBorders>
            <w:shd w:val="clear" w:color="auto" w:fill="auto"/>
          </w:tcPr>
          <w:p w:rsidR="004563F2" w:rsidRDefault="004563F2" w:rsidP="004563F2">
            <w:pPr>
              <w:pStyle w:val="Tabeltxt"/>
              <w:jc w:val="right"/>
            </w:pPr>
            <w:r>
              <w:t>0</w:t>
            </w:r>
          </w:p>
        </w:tc>
        <w:tc>
          <w:tcPr>
            <w:tcW w:w="756" w:type="dxa"/>
            <w:tcBorders>
              <w:top w:val="single" w:sz="6" w:space="0" w:color="auto"/>
              <w:left w:val="nil"/>
              <w:bottom w:val="single" w:sz="6" w:space="0" w:color="000000"/>
              <w:right w:val="nil"/>
            </w:tcBorders>
            <w:shd w:val="clear" w:color="auto" w:fill="auto"/>
          </w:tcPr>
          <w:p w:rsidR="004563F2" w:rsidRDefault="004563F2" w:rsidP="004563F2">
            <w:pPr>
              <w:pStyle w:val="Tabeltxt"/>
              <w:jc w:val="right"/>
            </w:pPr>
            <w:r>
              <w:t>0</w:t>
            </w:r>
          </w:p>
        </w:tc>
        <w:tc>
          <w:tcPr>
            <w:tcW w:w="609" w:type="dxa"/>
            <w:tcBorders>
              <w:top w:val="single" w:sz="6" w:space="0" w:color="auto"/>
              <w:left w:val="nil"/>
              <w:bottom w:val="single" w:sz="6" w:space="0" w:color="000000"/>
              <w:right w:val="nil"/>
            </w:tcBorders>
            <w:shd w:val="clear" w:color="auto" w:fill="auto"/>
          </w:tcPr>
          <w:p w:rsidR="004563F2" w:rsidRDefault="004563F2" w:rsidP="004563F2">
            <w:pPr>
              <w:pStyle w:val="Tabeltxt"/>
              <w:jc w:val="right"/>
            </w:pPr>
            <w:r>
              <w:t>0</w:t>
            </w:r>
          </w:p>
        </w:tc>
        <w:tc>
          <w:tcPr>
            <w:tcW w:w="579" w:type="dxa"/>
            <w:tcBorders>
              <w:top w:val="single" w:sz="6" w:space="0" w:color="auto"/>
              <w:left w:val="nil"/>
              <w:bottom w:val="single" w:sz="6" w:space="0" w:color="000000"/>
              <w:right w:val="nil"/>
            </w:tcBorders>
          </w:tcPr>
          <w:p w:rsidR="004563F2" w:rsidRDefault="004563F2" w:rsidP="004563F2">
            <w:pPr>
              <w:pStyle w:val="Tabeltxt"/>
              <w:jc w:val="right"/>
            </w:pPr>
            <w:r>
              <w:t>0</w:t>
            </w:r>
          </w:p>
        </w:tc>
        <w:tc>
          <w:tcPr>
            <w:tcW w:w="592" w:type="dxa"/>
            <w:tcBorders>
              <w:top w:val="single" w:sz="6" w:space="0" w:color="auto"/>
              <w:left w:val="nil"/>
              <w:bottom w:val="single" w:sz="6" w:space="0" w:color="000000"/>
              <w:right w:val="nil"/>
            </w:tcBorders>
          </w:tcPr>
          <w:p w:rsidR="004563F2" w:rsidRDefault="004563F2" w:rsidP="004563F2">
            <w:pPr>
              <w:pStyle w:val="Tabeltxt"/>
              <w:jc w:val="right"/>
            </w:pPr>
            <w:r>
              <w:t>0</w:t>
            </w:r>
          </w:p>
        </w:tc>
        <w:tc>
          <w:tcPr>
            <w:tcW w:w="688" w:type="dxa"/>
            <w:tcBorders>
              <w:top w:val="single" w:sz="6" w:space="0" w:color="auto"/>
              <w:left w:val="nil"/>
              <w:bottom w:val="single" w:sz="6" w:space="0" w:color="000000"/>
              <w:right w:val="nil"/>
            </w:tcBorders>
            <w:shd w:val="clear" w:color="auto" w:fill="auto"/>
          </w:tcPr>
          <w:p w:rsidR="004563F2" w:rsidRDefault="004563F2" w:rsidP="004563F2">
            <w:pPr>
              <w:pStyle w:val="Tabeltxt"/>
              <w:jc w:val="right"/>
            </w:pPr>
            <w:r>
              <w:t>1</w:t>
            </w:r>
          </w:p>
        </w:tc>
      </w:tr>
      <w:tr w:rsidR="004563F2" w:rsidTr="004563F2">
        <w:tc>
          <w:tcPr>
            <w:tcW w:w="1525" w:type="dxa"/>
            <w:tcBorders>
              <w:top w:val="single" w:sz="6" w:space="0" w:color="auto"/>
              <w:left w:val="nil"/>
              <w:bottom w:val="single" w:sz="6" w:space="0" w:color="000000"/>
              <w:right w:val="nil"/>
            </w:tcBorders>
            <w:shd w:val="clear" w:color="auto" w:fill="auto"/>
          </w:tcPr>
          <w:p w:rsidR="004563F2" w:rsidRDefault="004563F2" w:rsidP="004563F2">
            <w:pPr>
              <w:pStyle w:val="Tabeltxt"/>
            </w:pPr>
            <w:r>
              <w:t>Kweekstraat</w:t>
            </w:r>
          </w:p>
        </w:tc>
        <w:tc>
          <w:tcPr>
            <w:tcW w:w="1134" w:type="dxa"/>
            <w:tcBorders>
              <w:top w:val="single" w:sz="6" w:space="0" w:color="auto"/>
              <w:left w:val="nil"/>
              <w:bottom w:val="single" w:sz="6" w:space="0" w:color="000000"/>
              <w:right w:val="nil"/>
            </w:tcBorders>
            <w:shd w:val="clear" w:color="auto" w:fill="auto"/>
          </w:tcPr>
          <w:p w:rsidR="004563F2" w:rsidRDefault="004563F2" w:rsidP="004563F2">
            <w:pPr>
              <w:pStyle w:val="Tabeltxt"/>
              <w:jc w:val="right"/>
            </w:pPr>
            <w:r>
              <w:t>0</w:t>
            </w:r>
          </w:p>
        </w:tc>
        <w:tc>
          <w:tcPr>
            <w:tcW w:w="440" w:type="dxa"/>
            <w:tcBorders>
              <w:top w:val="single" w:sz="6" w:space="0" w:color="auto"/>
              <w:left w:val="nil"/>
              <w:bottom w:val="single" w:sz="6" w:space="0" w:color="000000"/>
              <w:right w:val="nil"/>
            </w:tcBorders>
            <w:shd w:val="clear" w:color="auto" w:fill="auto"/>
          </w:tcPr>
          <w:p w:rsidR="004563F2" w:rsidRDefault="004563F2" w:rsidP="004563F2">
            <w:pPr>
              <w:pStyle w:val="Tabeltxt"/>
              <w:jc w:val="right"/>
            </w:pPr>
            <w:r>
              <w:t>0</w:t>
            </w:r>
          </w:p>
        </w:tc>
        <w:tc>
          <w:tcPr>
            <w:tcW w:w="609" w:type="dxa"/>
            <w:tcBorders>
              <w:top w:val="single" w:sz="6" w:space="0" w:color="auto"/>
              <w:left w:val="nil"/>
              <w:bottom w:val="single" w:sz="6" w:space="0" w:color="000000"/>
              <w:right w:val="nil"/>
            </w:tcBorders>
            <w:shd w:val="clear" w:color="auto" w:fill="auto"/>
          </w:tcPr>
          <w:p w:rsidR="004563F2" w:rsidRDefault="004563F2" w:rsidP="004563F2">
            <w:pPr>
              <w:pStyle w:val="Tabeltxt"/>
              <w:jc w:val="right"/>
            </w:pPr>
            <w:r>
              <w:t>1</w:t>
            </w:r>
          </w:p>
        </w:tc>
        <w:tc>
          <w:tcPr>
            <w:tcW w:w="612" w:type="dxa"/>
            <w:tcBorders>
              <w:top w:val="single" w:sz="6" w:space="0" w:color="auto"/>
              <w:left w:val="nil"/>
              <w:bottom w:val="single" w:sz="6" w:space="0" w:color="000000"/>
              <w:right w:val="nil"/>
            </w:tcBorders>
            <w:shd w:val="clear" w:color="auto" w:fill="auto"/>
          </w:tcPr>
          <w:p w:rsidR="004563F2" w:rsidRDefault="004563F2" w:rsidP="004563F2">
            <w:pPr>
              <w:pStyle w:val="Tabeltxt"/>
              <w:jc w:val="right"/>
            </w:pPr>
            <w:r>
              <w:t>0</w:t>
            </w:r>
          </w:p>
        </w:tc>
        <w:tc>
          <w:tcPr>
            <w:tcW w:w="608" w:type="dxa"/>
            <w:tcBorders>
              <w:top w:val="single" w:sz="6" w:space="0" w:color="auto"/>
              <w:left w:val="nil"/>
              <w:bottom w:val="single" w:sz="6" w:space="0" w:color="000000"/>
              <w:right w:val="nil"/>
            </w:tcBorders>
            <w:shd w:val="clear" w:color="auto" w:fill="auto"/>
          </w:tcPr>
          <w:p w:rsidR="004563F2" w:rsidRDefault="004563F2" w:rsidP="004563F2">
            <w:pPr>
              <w:pStyle w:val="Tabeltxt"/>
              <w:jc w:val="right"/>
            </w:pPr>
            <w:r>
              <w:t>0</w:t>
            </w:r>
          </w:p>
        </w:tc>
        <w:tc>
          <w:tcPr>
            <w:tcW w:w="756" w:type="dxa"/>
            <w:tcBorders>
              <w:top w:val="single" w:sz="6" w:space="0" w:color="auto"/>
              <w:left w:val="nil"/>
              <w:bottom w:val="single" w:sz="6" w:space="0" w:color="000000"/>
              <w:right w:val="nil"/>
            </w:tcBorders>
            <w:shd w:val="clear" w:color="auto" w:fill="auto"/>
          </w:tcPr>
          <w:p w:rsidR="004563F2" w:rsidRDefault="004563F2" w:rsidP="004563F2">
            <w:pPr>
              <w:pStyle w:val="Tabeltxt"/>
              <w:jc w:val="right"/>
            </w:pPr>
            <w:r>
              <w:t>0</w:t>
            </w:r>
          </w:p>
        </w:tc>
        <w:tc>
          <w:tcPr>
            <w:tcW w:w="609" w:type="dxa"/>
            <w:tcBorders>
              <w:top w:val="single" w:sz="6" w:space="0" w:color="auto"/>
              <w:left w:val="nil"/>
              <w:bottom w:val="single" w:sz="6" w:space="0" w:color="000000"/>
              <w:right w:val="nil"/>
            </w:tcBorders>
            <w:shd w:val="clear" w:color="auto" w:fill="auto"/>
          </w:tcPr>
          <w:p w:rsidR="004563F2" w:rsidRDefault="004563F2" w:rsidP="004563F2">
            <w:pPr>
              <w:pStyle w:val="Tabeltxt"/>
              <w:jc w:val="right"/>
            </w:pPr>
            <w:r>
              <w:t>0</w:t>
            </w:r>
          </w:p>
        </w:tc>
        <w:tc>
          <w:tcPr>
            <w:tcW w:w="579" w:type="dxa"/>
            <w:tcBorders>
              <w:top w:val="single" w:sz="6" w:space="0" w:color="auto"/>
              <w:left w:val="nil"/>
              <w:bottom w:val="single" w:sz="6" w:space="0" w:color="000000"/>
              <w:right w:val="nil"/>
            </w:tcBorders>
          </w:tcPr>
          <w:p w:rsidR="004563F2" w:rsidRDefault="004563F2" w:rsidP="004563F2">
            <w:pPr>
              <w:pStyle w:val="Tabeltxt"/>
              <w:jc w:val="right"/>
            </w:pPr>
            <w:r>
              <w:t>0</w:t>
            </w:r>
          </w:p>
        </w:tc>
        <w:tc>
          <w:tcPr>
            <w:tcW w:w="592" w:type="dxa"/>
            <w:tcBorders>
              <w:top w:val="single" w:sz="6" w:space="0" w:color="auto"/>
              <w:left w:val="nil"/>
              <w:bottom w:val="single" w:sz="6" w:space="0" w:color="000000"/>
              <w:right w:val="nil"/>
            </w:tcBorders>
          </w:tcPr>
          <w:p w:rsidR="004563F2" w:rsidRDefault="004563F2" w:rsidP="004563F2">
            <w:pPr>
              <w:pStyle w:val="Tabeltxt"/>
              <w:jc w:val="right"/>
            </w:pPr>
            <w:r>
              <w:t>0</w:t>
            </w:r>
          </w:p>
        </w:tc>
        <w:tc>
          <w:tcPr>
            <w:tcW w:w="688" w:type="dxa"/>
            <w:tcBorders>
              <w:top w:val="single" w:sz="6" w:space="0" w:color="auto"/>
              <w:left w:val="nil"/>
              <w:bottom w:val="single" w:sz="6" w:space="0" w:color="000000"/>
              <w:right w:val="nil"/>
            </w:tcBorders>
            <w:shd w:val="clear" w:color="auto" w:fill="auto"/>
          </w:tcPr>
          <w:p w:rsidR="004563F2" w:rsidRDefault="004563F2" w:rsidP="004563F2">
            <w:pPr>
              <w:pStyle w:val="Tabeltxt"/>
              <w:jc w:val="right"/>
            </w:pPr>
            <w:r>
              <w:t>1</w:t>
            </w:r>
          </w:p>
        </w:tc>
      </w:tr>
      <w:tr w:rsidR="004563F2" w:rsidTr="004563F2">
        <w:tc>
          <w:tcPr>
            <w:tcW w:w="1525" w:type="dxa"/>
            <w:tcBorders>
              <w:top w:val="single" w:sz="6" w:space="0" w:color="auto"/>
              <w:left w:val="nil"/>
              <w:bottom w:val="single" w:sz="6" w:space="0" w:color="000000"/>
              <w:right w:val="nil"/>
            </w:tcBorders>
            <w:shd w:val="clear" w:color="auto" w:fill="auto"/>
          </w:tcPr>
          <w:p w:rsidR="004563F2" w:rsidRDefault="004563F2" w:rsidP="004563F2">
            <w:pPr>
              <w:pStyle w:val="Tabeltxt"/>
            </w:pPr>
            <w:r>
              <w:t>Leest</w:t>
            </w:r>
          </w:p>
        </w:tc>
        <w:tc>
          <w:tcPr>
            <w:tcW w:w="1134" w:type="dxa"/>
            <w:tcBorders>
              <w:top w:val="single" w:sz="6" w:space="0" w:color="auto"/>
              <w:left w:val="nil"/>
              <w:bottom w:val="single" w:sz="6" w:space="0" w:color="000000"/>
              <w:right w:val="nil"/>
            </w:tcBorders>
            <w:shd w:val="clear" w:color="auto" w:fill="auto"/>
          </w:tcPr>
          <w:p w:rsidR="004563F2" w:rsidRDefault="004563F2" w:rsidP="004563F2">
            <w:pPr>
              <w:pStyle w:val="Tabeltxt"/>
              <w:jc w:val="right"/>
            </w:pPr>
            <w:r>
              <w:t>0</w:t>
            </w:r>
          </w:p>
        </w:tc>
        <w:tc>
          <w:tcPr>
            <w:tcW w:w="440" w:type="dxa"/>
            <w:tcBorders>
              <w:top w:val="single" w:sz="6" w:space="0" w:color="auto"/>
              <w:left w:val="nil"/>
              <w:bottom w:val="single" w:sz="6" w:space="0" w:color="000000"/>
              <w:right w:val="nil"/>
            </w:tcBorders>
            <w:shd w:val="clear" w:color="auto" w:fill="auto"/>
          </w:tcPr>
          <w:p w:rsidR="004563F2" w:rsidRDefault="004563F2" w:rsidP="004563F2">
            <w:pPr>
              <w:pStyle w:val="Tabeltxt"/>
              <w:jc w:val="right"/>
            </w:pPr>
            <w:r>
              <w:t>0</w:t>
            </w:r>
          </w:p>
        </w:tc>
        <w:tc>
          <w:tcPr>
            <w:tcW w:w="609" w:type="dxa"/>
            <w:tcBorders>
              <w:top w:val="single" w:sz="6" w:space="0" w:color="auto"/>
              <w:left w:val="nil"/>
              <w:bottom w:val="single" w:sz="6" w:space="0" w:color="000000"/>
              <w:right w:val="nil"/>
            </w:tcBorders>
            <w:shd w:val="clear" w:color="auto" w:fill="auto"/>
          </w:tcPr>
          <w:p w:rsidR="004563F2" w:rsidRDefault="004563F2" w:rsidP="004563F2">
            <w:pPr>
              <w:pStyle w:val="Tabeltxt"/>
              <w:jc w:val="right"/>
            </w:pPr>
            <w:r>
              <w:t>3</w:t>
            </w:r>
          </w:p>
        </w:tc>
        <w:tc>
          <w:tcPr>
            <w:tcW w:w="612" w:type="dxa"/>
            <w:tcBorders>
              <w:top w:val="single" w:sz="6" w:space="0" w:color="auto"/>
              <w:left w:val="nil"/>
              <w:bottom w:val="single" w:sz="6" w:space="0" w:color="000000"/>
              <w:right w:val="nil"/>
            </w:tcBorders>
            <w:shd w:val="clear" w:color="auto" w:fill="auto"/>
          </w:tcPr>
          <w:p w:rsidR="004563F2" w:rsidRDefault="004563F2" w:rsidP="004563F2">
            <w:pPr>
              <w:pStyle w:val="Tabeltxt"/>
              <w:jc w:val="right"/>
            </w:pPr>
            <w:r>
              <w:t>0</w:t>
            </w:r>
          </w:p>
        </w:tc>
        <w:tc>
          <w:tcPr>
            <w:tcW w:w="608" w:type="dxa"/>
            <w:tcBorders>
              <w:top w:val="single" w:sz="6" w:space="0" w:color="auto"/>
              <w:left w:val="nil"/>
              <w:bottom w:val="single" w:sz="6" w:space="0" w:color="000000"/>
              <w:right w:val="nil"/>
            </w:tcBorders>
            <w:shd w:val="clear" w:color="auto" w:fill="auto"/>
          </w:tcPr>
          <w:p w:rsidR="004563F2" w:rsidRDefault="004563F2" w:rsidP="004563F2">
            <w:pPr>
              <w:pStyle w:val="Tabeltxt"/>
              <w:jc w:val="right"/>
            </w:pPr>
            <w:r>
              <w:t>0</w:t>
            </w:r>
          </w:p>
        </w:tc>
        <w:tc>
          <w:tcPr>
            <w:tcW w:w="756" w:type="dxa"/>
            <w:tcBorders>
              <w:top w:val="single" w:sz="6" w:space="0" w:color="auto"/>
              <w:left w:val="nil"/>
              <w:bottom w:val="single" w:sz="6" w:space="0" w:color="000000"/>
              <w:right w:val="nil"/>
            </w:tcBorders>
            <w:shd w:val="clear" w:color="auto" w:fill="auto"/>
          </w:tcPr>
          <w:p w:rsidR="004563F2" w:rsidRDefault="004563F2" w:rsidP="004563F2">
            <w:pPr>
              <w:pStyle w:val="Tabeltxt"/>
              <w:jc w:val="right"/>
            </w:pPr>
            <w:r>
              <w:t>0</w:t>
            </w:r>
          </w:p>
        </w:tc>
        <w:tc>
          <w:tcPr>
            <w:tcW w:w="609" w:type="dxa"/>
            <w:tcBorders>
              <w:top w:val="single" w:sz="6" w:space="0" w:color="auto"/>
              <w:left w:val="nil"/>
              <w:bottom w:val="single" w:sz="6" w:space="0" w:color="000000"/>
              <w:right w:val="nil"/>
            </w:tcBorders>
            <w:shd w:val="clear" w:color="auto" w:fill="auto"/>
          </w:tcPr>
          <w:p w:rsidR="004563F2" w:rsidRDefault="004563F2" w:rsidP="004563F2">
            <w:pPr>
              <w:pStyle w:val="Tabeltxt"/>
              <w:jc w:val="right"/>
            </w:pPr>
            <w:r>
              <w:t>0</w:t>
            </w:r>
          </w:p>
        </w:tc>
        <w:tc>
          <w:tcPr>
            <w:tcW w:w="579" w:type="dxa"/>
            <w:tcBorders>
              <w:top w:val="single" w:sz="6" w:space="0" w:color="auto"/>
              <w:left w:val="nil"/>
              <w:bottom w:val="single" w:sz="6" w:space="0" w:color="000000"/>
              <w:right w:val="nil"/>
            </w:tcBorders>
          </w:tcPr>
          <w:p w:rsidR="004563F2" w:rsidRDefault="004563F2" w:rsidP="004563F2">
            <w:pPr>
              <w:pStyle w:val="Tabeltxt"/>
              <w:jc w:val="right"/>
            </w:pPr>
            <w:r>
              <w:t>0</w:t>
            </w:r>
          </w:p>
        </w:tc>
        <w:tc>
          <w:tcPr>
            <w:tcW w:w="592" w:type="dxa"/>
            <w:tcBorders>
              <w:top w:val="single" w:sz="6" w:space="0" w:color="auto"/>
              <w:left w:val="nil"/>
              <w:bottom w:val="single" w:sz="6" w:space="0" w:color="000000"/>
              <w:right w:val="nil"/>
            </w:tcBorders>
          </w:tcPr>
          <w:p w:rsidR="004563F2" w:rsidRDefault="004563F2" w:rsidP="004563F2">
            <w:pPr>
              <w:pStyle w:val="Tabeltxt"/>
              <w:jc w:val="right"/>
            </w:pPr>
            <w:r>
              <w:t>0</w:t>
            </w:r>
          </w:p>
        </w:tc>
        <w:tc>
          <w:tcPr>
            <w:tcW w:w="688" w:type="dxa"/>
            <w:tcBorders>
              <w:top w:val="single" w:sz="6" w:space="0" w:color="auto"/>
              <w:left w:val="nil"/>
              <w:bottom w:val="single" w:sz="6" w:space="0" w:color="000000"/>
              <w:right w:val="nil"/>
            </w:tcBorders>
            <w:shd w:val="clear" w:color="auto" w:fill="auto"/>
          </w:tcPr>
          <w:p w:rsidR="004563F2" w:rsidRDefault="004563F2" w:rsidP="004563F2">
            <w:pPr>
              <w:pStyle w:val="Tabeltxt"/>
              <w:jc w:val="right"/>
            </w:pPr>
            <w:r>
              <w:t>3</w:t>
            </w:r>
          </w:p>
        </w:tc>
      </w:tr>
      <w:tr w:rsidR="004563F2" w:rsidTr="004563F2">
        <w:tc>
          <w:tcPr>
            <w:tcW w:w="1525" w:type="dxa"/>
            <w:tcBorders>
              <w:top w:val="single" w:sz="6" w:space="0" w:color="auto"/>
              <w:left w:val="nil"/>
              <w:bottom w:val="single" w:sz="6" w:space="0" w:color="000000"/>
              <w:right w:val="nil"/>
            </w:tcBorders>
            <w:shd w:val="clear" w:color="auto" w:fill="auto"/>
          </w:tcPr>
          <w:p w:rsidR="004563F2" w:rsidRDefault="004563F2" w:rsidP="004563F2">
            <w:pPr>
              <w:pStyle w:val="Tabeltxt"/>
            </w:pPr>
            <w:proofErr w:type="spellStart"/>
            <w:r>
              <w:t>Molekensstraat</w:t>
            </w:r>
            <w:proofErr w:type="spellEnd"/>
          </w:p>
        </w:tc>
        <w:tc>
          <w:tcPr>
            <w:tcW w:w="1134" w:type="dxa"/>
            <w:tcBorders>
              <w:top w:val="single" w:sz="6" w:space="0" w:color="auto"/>
              <w:left w:val="nil"/>
              <w:bottom w:val="single" w:sz="6" w:space="0" w:color="000000"/>
              <w:right w:val="nil"/>
            </w:tcBorders>
            <w:shd w:val="clear" w:color="auto" w:fill="auto"/>
          </w:tcPr>
          <w:p w:rsidR="004563F2" w:rsidRDefault="004563F2" w:rsidP="004563F2">
            <w:pPr>
              <w:pStyle w:val="Tabeltxt"/>
              <w:jc w:val="right"/>
            </w:pPr>
            <w:r>
              <w:t>0</w:t>
            </w:r>
          </w:p>
        </w:tc>
        <w:tc>
          <w:tcPr>
            <w:tcW w:w="440" w:type="dxa"/>
            <w:tcBorders>
              <w:top w:val="single" w:sz="6" w:space="0" w:color="auto"/>
              <w:left w:val="nil"/>
              <w:bottom w:val="single" w:sz="6" w:space="0" w:color="000000"/>
              <w:right w:val="nil"/>
            </w:tcBorders>
            <w:shd w:val="clear" w:color="auto" w:fill="auto"/>
          </w:tcPr>
          <w:p w:rsidR="004563F2" w:rsidRDefault="004563F2" w:rsidP="004563F2">
            <w:pPr>
              <w:pStyle w:val="Tabeltxt"/>
              <w:jc w:val="right"/>
            </w:pPr>
            <w:r>
              <w:t>0</w:t>
            </w:r>
          </w:p>
        </w:tc>
        <w:tc>
          <w:tcPr>
            <w:tcW w:w="609" w:type="dxa"/>
            <w:tcBorders>
              <w:top w:val="single" w:sz="6" w:space="0" w:color="auto"/>
              <w:left w:val="nil"/>
              <w:bottom w:val="single" w:sz="6" w:space="0" w:color="000000"/>
              <w:right w:val="nil"/>
            </w:tcBorders>
            <w:shd w:val="clear" w:color="auto" w:fill="auto"/>
          </w:tcPr>
          <w:p w:rsidR="004563F2" w:rsidRDefault="004563F2" w:rsidP="004563F2">
            <w:pPr>
              <w:pStyle w:val="Tabeltxt"/>
              <w:jc w:val="right"/>
            </w:pPr>
            <w:r>
              <w:t>1</w:t>
            </w:r>
          </w:p>
        </w:tc>
        <w:tc>
          <w:tcPr>
            <w:tcW w:w="612" w:type="dxa"/>
            <w:tcBorders>
              <w:top w:val="single" w:sz="6" w:space="0" w:color="auto"/>
              <w:left w:val="nil"/>
              <w:bottom w:val="single" w:sz="6" w:space="0" w:color="000000"/>
              <w:right w:val="nil"/>
            </w:tcBorders>
            <w:shd w:val="clear" w:color="auto" w:fill="auto"/>
          </w:tcPr>
          <w:p w:rsidR="004563F2" w:rsidRDefault="004563F2" w:rsidP="004563F2">
            <w:pPr>
              <w:pStyle w:val="Tabeltxt"/>
              <w:jc w:val="right"/>
            </w:pPr>
            <w:r>
              <w:t>1</w:t>
            </w:r>
          </w:p>
        </w:tc>
        <w:tc>
          <w:tcPr>
            <w:tcW w:w="608" w:type="dxa"/>
            <w:tcBorders>
              <w:top w:val="single" w:sz="6" w:space="0" w:color="auto"/>
              <w:left w:val="nil"/>
              <w:bottom w:val="single" w:sz="6" w:space="0" w:color="000000"/>
              <w:right w:val="nil"/>
            </w:tcBorders>
            <w:shd w:val="clear" w:color="auto" w:fill="auto"/>
          </w:tcPr>
          <w:p w:rsidR="004563F2" w:rsidRDefault="004563F2" w:rsidP="004563F2">
            <w:pPr>
              <w:pStyle w:val="Tabeltxt"/>
              <w:jc w:val="right"/>
            </w:pPr>
            <w:r>
              <w:t>3</w:t>
            </w:r>
          </w:p>
        </w:tc>
        <w:tc>
          <w:tcPr>
            <w:tcW w:w="756" w:type="dxa"/>
            <w:tcBorders>
              <w:top w:val="single" w:sz="6" w:space="0" w:color="auto"/>
              <w:left w:val="nil"/>
              <w:bottom w:val="single" w:sz="6" w:space="0" w:color="000000"/>
              <w:right w:val="nil"/>
            </w:tcBorders>
            <w:shd w:val="clear" w:color="auto" w:fill="auto"/>
          </w:tcPr>
          <w:p w:rsidR="004563F2" w:rsidRDefault="004563F2" w:rsidP="004563F2">
            <w:pPr>
              <w:pStyle w:val="Tabeltxt"/>
              <w:jc w:val="right"/>
            </w:pPr>
            <w:r>
              <w:t>0</w:t>
            </w:r>
          </w:p>
        </w:tc>
        <w:tc>
          <w:tcPr>
            <w:tcW w:w="609" w:type="dxa"/>
            <w:tcBorders>
              <w:top w:val="single" w:sz="6" w:space="0" w:color="auto"/>
              <w:left w:val="nil"/>
              <w:bottom w:val="single" w:sz="6" w:space="0" w:color="000000"/>
              <w:right w:val="nil"/>
            </w:tcBorders>
            <w:shd w:val="clear" w:color="auto" w:fill="auto"/>
          </w:tcPr>
          <w:p w:rsidR="004563F2" w:rsidRDefault="004563F2" w:rsidP="004563F2">
            <w:pPr>
              <w:pStyle w:val="Tabeltxt"/>
              <w:jc w:val="right"/>
            </w:pPr>
            <w:r>
              <w:t>0</w:t>
            </w:r>
          </w:p>
        </w:tc>
        <w:tc>
          <w:tcPr>
            <w:tcW w:w="579" w:type="dxa"/>
            <w:tcBorders>
              <w:top w:val="single" w:sz="6" w:space="0" w:color="auto"/>
              <w:left w:val="nil"/>
              <w:bottom w:val="single" w:sz="6" w:space="0" w:color="000000"/>
              <w:right w:val="nil"/>
            </w:tcBorders>
          </w:tcPr>
          <w:p w:rsidR="004563F2" w:rsidRDefault="004563F2" w:rsidP="004563F2">
            <w:pPr>
              <w:pStyle w:val="Tabeltxt"/>
              <w:jc w:val="right"/>
            </w:pPr>
            <w:r>
              <w:t>0</w:t>
            </w:r>
          </w:p>
        </w:tc>
        <w:tc>
          <w:tcPr>
            <w:tcW w:w="592" w:type="dxa"/>
            <w:tcBorders>
              <w:top w:val="single" w:sz="6" w:space="0" w:color="auto"/>
              <w:left w:val="nil"/>
              <w:bottom w:val="single" w:sz="6" w:space="0" w:color="000000"/>
              <w:right w:val="nil"/>
            </w:tcBorders>
          </w:tcPr>
          <w:p w:rsidR="004563F2" w:rsidRDefault="004563F2" w:rsidP="004563F2">
            <w:pPr>
              <w:pStyle w:val="Tabeltxt"/>
              <w:jc w:val="right"/>
            </w:pPr>
            <w:r>
              <w:t>0</w:t>
            </w:r>
          </w:p>
        </w:tc>
        <w:tc>
          <w:tcPr>
            <w:tcW w:w="688" w:type="dxa"/>
            <w:tcBorders>
              <w:top w:val="single" w:sz="6" w:space="0" w:color="auto"/>
              <w:left w:val="nil"/>
              <w:bottom w:val="single" w:sz="6" w:space="0" w:color="000000"/>
              <w:right w:val="nil"/>
            </w:tcBorders>
            <w:shd w:val="clear" w:color="auto" w:fill="auto"/>
          </w:tcPr>
          <w:p w:rsidR="004563F2" w:rsidRDefault="004563F2" w:rsidP="004563F2">
            <w:pPr>
              <w:pStyle w:val="Tabeltxt"/>
              <w:jc w:val="right"/>
            </w:pPr>
            <w:r>
              <w:t>5</w:t>
            </w:r>
          </w:p>
        </w:tc>
      </w:tr>
      <w:tr w:rsidR="004563F2" w:rsidTr="004563F2">
        <w:tc>
          <w:tcPr>
            <w:tcW w:w="1525" w:type="dxa"/>
            <w:tcBorders>
              <w:top w:val="single" w:sz="6" w:space="0" w:color="auto"/>
              <w:left w:val="nil"/>
              <w:bottom w:val="single" w:sz="6" w:space="0" w:color="000000"/>
              <w:right w:val="nil"/>
            </w:tcBorders>
            <w:shd w:val="clear" w:color="auto" w:fill="auto"/>
          </w:tcPr>
          <w:p w:rsidR="004563F2" w:rsidRDefault="004563F2" w:rsidP="004563F2">
            <w:pPr>
              <w:pStyle w:val="Tabeltxt"/>
            </w:pPr>
            <w:r>
              <w:t>Pastorijstraat</w:t>
            </w:r>
          </w:p>
        </w:tc>
        <w:tc>
          <w:tcPr>
            <w:tcW w:w="1134" w:type="dxa"/>
            <w:tcBorders>
              <w:top w:val="single" w:sz="6" w:space="0" w:color="auto"/>
              <w:left w:val="nil"/>
              <w:bottom w:val="single" w:sz="6" w:space="0" w:color="000000"/>
              <w:right w:val="nil"/>
            </w:tcBorders>
            <w:shd w:val="clear" w:color="auto" w:fill="auto"/>
          </w:tcPr>
          <w:p w:rsidR="004563F2" w:rsidRDefault="004563F2" w:rsidP="004563F2">
            <w:pPr>
              <w:pStyle w:val="Tabeltxt"/>
              <w:jc w:val="right"/>
            </w:pPr>
            <w:r>
              <w:t>0</w:t>
            </w:r>
          </w:p>
        </w:tc>
        <w:tc>
          <w:tcPr>
            <w:tcW w:w="440" w:type="dxa"/>
            <w:tcBorders>
              <w:top w:val="single" w:sz="6" w:space="0" w:color="auto"/>
              <w:left w:val="nil"/>
              <w:bottom w:val="single" w:sz="6" w:space="0" w:color="000000"/>
              <w:right w:val="nil"/>
            </w:tcBorders>
            <w:shd w:val="clear" w:color="auto" w:fill="auto"/>
          </w:tcPr>
          <w:p w:rsidR="004563F2" w:rsidRDefault="004563F2" w:rsidP="004563F2">
            <w:pPr>
              <w:pStyle w:val="Tabeltxt"/>
              <w:jc w:val="right"/>
            </w:pPr>
            <w:r>
              <w:t>0</w:t>
            </w:r>
          </w:p>
        </w:tc>
        <w:tc>
          <w:tcPr>
            <w:tcW w:w="609" w:type="dxa"/>
            <w:tcBorders>
              <w:top w:val="single" w:sz="6" w:space="0" w:color="auto"/>
              <w:left w:val="nil"/>
              <w:bottom w:val="single" w:sz="6" w:space="0" w:color="000000"/>
              <w:right w:val="nil"/>
            </w:tcBorders>
            <w:shd w:val="clear" w:color="auto" w:fill="auto"/>
          </w:tcPr>
          <w:p w:rsidR="004563F2" w:rsidRDefault="004563F2" w:rsidP="004563F2">
            <w:pPr>
              <w:pStyle w:val="Tabeltxt"/>
              <w:jc w:val="right"/>
            </w:pPr>
            <w:r>
              <w:t>0</w:t>
            </w:r>
          </w:p>
        </w:tc>
        <w:tc>
          <w:tcPr>
            <w:tcW w:w="612" w:type="dxa"/>
            <w:tcBorders>
              <w:top w:val="single" w:sz="6" w:space="0" w:color="auto"/>
              <w:left w:val="nil"/>
              <w:bottom w:val="single" w:sz="6" w:space="0" w:color="000000"/>
              <w:right w:val="nil"/>
            </w:tcBorders>
            <w:shd w:val="clear" w:color="auto" w:fill="auto"/>
          </w:tcPr>
          <w:p w:rsidR="004563F2" w:rsidRDefault="004563F2" w:rsidP="004563F2">
            <w:pPr>
              <w:pStyle w:val="Tabeltxt"/>
              <w:jc w:val="right"/>
            </w:pPr>
            <w:r>
              <w:t>0</w:t>
            </w:r>
          </w:p>
        </w:tc>
        <w:tc>
          <w:tcPr>
            <w:tcW w:w="608" w:type="dxa"/>
            <w:tcBorders>
              <w:top w:val="single" w:sz="6" w:space="0" w:color="auto"/>
              <w:left w:val="nil"/>
              <w:bottom w:val="single" w:sz="6" w:space="0" w:color="000000"/>
              <w:right w:val="nil"/>
            </w:tcBorders>
            <w:shd w:val="clear" w:color="auto" w:fill="auto"/>
          </w:tcPr>
          <w:p w:rsidR="004563F2" w:rsidRDefault="004563F2" w:rsidP="004563F2">
            <w:pPr>
              <w:pStyle w:val="Tabeltxt"/>
              <w:jc w:val="right"/>
            </w:pPr>
            <w:r>
              <w:t>0</w:t>
            </w:r>
          </w:p>
        </w:tc>
        <w:tc>
          <w:tcPr>
            <w:tcW w:w="756" w:type="dxa"/>
            <w:tcBorders>
              <w:top w:val="single" w:sz="6" w:space="0" w:color="auto"/>
              <w:left w:val="nil"/>
              <w:bottom w:val="single" w:sz="6" w:space="0" w:color="000000"/>
              <w:right w:val="nil"/>
            </w:tcBorders>
            <w:shd w:val="clear" w:color="auto" w:fill="auto"/>
          </w:tcPr>
          <w:p w:rsidR="004563F2" w:rsidRDefault="004563F2" w:rsidP="004563F2">
            <w:pPr>
              <w:pStyle w:val="Tabeltxt"/>
              <w:jc w:val="right"/>
            </w:pPr>
            <w:r>
              <w:t>0</w:t>
            </w:r>
          </w:p>
        </w:tc>
        <w:tc>
          <w:tcPr>
            <w:tcW w:w="609" w:type="dxa"/>
            <w:tcBorders>
              <w:top w:val="single" w:sz="6" w:space="0" w:color="auto"/>
              <w:left w:val="nil"/>
              <w:bottom w:val="single" w:sz="6" w:space="0" w:color="000000"/>
              <w:right w:val="nil"/>
            </w:tcBorders>
            <w:shd w:val="clear" w:color="auto" w:fill="auto"/>
          </w:tcPr>
          <w:p w:rsidR="004563F2" w:rsidRDefault="004563F2" w:rsidP="004563F2">
            <w:pPr>
              <w:pStyle w:val="Tabeltxt"/>
              <w:jc w:val="right"/>
            </w:pPr>
            <w:r>
              <w:t>3</w:t>
            </w:r>
          </w:p>
        </w:tc>
        <w:tc>
          <w:tcPr>
            <w:tcW w:w="579" w:type="dxa"/>
            <w:tcBorders>
              <w:top w:val="single" w:sz="6" w:space="0" w:color="auto"/>
              <w:left w:val="nil"/>
              <w:bottom w:val="single" w:sz="6" w:space="0" w:color="000000"/>
              <w:right w:val="nil"/>
            </w:tcBorders>
          </w:tcPr>
          <w:p w:rsidR="004563F2" w:rsidRDefault="004563F2" w:rsidP="004563F2">
            <w:pPr>
              <w:pStyle w:val="Tabeltxt"/>
              <w:jc w:val="right"/>
            </w:pPr>
            <w:r>
              <w:t>2</w:t>
            </w:r>
          </w:p>
        </w:tc>
        <w:tc>
          <w:tcPr>
            <w:tcW w:w="592" w:type="dxa"/>
            <w:tcBorders>
              <w:top w:val="single" w:sz="6" w:space="0" w:color="auto"/>
              <w:left w:val="nil"/>
              <w:bottom w:val="single" w:sz="6" w:space="0" w:color="000000"/>
              <w:right w:val="nil"/>
            </w:tcBorders>
          </w:tcPr>
          <w:p w:rsidR="004563F2" w:rsidRDefault="004563F2" w:rsidP="004563F2">
            <w:pPr>
              <w:pStyle w:val="Tabeltxt"/>
              <w:jc w:val="right"/>
            </w:pPr>
            <w:r>
              <w:t>0</w:t>
            </w:r>
          </w:p>
        </w:tc>
        <w:tc>
          <w:tcPr>
            <w:tcW w:w="688" w:type="dxa"/>
            <w:tcBorders>
              <w:top w:val="single" w:sz="6" w:space="0" w:color="auto"/>
              <w:left w:val="nil"/>
              <w:bottom w:val="single" w:sz="6" w:space="0" w:color="000000"/>
              <w:right w:val="nil"/>
            </w:tcBorders>
            <w:shd w:val="clear" w:color="auto" w:fill="auto"/>
          </w:tcPr>
          <w:p w:rsidR="004563F2" w:rsidRDefault="004563F2" w:rsidP="004563F2">
            <w:pPr>
              <w:pStyle w:val="Tabeltxt"/>
              <w:jc w:val="right"/>
            </w:pPr>
            <w:r>
              <w:t>5</w:t>
            </w:r>
          </w:p>
        </w:tc>
      </w:tr>
      <w:tr w:rsidR="004563F2" w:rsidTr="004563F2">
        <w:tc>
          <w:tcPr>
            <w:tcW w:w="1525" w:type="dxa"/>
            <w:tcBorders>
              <w:top w:val="single" w:sz="6" w:space="0" w:color="auto"/>
              <w:left w:val="nil"/>
              <w:bottom w:val="single" w:sz="6" w:space="0" w:color="000000"/>
              <w:right w:val="nil"/>
            </w:tcBorders>
            <w:shd w:val="clear" w:color="auto" w:fill="auto"/>
          </w:tcPr>
          <w:p w:rsidR="004563F2" w:rsidRDefault="004563F2" w:rsidP="004563F2">
            <w:pPr>
              <w:pStyle w:val="Tabeltxt"/>
            </w:pPr>
            <w:r>
              <w:t>Pijlstraat</w:t>
            </w:r>
          </w:p>
        </w:tc>
        <w:tc>
          <w:tcPr>
            <w:tcW w:w="1134" w:type="dxa"/>
            <w:tcBorders>
              <w:top w:val="single" w:sz="6" w:space="0" w:color="auto"/>
              <w:left w:val="nil"/>
              <w:bottom w:val="single" w:sz="6" w:space="0" w:color="000000"/>
              <w:right w:val="nil"/>
            </w:tcBorders>
            <w:shd w:val="clear" w:color="auto" w:fill="auto"/>
          </w:tcPr>
          <w:p w:rsidR="004563F2" w:rsidRDefault="004563F2" w:rsidP="004563F2">
            <w:pPr>
              <w:pStyle w:val="Tabeltxt"/>
              <w:jc w:val="right"/>
            </w:pPr>
            <w:r>
              <w:t>0</w:t>
            </w:r>
          </w:p>
        </w:tc>
        <w:tc>
          <w:tcPr>
            <w:tcW w:w="440" w:type="dxa"/>
            <w:tcBorders>
              <w:top w:val="single" w:sz="6" w:space="0" w:color="auto"/>
              <w:left w:val="nil"/>
              <w:bottom w:val="single" w:sz="6" w:space="0" w:color="000000"/>
              <w:right w:val="nil"/>
            </w:tcBorders>
            <w:shd w:val="clear" w:color="auto" w:fill="auto"/>
          </w:tcPr>
          <w:p w:rsidR="004563F2" w:rsidRDefault="004563F2" w:rsidP="004563F2">
            <w:pPr>
              <w:pStyle w:val="Tabeltxt"/>
              <w:jc w:val="right"/>
            </w:pPr>
            <w:r>
              <w:t>0</w:t>
            </w:r>
          </w:p>
        </w:tc>
        <w:tc>
          <w:tcPr>
            <w:tcW w:w="609" w:type="dxa"/>
            <w:tcBorders>
              <w:top w:val="single" w:sz="6" w:space="0" w:color="auto"/>
              <w:left w:val="nil"/>
              <w:bottom w:val="single" w:sz="6" w:space="0" w:color="000000"/>
              <w:right w:val="nil"/>
            </w:tcBorders>
            <w:shd w:val="clear" w:color="auto" w:fill="auto"/>
          </w:tcPr>
          <w:p w:rsidR="004563F2" w:rsidRDefault="004563F2" w:rsidP="004563F2">
            <w:pPr>
              <w:pStyle w:val="Tabeltxt"/>
              <w:jc w:val="right"/>
            </w:pPr>
            <w:r>
              <w:t>0</w:t>
            </w:r>
          </w:p>
        </w:tc>
        <w:tc>
          <w:tcPr>
            <w:tcW w:w="612" w:type="dxa"/>
            <w:tcBorders>
              <w:top w:val="single" w:sz="6" w:space="0" w:color="auto"/>
              <w:left w:val="nil"/>
              <w:bottom w:val="single" w:sz="6" w:space="0" w:color="000000"/>
              <w:right w:val="nil"/>
            </w:tcBorders>
            <w:shd w:val="clear" w:color="auto" w:fill="auto"/>
          </w:tcPr>
          <w:p w:rsidR="004563F2" w:rsidRDefault="004563F2" w:rsidP="004563F2">
            <w:pPr>
              <w:pStyle w:val="Tabeltxt"/>
              <w:jc w:val="right"/>
            </w:pPr>
            <w:r>
              <w:t>2</w:t>
            </w:r>
          </w:p>
        </w:tc>
        <w:tc>
          <w:tcPr>
            <w:tcW w:w="608" w:type="dxa"/>
            <w:tcBorders>
              <w:top w:val="single" w:sz="6" w:space="0" w:color="auto"/>
              <w:left w:val="nil"/>
              <w:bottom w:val="single" w:sz="6" w:space="0" w:color="000000"/>
              <w:right w:val="nil"/>
            </w:tcBorders>
            <w:shd w:val="clear" w:color="auto" w:fill="auto"/>
          </w:tcPr>
          <w:p w:rsidR="004563F2" w:rsidRDefault="004563F2" w:rsidP="004563F2">
            <w:pPr>
              <w:pStyle w:val="Tabeltxt"/>
              <w:jc w:val="right"/>
            </w:pPr>
            <w:r>
              <w:t>2</w:t>
            </w:r>
          </w:p>
        </w:tc>
        <w:tc>
          <w:tcPr>
            <w:tcW w:w="756" w:type="dxa"/>
            <w:tcBorders>
              <w:top w:val="single" w:sz="6" w:space="0" w:color="auto"/>
              <w:left w:val="nil"/>
              <w:bottom w:val="single" w:sz="6" w:space="0" w:color="000000"/>
              <w:right w:val="nil"/>
            </w:tcBorders>
            <w:shd w:val="clear" w:color="auto" w:fill="auto"/>
          </w:tcPr>
          <w:p w:rsidR="004563F2" w:rsidRDefault="004563F2" w:rsidP="004563F2">
            <w:pPr>
              <w:pStyle w:val="Tabeltxt"/>
              <w:jc w:val="right"/>
            </w:pPr>
            <w:r>
              <w:t>0</w:t>
            </w:r>
          </w:p>
        </w:tc>
        <w:tc>
          <w:tcPr>
            <w:tcW w:w="609" w:type="dxa"/>
            <w:tcBorders>
              <w:top w:val="single" w:sz="6" w:space="0" w:color="auto"/>
              <w:left w:val="nil"/>
              <w:bottom w:val="single" w:sz="6" w:space="0" w:color="000000"/>
              <w:right w:val="nil"/>
            </w:tcBorders>
            <w:shd w:val="clear" w:color="auto" w:fill="auto"/>
          </w:tcPr>
          <w:p w:rsidR="004563F2" w:rsidRDefault="004563F2" w:rsidP="004563F2">
            <w:pPr>
              <w:pStyle w:val="Tabeltxt"/>
              <w:jc w:val="right"/>
            </w:pPr>
            <w:r>
              <w:t>0</w:t>
            </w:r>
          </w:p>
        </w:tc>
        <w:tc>
          <w:tcPr>
            <w:tcW w:w="579" w:type="dxa"/>
            <w:tcBorders>
              <w:top w:val="single" w:sz="6" w:space="0" w:color="auto"/>
              <w:left w:val="nil"/>
              <w:bottom w:val="single" w:sz="6" w:space="0" w:color="000000"/>
              <w:right w:val="nil"/>
            </w:tcBorders>
          </w:tcPr>
          <w:p w:rsidR="004563F2" w:rsidRDefault="004563F2" w:rsidP="004563F2">
            <w:pPr>
              <w:pStyle w:val="Tabeltxt"/>
              <w:jc w:val="right"/>
            </w:pPr>
            <w:r>
              <w:t>0</w:t>
            </w:r>
          </w:p>
        </w:tc>
        <w:tc>
          <w:tcPr>
            <w:tcW w:w="592" w:type="dxa"/>
            <w:tcBorders>
              <w:top w:val="single" w:sz="6" w:space="0" w:color="auto"/>
              <w:left w:val="nil"/>
              <w:bottom w:val="single" w:sz="6" w:space="0" w:color="000000"/>
              <w:right w:val="nil"/>
            </w:tcBorders>
          </w:tcPr>
          <w:p w:rsidR="004563F2" w:rsidRDefault="004563F2" w:rsidP="004563F2">
            <w:pPr>
              <w:pStyle w:val="Tabeltxt"/>
              <w:jc w:val="right"/>
            </w:pPr>
            <w:r>
              <w:t>0</w:t>
            </w:r>
          </w:p>
        </w:tc>
        <w:tc>
          <w:tcPr>
            <w:tcW w:w="688" w:type="dxa"/>
            <w:tcBorders>
              <w:top w:val="single" w:sz="6" w:space="0" w:color="auto"/>
              <w:left w:val="nil"/>
              <w:bottom w:val="single" w:sz="6" w:space="0" w:color="000000"/>
              <w:right w:val="nil"/>
            </w:tcBorders>
            <w:shd w:val="clear" w:color="auto" w:fill="auto"/>
          </w:tcPr>
          <w:p w:rsidR="004563F2" w:rsidRDefault="004563F2" w:rsidP="004563F2">
            <w:pPr>
              <w:pStyle w:val="Tabeltxt"/>
              <w:jc w:val="right"/>
            </w:pPr>
            <w:r>
              <w:t>4</w:t>
            </w:r>
          </w:p>
        </w:tc>
      </w:tr>
      <w:tr w:rsidR="004563F2" w:rsidTr="004563F2">
        <w:tc>
          <w:tcPr>
            <w:tcW w:w="1525" w:type="dxa"/>
            <w:tcBorders>
              <w:top w:val="single" w:sz="6" w:space="0" w:color="auto"/>
              <w:left w:val="nil"/>
              <w:bottom w:val="single" w:sz="6" w:space="0" w:color="000000"/>
              <w:right w:val="nil"/>
            </w:tcBorders>
            <w:shd w:val="clear" w:color="auto" w:fill="auto"/>
          </w:tcPr>
          <w:p w:rsidR="004563F2" w:rsidRDefault="004563F2" w:rsidP="004563F2">
            <w:pPr>
              <w:pStyle w:val="Tabeltxt"/>
            </w:pPr>
            <w:r>
              <w:t>Prinsenstraat</w:t>
            </w:r>
          </w:p>
        </w:tc>
        <w:tc>
          <w:tcPr>
            <w:tcW w:w="1134" w:type="dxa"/>
            <w:tcBorders>
              <w:top w:val="single" w:sz="6" w:space="0" w:color="auto"/>
              <w:left w:val="nil"/>
              <w:bottom w:val="single" w:sz="6" w:space="0" w:color="000000"/>
              <w:right w:val="nil"/>
            </w:tcBorders>
            <w:shd w:val="clear" w:color="auto" w:fill="auto"/>
          </w:tcPr>
          <w:p w:rsidR="004563F2" w:rsidRDefault="004563F2" w:rsidP="004563F2">
            <w:pPr>
              <w:pStyle w:val="Tabeltxt"/>
              <w:jc w:val="right"/>
            </w:pPr>
            <w:r>
              <w:t>0</w:t>
            </w:r>
          </w:p>
        </w:tc>
        <w:tc>
          <w:tcPr>
            <w:tcW w:w="440" w:type="dxa"/>
            <w:tcBorders>
              <w:top w:val="single" w:sz="6" w:space="0" w:color="auto"/>
              <w:left w:val="nil"/>
              <w:bottom w:val="single" w:sz="6" w:space="0" w:color="000000"/>
              <w:right w:val="nil"/>
            </w:tcBorders>
            <w:shd w:val="clear" w:color="auto" w:fill="auto"/>
          </w:tcPr>
          <w:p w:rsidR="004563F2" w:rsidRDefault="004563F2" w:rsidP="004563F2">
            <w:pPr>
              <w:pStyle w:val="Tabeltxt"/>
              <w:jc w:val="right"/>
            </w:pPr>
            <w:r>
              <w:t>6</w:t>
            </w:r>
          </w:p>
        </w:tc>
        <w:tc>
          <w:tcPr>
            <w:tcW w:w="609" w:type="dxa"/>
            <w:tcBorders>
              <w:top w:val="single" w:sz="6" w:space="0" w:color="auto"/>
              <w:left w:val="nil"/>
              <w:bottom w:val="single" w:sz="6" w:space="0" w:color="000000"/>
              <w:right w:val="nil"/>
            </w:tcBorders>
            <w:shd w:val="clear" w:color="auto" w:fill="auto"/>
          </w:tcPr>
          <w:p w:rsidR="004563F2" w:rsidRDefault="004563F2" w:rsidP="004563F2">
            <w:pPr>
              <w:pStyle w:val="Tabeltxt"/>
              <w:jc w:val="right"/>
            </w:pPr>
            <w:r>
              <w:t>0</w:t>
            </w:r>
          </w:p>
        </w:tc>
        <w:tc>
          <w:tcPr>
            <w:tcW w:w="612" w:type="dxa"/>
            <w:tcBorders>
              <w:top w:val="single" w:sz="6" w:space="0" w:color="auto"/>
              <w:left w:val="nil"/>
              <w:bottom w:val="single" w:sz="6" w:space="0" w:color="000000"/>
              <w:right w:val="nil"/>
            </w:tcBorders>
            <w:shd w:val="clear" w:color="auto" w:fill="auto"/>
          </w:tcPr>
          <w:p w:rsidR="004563F2" w:rsidRDefault="004563F2" w:rsidP="004563F2">
            <w:pPr>
              <w:pStyle w:val="Tabeltxt"/>
              <w:jc w:val="right"/>
            </w:pPr>
            <w:r>
              <w:t>0</w:t>
            </w:r>
          </w:p>
        </w:tc>
        <w:tc>
          <w:tcPr>
            <w:tcW w:w="608" w:type="dxa"/>
            <w:tcBorders>
              <w:top w:val="single" w:sz="6" w:space="0" w:color="auto"/>
              <w:left w:val="nil"/>
              <w:bottom w:val="single" w:sz="6" w:space="0" w:color="000000"/>
              <w:right w:val="nil"/>
            </w:tcBorders>
            <w:shd w:val="clear" w:color="auto" w:fill="auto"/>
          </w:tcPr>
          <w:p w:rsidR="004563F2" w:rsidRDefault="004563F2" w:rsidP="004563F2">
            <w:pPr>
              <w:pStyle w:val="Tabeltxt"/>
              <w:jc w:val="right"/>
            </w:pPr>
            <w:r>
              <w:t>0</w:t>
            </w:r>
          </w:p>
        </w:tc>
        <w:tc>
          <w:tcPr>
            <w:tcW w:w="756" w:type="dxa"/>
            <w:tcBorders>
              <w:top w:val="single" w:sz="6" w:space="0" w:color="auto"/>
              <w:left w:val="nil"/>
              <w:bottom w:val="single" w:sz="6" w:space="0" w:color="000000"/>
              <w:right w:val="nil"/>
            </w:tcBorders>
            <w:shd w:val="clear" w:color="auto" w:fill="auto"/>
          </w:tcPr>
          <w:p w:rsidR="004563F2" w:rsidRDefault="004563F2" w:rsidP="004563F2">
            <w:pPr>
              <w:pStyle w:val="Tabeltxt"/>
              <w:jc w:val="right"/>
            </w:pPr>
            <w:r>
              <w:t>0</w:t>
            </w:r>
          </w:p>
        </w:tc>
        <w:tc>
          <w:tcPr>
            <w:tcW w:w="609" w:type="dxa"/>
            <w:tcBorders>
              <w:top w:val="single" w:sz="6" w:space="0" w:color="auto"/>
              <w:left w:val="nil"/>
              <w:bottom w:val="single" w:sz="6" w:space="0" w:color="000000"/>
              <w:right w:val="nil"/>
            </w:tcBorders>
            <w:shd w:val="clear" w:color="auto" w:fill="auto"/>
          </w:tcPr>
          <w:p w:rsidR="004563F2" w:rsidRDefault="004563F2" w:rsidP="004563F2">
            <w:pPr>
              <w:pStyle w:val="Tabeltxt"/>
              <w:jc w:val="right"/>
            </w:pPr>
            <w:r>
              <w:t>0</w:t>
            </w:r>
          </w:p>
        </w:tc>
        <w:tc>
          <w:tcPr>
            <w:tcW w:w="579" w:type="dxa"/>
            <w:tcBorders>
              <w:top w:val="single" w:sz="6" w:space="0" w:color="auto"/>
              <w:left w:val="nil"/>
              <w:bottom w:val="single" w:sz="6" w:space="0" w:color="000000"/>
              <w:right w:val="nil"/>
            </w:tcBorders>
          </w:tcPr>
          <w:p w:rsidR="004563F2" w:rsidRDefault="004563F2" w:rsidP="004563F2">
            <w:pPr>
              <w:pStyle w:val="Tabeltxt"/>
              <w:jc w:val="right"/>
            </w:pPr>
            <w:r>
              <w:t>0</w:t>
            </w:r>
          </w:p>
        </w:tc>
        <w:tc>
          <w:tcPr>
            <w:tcW w:w="592" w:type="dxa"/>
            <w:tcBorders>
              <w:top w:val="single" w:sz="6" w:space="0" w:color="auto"/>
              <w:left w:val="nil"/>
              <w:bottom w:val="single" w:sz="6" w:space="0" w:color="000000"/>
              <w:right w:val="nil"/>
            </w:tcBorders>
          </w:tcPr>
          <w:p w:rsidR="004563F2" w:rsidRDefault="004563F2" w:rsidP="004563F2">
            <w:pPr>
              <w:pStyle w:val="Tabeltxt"/>
              <w:jc w:val="right"/>
            </w:pPr>
            <w:r>
              <w:t>0</w:t>
            </w:r>
          </w:p>
        </w:tc>
        <w:tc>
          <w:tcPr>
            <w:tcW w:w="688" w:type="dxa"/>
            <w:tcBorders>
              <w:top w:val="single" w:sz="6" w:space="0" w:color="auto"/>
              <w:left w:val="nil"/>
              <w:bottom w:val="single" w:sz="6" w:space="0" w:color="000000"/>
              <w:right w:val="nil"/>
            </w:tcBorders>
            <w:shd w:val="clear" w:color="auto" w:fill="auto"/>
          </w:tcPr>
          <w:p w:rsidR="004563F2" w:rsidRDefault="004563F2" w:rsidP="004563F2">
            <w:pPr>
              <w:pStyle w:val="Tabeltxt"/>
              <w:jc w:val="right"/>
            </w:pPr>
            <w:r>
              <w:t>6</w:t>
            </w:r>
          </w:p>
        </w:tc>
      </w:tr>
      <w:tr w:rsidR="004563F2" w:rsidTr="004563F2">
        <w:tc>
          <w:tcPr>
            <w:tcW w:w="1525" w:type="dxa"/>
            <w:tcBorders>
              <w:top w:val="single" w:sz="6" w:space="0" w:color="auto"/>
              <w:left w:val="nil"/>
              <w:bottom w:val="single" w:sz="6" w:space="0" w:color="000000"/>
              <w:right w:val="nil"/>
            </w:tcBorders>
            <w:shd w:val="clear" w:color="auto" w:fill="auto"/>
          </w:tcPr>
          <w:p w:rsidR="004563F2" w:rsidRDefault="004563F2" w:rsidP="004563F2">
            <w:pPr>
              <w:pStyle w:val="Tabeltxt"/>
            </w:pPr>
            <w:proofErr w:type="spellStart"/>
            <w:r>
              <w:t>Rodenbachstraat</w:t>
            </w:r>
            <w:proofErr w:type="spellEnd"/>
          </w:p>
        </w:tc>
        <w:tc>
          <w:tcPr>
            <w:tcW w:w="1134" w:type="dxa"/>
            <w:tcBorders>
              <w:top w:val="single" w:sz="6" w:space="0" w:color="auto"/>
              <w:left w:val="nil"/>
              <w:bottom w:val="single" w:sz="6" w:space="0" w:color="000000"/>
              <w:right w:val="nil"/>
            </w:tcBorders>
            <w:shd w:val="clear" w:color="auto" w:fill="auto"/>
          </w:tcPr>
          <w:p w:rsidR="004563F2" w:rsidRDefault="004563F2" w:rsidP="004563F2">
            <w:pPr>
              <w:pStyle w:val="Tabeltxt"/>
              <w:jc w:val="right"/>
            </w:pPr>
            <w:r>
              <w:t>4</w:t>
            </w:r>
          </w:p>
        </w:tc>
        <w:tc>
          <w:tcPr>
            <w:tcW w:w="440" w:type="dxa"/>
            <w:tcBorders>
              <w:top w:val="single" w:sz="6" w:space="0" w:color="auto"/>
              <w:left w:val="nil"/>
              <w:bottom w:val="single" w:sz="6" w:space="0" w:color="000000"/>
              <w:right w:val="nil"/>
            </w:tcBorders>
            <w:shd w:val="clear" w:color="auto" w:fill="auto"/>
          </w:tcPr>
          <w:p w:rsidR="004563F2" w:rsidRDefault="004563F2" w:rsidP="004563F2">
            <w:pPr>
              <w:pStyle w:val="Tabeltxt"/>
              <w:jc w:val="right"/>
            </w:pPr>
            <w:r>
              <w:t>2</w:t>
            </w:r>
          </w:p>
        </w:tc>
        <w:tc>
          <w:tcPr>
            <w:tcW w:w="609" w:type="dxa"/>
            <w:tcBorders>
              <w:top w:val="single" w:sz="6" w:space="0" w:color="auto"/>
              <w:left w:val="nil"/>
              <w:bottom w:val="single" w:sz="6" w:space="0" w:color="000000"/>
              <w:right w:val="nil"/>
            </w:tcBorders>
            <w:shd w:val="clear" w:color="auto" w:fill="auto"/>
          </w:tcPr>
          <w:p w:rsidR="004563F2" w:rsidRDefault="004563F2" w:rsidP="004563F2">
            <w:pPr>
              <w:pStyle w:val="Tabeltxt"/>
              <w:jc w:val="right"/>
            </w:pPr>
            <w:r>
              <w:t>0</w:t>
            </w:r>
          </w:p>
        </w:tc>
        <w:tc>
          <w:tcPr>
            <w:tcW w:w="612" w:type="dxa"/>
            <w:tcBorders>
              <w:top w:val="single" w:sz="6" w:space="0" w:color="auto"/>
              <w:left w:val="nil"/>
              <w:bottom w:val="single" w:sz="6" w:space="0" w:color="000000"/>
              <w:right w:val="nil"/>
            </w:tcBorders>
            <w:shd w:val="clear" w:color="auto" w:fill="auto"/>
          </w:tcPr>
          <w:p w:rsidR="004563F2" w:rsidRDefault="004563F2" w:rsidP="004563F2">
            <w:pPr>
              <w:pStyle w:val="Tabeltxt"/>
              <w:jc w:val="right"/>
            </w:pPr>
            <w:r>
              <w:t>1</w:t>
            </w:r>
          </w:p>
        </w:tc>
        <w:tc>
          <w:tcPr>
            <w:tcW w:w="608" w:type="dxa"/>
            <w:tcBorders>
              <w:top w:val="single" w:sz="6" w:space="0" w:color="auto"/>
              <w:left w:val="nil"/>
              <w:bottom w:val="single" w:sz="6" w:space="0" w:color="000000"/>
              <w:right w:val="nil"/>
            </w:tcBorders>
            <w:shd w:val="clear" w:color="auto" w:fill="auto"/>
          </w:tcPr>
          <w:p w:rsidR="004563F2" w:rsidRDefault="004563F2" w:rsidP="004563F2">
            <w:pPr>
              <w:pStyle w:val="Tabeltxt"/>
              <w:jc w:val="right"/>
            </w:pPr>
            <w:r>
              <w:t>0</w:t>
            </w:r>
          </w:p>
        </w:tc>
        <w:tc>
          <w:tcPr>
            <w:tcW w:w="756" w:type="dxa"/>
            <w:tcBorders>
              <w:top w:val="single" w:sz="6" w:space="0" w:color="auto"/>
              <w:left w:val="nil"/>
              <w:bottom w:val="single" w:sz="6" w:space="0" w:color="000000"/>
              <w:right w:val="nil"/>
            </w:tcBorders>
            <w:shd w:val="clear" w:color="auto" w:fill="auto"/>
          </w:tcPr>
          <w:p w:rsidR="004563F2" w:rsidRDefault="004563F2" w:rsidP="004563F2">
            <w:pPr>
              <w:pStyle w:val="Tabeltxt"/>
              <w:jc w:val="right"/>
            </w:pPr>
            <w:r>
              <w:t>0</w:t>
            </w:r>
          </w:p>
        </w:tc>
        <w:tc>
          <w:tcPr>
            <w:tcW w:w="609" w:type="dxa"/>
            <w:tcBorders>
              <w:top w:val="single" w:sz="6" w:space="0" w:color="auto"/>
              <w:left w:val="nil"/>
              <w:bottom w:val="single" w:sz="6" w:space="0" w:color="000000"/>
              <w:right w:val="nil"/>
            </w:tcBorders>
            <w:shd w:val="clear" w:color="auto" w:fill="auto"/>
          </w:tcPr>
          <w:p w:rsidR="004563F2" w:rsidRDefault="004563F2" w:rsidP="004563F2">
            <w:pPr>
              <w:pStyle w:val="Tabeltxt"/>
              <w:jc w:val="right"/>
            </w:pPr>
            <w:r>
              <w:t>0</w:t>
            </w:r>
          </w:p>
        </w:tc>
        <w:tc>
          <w:tcPr>
            <w:tcW w:w="579" w:type="dxa"/>
            <w:tcBorders>
              <w:top w:val="single" w:sz="6" w:space="0" w:color="auto"/>
              <w:left w:val="nil"/>
              <w:bottom w:val="single" w:sz="6" w:space="0" w:color="000000"/>
              <w:right w:val="nil"/>
            </w:tcBorders>
          </w:tcPr>
          <w:p w:rsidR="004563F2" w:rsidRDefault="004563F2" w:rsidP="004563F2">
            <w:pPr>
              <w:pStyle w:val="Tabeltxt"/>
              <w:jc w:val="right"/>
            </w:pPr>
            <w:r>
              <w:t>0</w:t>
            </w:r>
          </w:p>
        </w:tc>
        <w:tc>
          <w:tcPr>
            <w:tcW w:w="592" w:type="dxa"/>
            <w:tcBorders>
              <w:top w:val="single" w:sz="6" w:space="0" w:color="auto"/>
              <w:left w:val="nil"/>
              <w:bottom w:val="single" w:sz="6" w:space="0" w:color="000000"/>
              <w:right w:val="nil"/>
            </w:tcBorders>
          </w:tcPr>
          <w:p w:rsidR="004563F2" w:rsidRDefault="004563F2" w:rsidP="004563F2">
            <w:pPr>
              <w:pStyle w:val="Tabeltxt"/>
              <w:jc w:val="right"/>
            </w:pPr>
            <w:r>
              <w:t>0</w:t>
            </w:r>
          </w:p>
        </w:tc>
        <w:tc>
          <w:tcPr>
            <w:tcW w:w="688" w:type="dxa"/>
            <w:tcBorders>
              <w:top w:val="single" w:sz="6" w:space="0" w:color="auto"/>
              <w:left w:val="nil"/>
              <w:bottom w:val="single" w:sz="6" w:space="0" w:color="000000"/>
              <w:right w:val="nil"/>
            </w:tcBorders>
            <w:shd w:val="clear" w:color="auto" w:fill="auto"/>
          </w:tcPr>
          <w:p w:rsidR="004563F2" w:rsidRDefault="004563F2" w:rsidP="004563F2">
            <w:pPr>
              <w:pStyle w:val="Tabeltxt"/>
              <w:jc w:val="right"/>
            </w:pPr>
            <w:r>
              <w:t>7</w:t>
            </w:r>
          </w:p>
        </w:tc>
      </w:tr>
      <w:tr w:rsidR="004563F2" w:rsidTr="004563F2">
        <w:tc>
          <w:tcPr>
            <w:tcW w:w="1525" w:type="dxa"/>
            <w:tcBorders>
              <w:top w:val="single" w:sz="6" w:space="0" w:color="auto"/>
              <w:left w:val="nil"/>
              <w:bottom w:val="single" w:sz="6" w:space="0" w:color="000000"/>
              <w:right w:val="nil"/>
            </w:tcBorders>
            <w:shd w:val="clear" w:color="auto" w:fill="auto"/>
          </w:tcPr>
          <w:p w:rsidR="004563F2" w:rsidRDefault="004563F2" w:rsidP="004563F2">
            <w:pPr>
              <w:pStyle w:val="Tabeltxt"/>
            </w:pPr>
            <w:r>
              <w:t>Schuivenoord</w:t>
            </w:r>
          </w:p>
        </w:tc>
        <w:tc>
          <w:tcPr>
            <w:tcW w:w="1134" w:type="dxa"/>
            <w:tcBorders>
              <w:top w:val="single" w:sz="6" w:space="0" w:color="auto"/>
              <w:left w:val="nil"/>
              <w:bottom w:val="single" w:sz="6" w:space="0" w:color="000000"/>
              <w:right w:val="nil"/>
            </w:tcBorders>
            <w:shd w:val="clear" w:color="auto" w:fill="auto"/>
          </w:tcPr>
          <w:p w:rsidR="004563F2" w:rsidRDefault="004563F2" w:rsidP="004563F2">
            <w:pPr>
              <w:pStyle w:val="Tabeltxt"/>
              <w:jc w:val="right"/>
            </w:pPr>
            <w:r>
              <w:t>0</w:t>
            </w:r>
          </w:p>
        </w:tc>
        <w:tc>
          <w:tcPr>
            <w:tcW w:w="440" w:type="dxa"/>
            <w:tcBorders>
              <w:top w:val="single" w:sz="6" w:space="0" w:color="auto"/>
              <w:left w:val="nil"/>
              <w:bottom w:val="single" w:sz="6" w:space="0" w:color="000000"/>
              <w:right w:val="nil"/>
            </w:tcBorders>
            <w:shd w:val="clear" w:color="auto" w:fill="auto"/>
          </w:tcPr>
          <w:p w:rsidR="004563F2" w:rsidRDefault="004563F2" w:rsidP="004563F2">
            <w:pPr>
              <w:pStyle w:val="Tabeltxt"/>
              <w:jc w:val="right"/>
            </w:pPr>
            <w:r>
              <w:t>0</w:t>
            </w:r>
          </w:p>
        </w:tc>
        <w:tc>
          <w:tcPr>
            <w:tcW w:w="609" w:type="dxa"/>
            <w:tcBorders>
              <w:top w:val="single" w:sz="6" w:space="0" w:color="auto"/>
              <w:left w:val="nil"/>
              <w:bottom w:val="single" w:sz="6" w:space="0" w:color="000000"/>
              <w:right w:val="nil"/>
            </w:tcBorders>
            <w:shd w:val="clear" w:color="auto" w:fill="auto"/>
          </w:tcPr>
          <w:p w:rsidR="004563F2" w:rsidRDefault="004563F2" w:rsidP="004563F2">
            <w:pPr>
              <w:pStyle w:val="Tabeltxt"/>
              <w:jc w:val="right"/>
            </w:pPr>
            <w:r>
              <w:t>6</w:t>
            </w:r>
          </w:p>
        </w:tc>
        <w:tc>
          <w:tcPr>
            <w:tcW w:w="612" w:type="dxa"/>
            <w:tcBorders>
              <w:top w:val="single" w:sz="6" w:space="0" w:color="auto"/>
              <w:left w:val="nil"/>
              <w:bottom w:val="single" w:sz="6" w:space="0" w:color="000000"/>
              <w:right w:val="nil"/>
            </w:tcBorders>
            <w:shd w:val="clear" w:color="auto" w:fill="auto"/>
          </w:tcPr>
          <w:p w:rsidR="004563F2" w:rsidRDefault="004563F2" w:rsidP="004563F2">
            <w:pPr>
              <w:pStyle w:val="Tabeltxt"/>
              <w:jc w:val="right"/>
            </w:pPr>
            <w:r>
              <w:t>12</w:t>
            </w:r>
          </w:p>
        </w:tc>
        <w:tc>
          <w:tcPr>
            <w:tcW w:w="608" w:type="dxa"/>
            <w:tcBorders>
              <w:top w:val="single" w:sz="6" w:space="0" w:color="auto"/>
              <w:left w:val="nil"/>
              <w:bottom w:val="single" w:sz="6" w:space="0" w:color="000000"/>
              <w:right w:val="nil"/>
            </w:tcBorders>
            <w:shd w:val="clear" w:color="auto" w:fill="auto"/>
          </w:tcPr>
          <w:p w:rsidR="004563F2" w:rsidRDefault="004563F2" w:rsidP="004563F2">
            <w:pPr>
              <w:pStyle w:val="Tabeltxt"/>
              <w:jc w:val="right"/>
            </w:pPr>
            <w:r>
              <w:t>0</w:t>
            </w:r>
          </w:p>
        </w:tc>
        <w:tc>
          <w:tcPr>
            <w:tcW w:w="756" w:type="dxa"/>
            <w:tcBorders>
              <w:top w:val="single" w:sz="6" w:space="0" w:color="auto"/>
              <w:left w:val="nil"/>
              <w:bottom w:val="single" w:sz="6" w:space="0" w:color="000000"/>
              <w:right w:val="nil"/>
            </w:tcBorders>
            <w:shd w:val="clear" w:color="auto" w:fill="auto"/>
          </w:tcPr>
          <w:p w:rsidR="004563F2" w:rsidRDefault="004563F2" w:rsidP="004563F2">
            <w:pPr>
              <w:pStyle w:val="Tabeltxt"/>
              <w:jc w:val="right"/>
            </w:pPr>
            <w:r>
              <w:t>0</w:t>
            </w:r>
          </w:p>
        </w:tc>
        <w:tc>
          <w:tcPr>
            <w:tcW w:w="609" w:type="dxa"/>
            <w:tcBorders>
              <w:top w:val="single" w:sz="6" w:space="0" w:color="auto"/>
              <w:left w:val="nil"/>
              <w:bottom w:val="single" w:sz="6" w:space="0" w:color="000000"/>
              <w:right w:val="nil"/>
            </w:tcBorders>
            <w:shd w:val="clear" w:color="auto" w:fill="auto"/>
          </w:tcPr>
          <w:p w:rsidR="004563F2" w:rsidRDefault="004563F2" w:rsidP="004563F2">
            <w:pPr>
              <w:pStyle w:val="Tabeltxt"/>
              <w:jc w:val="right"/>
            </w:pPr>
            <w:r>
              <w:t>0</w:t>
            </w:r>
          </w:p>
        </w:tc>
        <w:tc>
          <w:tcPr>
            <w:tcW w:w="579" w:type="dxa"/>
            <w:tcBorders>
              <w:top w:val="single" w:sz="6" w:space="0" w:color="auto"/>
              <w:left w:val="nil"/>
              <w:bottom w:val="single" w:sz="6" w:space="0" w:color="000000"/>
              <w:right w:val="nil"/>
            </w:tcBorders>
          </w:tcPr>
          <w:p w:rsidR="004563F2" w:rsidRDefault="004563F2" w:rsidP="004563F2">
            <w:pPr>
              <w:pStyle w:val="Tabeltxt"/>
              <w:jc w:val="right"/>
            </w:pPr>
            <w:r>
              <w:t>0</w:t>
            </w:r>
          </w:p>
        </w:tc>
        <w:tc>
          <w:tcPr>
            <w:tcW w:w="592" w:type="dxa"/>
            <w:tcBorders>
              <w:top w:val="single" w:sz="6" w:space="0" w:color="auto"/>
              <w:left w:val="nil"/>
              <w:bottom w:val="single" w:sz="6" w:space="0" w:color="000000"/>
              <w:right w:val="nil"/>
            </w:tcBorders>
          </w:tcPr>
          <w:p w:rsidR="004563F2" w:rsidRDefault="004563F2" w:rsidP="004563F2">
            <w:pPr>
              <w:pStyle w:val="Tabeltxt"/>
              <w:jc w:val="right"/>
            </w:pPr>
            <w:r>
              <w:t>0</w:t>
            </w:r>
          </w:p>
        </w:tc>
        <w:tc>
          <w:tcPr>
            <w:tcW w:w="688" w:type="dxa"/>
            <w:tcBorders>
              <w:top w:val="single" w:sz="6" w:space="0" w:color="auto"/>
              <w:left w:val="nil"/>
              <w:bottom w:val="single" w:sz="6" w:space="0" w:color="000000"/>
              <w:right w:val="nil"/>
            </w:tcBorders>
            <w:shd w:val="clear" w:color="auto" w:fill="auto"/>
          </w:tcPr>
          <w:p w:rsidR="004563F2" w:rsidRDefault="004563F2" w:rsidP="004563F2">
            <w:pPr>
              <w:pStyle w:val="Tabeltxt"/>
              <w:jc w:val="right"/>
            </w:pPr>
            <w:r>
              <w:t>18</w:t>
            </w:r>
          </w:p>
        </w:tc>
      </w:tr>
      <w:tr w:rsidR="004563F2" w:rsidTr="004563F2">
        <w:tc>
          <w:tcPr>
            <w:tcW w:w="1525" w:type="dxa"/>
            <w:tcBorders>
              <w:top w:val="single" w:sz="6" w:space="0" w:color="auto"/>
              <w:left w:val="nil"/>
              <w:bottom w:val="single" w:sz="6" w:space="0" w:color="000000"/>
              <w:right w:val="nil"/>
            </w:tcBorders>
            <w:shd w:val="clear" w:color="auto" w:fill="auto"/>
          </w:tcPr>
          <w:p w:rsidR="004563F2" w:rsidRDefault="004563F2" w:rsidP="004563F2">
            <w:pPr>
              <w:pStyle w:val="Tabeltxt"/>
            </w:pPr>
            <w:r>
              <w:t>Sint-Michielstraat</w:t>
            </w:r>
          </w:p>
        </w:tc>
        <w:tc>
          <w:tcPr>
            <w:tcW w:w="1134" w:type="dxa"/>
            <w:tcBorders>
              <w:top w:val="single" w:sz="6" w:space="0" w:color="auto"/>
              <w:left w:val="nil"/>
              <w:bottom w:val="single" w:sz="6" w:space="0" w:color="000000"/>
              <w:right w:val="nil"/>
            </w:tcBorders>
            <w:shd w:val="clear" w:color="auto" w:fill="auto"/>
          </w:tcPr>
          <w:p w:rsidR="004563F2" w:rsidRDefault="004563F2" w:rsidP="004563F2">
            <w:pPr>
              <w:pStyle w:val="Tabeltxt"/>
              <w:jc w:val="right"/>
            </w:pPr>
            <w:r>
              <w:t>0</w:t>
            </w:r>
          </w:p>
        </w:tc>
        <w:tc>
          <w:tcPr>
            <w:tcW w:w="440" w:type="dxa"/>
            <w:tcBorders>
              <w:top w:val="single" w:sz="6" w:space="0" w:color="auto"/>
              <w:left w:val="nil"/>
              <w:bottom w:val="single" w:sz="6" w:space="0" w:color="000000"/>
              <w:right w:val="nil"/>
            </w:tcBorders>
            <w:shd w:val="clear" w:color="auto" w:fill="auto"/>
          </w:tcPr>
          <w:p w:rsidR="004563F2" w:rsidRDefault="004563F2" w:rsidP="004563F2">
            <w:pPr>
              <w:pStyle w:val="Tabeltxt"/>
              <w:jc w:val="right"/>
            </w:pPr>
            <w:r>
              <w:t>0</w:t>
            </w:r>
          </w:p>
        </w:tc>
        <w:tc>
          <w:tcPr>
            <w:tcW w:w="609" w:type="dxa"/>
            <w:tcBorders>
              <w:top w:val="single" w:sz="6" w:space="0" w:color="auto"/>
              <w:left w:val="nil"/>
              <w:bottom w:val="single" w:sz="6" w:space="0" w:color="000000"/>
              <w:right w:val="nil"/>
            </w:tcBorders>
            <w:shd w:val="clear" w:color="auto" w:fill="auto"/>
          </w:tcPr>
          <w:p w:rsidR="004563F2" w:rsidRDefault="004563F2" w:rsidP="004563F2">
            <w:pPr>
              <w:pStyle w:val="Tabeltxt"/>
              <w:jc w:val="right"/>
            </w:pPr>
            <w:r>
              <w:t>4</w:t>
            </w:r>
          </w:p>
        </w:tc>
        <w:tc>
          <w:tcPr>
            <w:tcW w:w="612" w:type="dxa"/>
            <w:tcBorders>
              <w:top w:val="single" w:sz="6" w:space="0" w:color="auto"/>
              <w:left w:val="nil"/>
              <w:bottom w:val="single" w:sz="6" w:space="0" w:color="000000"/>
              <w:right w:val="nil"/>
            </w:tcBorders>
            <w:shd w:val="clear" w:color="auto" w:fill="auto"/>
          </w:tcPr>
          <w:p w:rsidR="004563F2" w:rsidRDefault="004563F2" w:rsidP="004563F2">
            <w:pPr>
              <w:pStyle w:val="Tabeltxt"/>
              <w:jc w:val="right"/>
            </w:pPr>
            <w:r>
              <w:t>0</w:t>
            </w:r>
          </w:p>
        </w:tc>
        <w:tc>
          <w:tcPr>
            <w:tcW w:w="608" w:type="dxa"/>
            <w:tcBorders>
              <w:top w:val="single" w:sz="6" w:space="0" w:color="auto"/>
              <w:left w:val="nil"/>
              <w:bottom w:val="single" w:sz="6" w:space="0" w:color="000000"/>
              <w:right w:val="nil"/>
            </w:tcBorders>
            <w:shd w:val="clear" w:color="auto" w:fill="auto"/>
          </w:tcPr>
          <w:p w:rsidR="004563F2" w:rsidRDefault="004563F2" w:rsidP="004563F2">
            <w:pPr>
              <w:pStyle w:val="Tabeltxt"/>
              <w:jc w:val="right"/>
            </w:pPr>
            <w:r>
              <w:t>0</w:t>
            </w:r>
          </w:p>
        </w:tc>
        <w:tc>
          <w:tcPr>
            <w:tcW w:w="756" w:type="dxa"/>
            <w:tcBorders>
              <w:top w:val="single" w:sz="6" w:space="0" w:color="auto"/>
              <w:left w:val="nil"/>
              <w:bottom w:val="single" w:sz="6" w:space="0" w:color="000000"/>
              <w:right w:val="nil"/>
            </w:tcBorders>
            <w:shd w:val="clear" w:color="auto" w:fill="auto"/>
          </w:tcPr>
          <w:p w:rsidR="004563F2" w:rsidRDefault="004563F2" w:rsidP="004563F2">
            <w:pPr>
              <w:pStyle w:val="Tabeltxt"/>
              <w:jc w:val="right"/>
            </w:pPr>
            <w:r>
              <w:t>0</w:t>
            </w:r>
          </w:p>
        </w:tc>
        <w:tc>
          <w:tcPr>
            <w:tcW w:w="609" w:type="dxa"/>
            <w:tcBorders>
              <w:top w:val="single" w:sz="6" w:space="0" w:color="auto"/>
              <w:left w:val="nil"/>
              <w:bottom w:val="single" w:sz="6" w:space="0" w:color="000000"/>
              <w:right w:val="nil"/>
            </w:tcBorders>
            <w:shd w:val="clear" w:color="auto" w:fill="auto"/>
          </w:tcPr>
          <w:p w:rsidR="004563F2" w:rsidRDefault="004563F2" w:rsidP="004563F2">
            <w:pPr>
              <w:pStyle w:val="Tabeltxt"/>
              <w:jc w:val="right"/>
            </w:pPr>
            <w:r>
              <w:t>0</w:t>
            </w:r>
          </w:p>
        </w:tc>
        <w:tc>
          <w:tcPr>
            <w:tcW w:w="579" w:type="dxa"/>
            <w:tcBorders>
              <w:top w:val="single" w:sz="6" w:space="0" w:color="auto"/>
              <w:left w:val="nil"/>
              <w:bottom w:val="single" w:sz="6" w:space="0" w:color="000000"/>
              <w:right w:val="nil"/>
            </w:tcBorders>
          </w:tcPr>
          <w:p w:rsidR="004563F2" w:rsidRDefault="004563F2" w:rsidP="004563F2">
            <w:pPr>
              <w:pStyle w:val="Tabeltxt"/>
              <w:jc w:val="right"/>
            </w:pPr>
            <w:r>
              <w:t>0</w:t>
            </w:r>
          </w:p>
        </w:tc>
        <w:tc>
          <w:tcPr>
            <w:tcW w:w="592" w:type="dxa"/>
            <w:tcBorders>
              <w:top w:val="single" w:sz="6" w:space="0" w:color="auto"/>
              <w:left w:val="nil"/>
              <w:bottom w:val="single" w:sz="6" w:space="0" w:color="000000"/>
              <w:right w:val="nil"/>
            </w:tcBorders>
          </w:tcPr>
          <w:p w:rsidR="004563F2" w:rsidRDefault="004563F2" w:rsidP="004563F2">
            <w:pPr>
              <w:pStyle w:val="Tabeltxt"/>
              <w:jc w:val="right"/>
            </w:pPr>
            <w:r>
              <w:t>0</w:t>
            </w:r>
          </w:p>
        </w:tc>
        <w:tc>
          <w:tcPr>
            <w:tcW w:w="688" w:type="dxa"/>
            <w:tcBorders>
              <w:top w:val="single" w:sz="6" w:space="0" w:color="auto"/>
              <w:left w:val="nil"/>
              <w:bottom w:val="single" w:sz="6" w:space="0" w:color="000000"/>
              <w:right w:val="nil"/>
            </w:tcBorders>
            <w:shd w:val="clear" w:color="auto" w:fill="auto"/>
          </w:tcPr>
          <w:p w:rsidR="004563F2" w:rsidRDefault="004563F2" w:rsidP="004563F2">
            <w:pPr>
              <w:pStyle w:val="Tabeltxt"/>
              <w:jc w:val="right"/>
            </w:pPr>
            <w:r>
              <w:t>4</w:t>
            </w:r>
          </w:p>
        </w:tc>
      </w:tr>
      <w:tr w:rsidR="004563F2" w:rsidTr="004563F2">
        <w:tc>
          <w:tcPr>
            <w:tcW w:w="1525" w:type="dxa"/>
            <w:tcBorders>
              <w:top w:val="single" w:sz="6" w:space="0" w:color="auto"/>
              <w:left w:val="nil"/>
              <w:bottom w:val="single" w:sz="6" w:space="0" w:color="000000"/>
              <w:right w:val="nil"/>
            </w:tcBorders>
            <w:shd w:val="clear" w:color="auto" w:fill="auto"/>
          </w:tcPr>
          <w:p w:rsidR="004563F2" w:rsidRDefault="004563F2" w:rsidP="004563F2">
            <w:pPr>
              <w:pStyle w:val="Tabeltxt"/>
            </w:pPr>
            <w:r>
              <w:t>St-</w:t>
            </w:r>
            <w:proofErr w:type="spellStart"/>
            <w:r>
              <w:t>Sebastiaanstr</w:t>
            </w:r>
            <w:proofErr w:type="spellEnd"/>
            <w:r>
              <w:t>.</w:t>
            </w:r>
          </w:p>
        </w:tc>
        <w:tc>
          <w:tcPr>
            <w:tcW w:w="1134" w:type="dxa"/>
            <w:tcBorders>
              <w:top w:val="single" w:sz="6" w:space="0" w:color="auto"/>
              <w:left w:val="nil"/>
              <w:bottom w:val="single" w:sz="6" w:space="0" w:color="000000"/>
              <w:right w:val="nil"/>
            </w:tcBorders>
            <w:shd w:val="clear" w:color="auto" w:fill="auto"/>
          </w:tcPr>
          <w:p w:rsidR="004563F2" w:rsidRDefault="004563F2" w:rsidP="004563F2">
            <w:pPr>
              <w:pStyle w:val="Tabeltxt"/>
              <w:jc w:val="right"/>
            </w:pPr>
            <w:r>
              <w:t>0</w:t>
            </w:r>
          </w:p>
        </w:tc>
        <w:tc>
          <w:tcPr>
            <w:tcW w:w="440" w:type="dxa"/>
            <w:tcBorders>
              <w:top w:val="single" w:sz="6" w:space="0" w:color="auto"/>
              <w:left w:val="nil"/>
              <w:bottom w:val="single" w:sz="6" w:space="0" w:color="000000"/>
              <w:right w:val="nil"/>
            </w:tcBorders>
            <w:shd w:val="clear" w:color="auto" w:fill="auto"/>
          </w:tcPr>
          <w:p w:rsidR="004563F2" w:rsidRDefault="004563F2" w:rsidP="004563F2">
            <w:pPr>
              <w:pStyle w:val="Tabeltxt"/>
              <w:jc w:val="right"/>
            </w:pPr>
            <w:r>
              <w:t>0</w:t>
            </w:r>
          </w:p>
        </w:tc>
        <w:tc>
          <w:tcPr>
            <w:tcW w:w="609" w:type="dxa"/>
            <w:tcBorders>
              <w:top w:val="single" w:sz="6" w:space="0" w:color="auto"/>
              <w:left w:val="nil"/>
              <w:bottom w:val="single" w:sz="6" w:space="0" w:color="000000"/>
              <w:right w:val="nil"/>
            </w:tcBorders>
            <w:shd w:val="clear" w:color="auto" w:fill="auto"/>
          </w:tcPr>
          <w:p w:rsidR="004563F2" w:rsidRDefault="004563F2" w:rsidP="004563F2">
            <w:pPr>
              <w:pStyle w:val="Tabeltxt"/>
              <w:jc w:val="right"/>
            </w:pPr>
            <w:r>
              <w:t>0</w:t>
            </w:r>
          </w:p>
        </w:tc>
        <w:tc>
          <w:tcPr>
            <w:tcW w:w="612" w:type="dxa"/>
            <w:tcBorders>
              <w:top w:val="single" w:sz="6" w:space="0" w:color="auto"/>
              <w:left w:val="nil"/>
              <w:bottom w:val="single" w:sz="6" w:space="0" w:color="000000"/>
              <w:right w:val="nil"/>
            </w:tcBorders>
            <w:shd w:val="clear" w:color="auto" w:fill="auto"/>
          </w:tcPr>
          <w:p w:rsidR="004563F2" w:rsidRDefault="004563F2" w:rsidP="004563F2">
            <w:pPr>
              <w:pStyle w:val="Tabeltxt"/>
              <w:jc w:val="right"/>
            </w:pPr>
            <w:r>
              <w:t>4</w:t>
            </w:r>
          </w:p>
        </w:tc>
        <w:tc>
          <w:tcPr>
            <w:tcW w:w="608" w:type="dxa"/>
            <w:tcBorders>
              <w:top w:val="single" w:sz="6" w:space="0" w:color="auto"/>
              <w:left w:val="nil"/>
              <w:bottom w:val="single" w:sz="6" w:space="0" w:color="000000"/>
              <w:right w:val="nil"/>
            </w:tcBorders>
            <w:shd w:val="clear" w:color="auto" w:fill="auto"/>
          </w:tcPr>
          <w:p w:rsidR="004563F2" w:rsidRDefault="004563F2" w:rsidP="004563F2">
            <w:pPr>
              <w:pStyle w:val="Tabeltxt"/>
              <w:jc w:val="right"/>
            </w:pPr>
            <w:r>
              <w:t>3</w:t>
            </w:r>
          </w:p>
        </w:tc>
        <w:tc>
          <w:tcPr>
            <w:tcW w:w="756" w:type="dxa"/>
            <w:tcBorders>
              <w:top w:val="single" w:sz="6" w:space="0" w:color="auto"/>
              <w:left w:val="nil"/>
              <w:bottom w:val="single" w:sz="6" w:space="0" w:color="000000"/>
              <w:right w:val="nil"/>
            </w:tcBorders>
            <w:shd w:val="clear" w:color="auto" w:fill="auto"/>
          </w:tcPr>
          <w:p w:rsidR="004563F2" w:rsidRDefault="004563F2" w:rsidP="004563F2">
            <w:pPr>
              <w:pStyle w:val="Tabeltxt"/>
              <w:jc w:val="right"/>
            </w:pPr>
            <w:r>
              <w:t>0</w:t>
            </w:r>
          </w:p>
        </w:tc>
        <w:tc>
          <w:tcPr>
            <w:tcW w:w="609" w:type="dxa"/>
            <w:tcBorders>
              <w:top w:val="single" w:sz="6" w:space="0" w:color="auto"/>
              <w:left w:val="nil"/>
              <w:bottom w:val="single" w:sz="6" w:space="0" w:color="000000"/>
              <w:right w:val="nil"/>
            </w:tcBorders>
            <w:shd w:val="clear" w:color="auto" w:fill="auto"/>
          </w:tcPr>
          <w:p w:rsidR="004563F2" w:rsidRDefault="004563F2" w:rsidP="004563F2">
            <w:pPr>
              <w:pStyle w:val="Tabeltxt"/>
              <w:jc w:val="right"/>
            </w:pPr>
            <w:r>
              <w:t>0</w:t>
            </w:r>
          </w:p>
        </w:tc>
        <w:tc>
          <w:tcPr>
            <w:tcW w:w="579" w:type="dxa"/>
            <w:tcBorders>
              <w:top w:val="single" w:sz="6" w:space="0" w:color="auto"/>
              <w:left w:val="nil"/>
              <w:bottom w:val="single" w:sz="6" w:space="0" w:color="000000"/>
              <w:right w:val="nil"/>
            </w:tcBorders>
          </w:tcPr>
          <w:p w:rsidR="004563F2" w:rsidRDefault="004563F2" w:rsidP="004563F2">
            <w:pPr>
              <w:pStyle w:val="Tabeltxt"/>
              <w:jc w:val="right"/>
            </w:pPr>
            <w:r>
              <w:t>0</w:t>
            </w:r>
          </w:p>
        </w:tc>
        <w:tc>
          <w:tcPr>
            <w:tcW w:w="592" w:type="dxa"/>
            <w:tcBorders>
              <w:top w:val="single" w:sz="6" w:space="0" w:color="auto"/>
              <w:left w:val="nil"/>
              <w:bottom w:val="single" w:sz="6" w:space="0" w:color="000000"/>
              <w:right w:val="nil"/>
            </w:tcBorders>
          </w:tcPr>
          <w:p w:rsidR="004563F2" w:rsidRDefault="004563F2" w:rsidP="004563F2">
            <w:pPr>
              <w:pStyle w:val="Tabeltxt"/>
              <w:jc w:val="right"/>
            </w:pPr>
            <w:r>
              <w:t>0</w:t>
            </w:r>
          </w:p>
        </w:tc>
        <w:tc>
          <w:tcPr>
            <w:tcW w:w="688" w:type="dxa"/>
            <w:tcBorders>
              <w:top w:val="single" w:sz="6" w:space="0" w:color="auto"/>
              <w:left w:val="nil"/>
              <w:bottom w:val="single" w:sz="6" w:space="0" w:color="000000"/>
              <w:right w:val="nil"/>
            </w:tcBorders>
            <w:shd w:val="clear" w:color="auto" w:fill="auto"/>
          </w:tcPr>
          <w:p w:rsidR="004563F2" w:rsidRDefault="004563F2" w:rsidP="004563F2">
            <w:pPr>
              <w:pStyle w:val="Tabeltxt"/>
              <w:jc w:val="right"/>
            </w:pPr>
            <w:r>
              <w:t>7</w:t>
            </w:r>
          </w:p>
        </w:tc>
      </w:tr>
      <w:tr w:rsidR="004563F2" w:rsidTr="004563F2">
        <w:tc>
          <w:tcPr>
            <w:tcW w:w="1525" w:type="dxa"/>
            <w:tcBorders>
              <w:top w:val="single" w:sz="6" w:space="0" w:color="auto"/>
              <w:left w:val="nil"/>
              <w:bottom w:val="single" w:sz="6" w:space="0" w:color="000000"/>
              <w:right w:val="nil"/>
            </w:tcBorders>
            <w:shd w:val="clear" w:color="auto" w:fill="auto"/>
          </w:tcPr>
          <w:p w:rsidR="004563F2" w:rsidRDefault="004563F2" w:rsidP="004563F2">
            <w:pPr>
              <w:pStyle w:val="Tabeltxt"/>
            </w:pPr>
            <w:r>
              <w:t>St-</w:t>
            </w:r>
            <w:proofErr w:type="spellStart"/>
            <w:r>
              <w:t>Willebrordusstr</w:t>
            </w:r>
            <w:proofErr w:type="spellEnd"/>
            <w:r>
              <w:t>.</w:t>
            </w:r>
          </w:p>
        </w:tc>
        <w:tc>
          <w:tcPr>
            <w:tcW w:w="1134" w:type="dxa"/>
            <w:tcBorders>
              <w:top w:val="single" w:sz="6" w:space="0" w:color="auto"/>
              <w:left w:val="nil"/>
              <w:bottom w:val="single" w:sz="6" w:space="0" w:color="000000"/>
              <w:right w:val="nil"/>
            </w:tcBorders>
            <w:shd w:val="clear" w:color="auto" w:fill="auto"/>
          </w:tcPr>
          <w:p w:rsidR="004563F2" w:rsidRDefault="004563F2" w:rsidP="004563F2">
            <w:pPr>
              <w:pStyle w:val="Tabeltxt"/>
              <w:jc w:val="right"/>
            </w:pPr>
            <w:r>
              <w:t>0</w:t>
            </w:r>
          </w:p>
        </w:tc>
        <w:tc>
          <w:tcPr>
            <w:tcW w:w="440" w:type="dxa"/>
            <w:tcBorders>
              <w:top w:val="single" w:sz="6" w:space="0" w:color="auto"/>
              <w:left w:val="nil"/>
              <w:bottom w:val="single" w:sz="6" w:space="0" w:color="000000"/>
              <w:right w:val="nil"/>
            </w:tcBorders>
            <w:shd w:val="clear" w:color="auto" w:fill="auto"/>
          </w:tcPr>
          <w:p w:rsidR="004563F2" w:rsidRDefault="004563F2" w:rsidP="004563F2">
            <w:pPr>
              <w:pStyle w:val="Tabeltxt"/>
              <w:jc w:val="right"/>
            </w:pPr>
            <w:r>
              <w:t>0</w:t>
            </w:r>
          </w:p>
        </w:tc>
        <w:tc>
          <w:tcPr>
            <w:tcW w:w="609" w:type="dxa"/>
            <w:tcBorders>
              <w:top w:val="single" w:sz="6" w:space="0" w:color="auto"/>
              <w:left w:val="nil"/>
              <w:bottom w:val="single" w:sz="6" w:space="0" w:color="000000"/>
              <w:right w:val="nil"/>
            </w:tcBorders>
            <w:shd w:val="clear" w:color="auto" w:fill="auto"/>
          </w:tcPr>
          <w:p w:rsidR="004563F2" w:rsidRDefault="004563F2" w:rsidP="004563F2">
            <w:pPr>
              <w:pStyle w:val="Tabeltxt"/>
              <w:jc w:val="right"/>
            </w:pPr>
            <w:r>
              <w:t>0</w:t>
            </w:r>
          </w:p>
        </w:tc>
        <w:tc>
          <w:tcPr>
            <w:tcW w:w="612" w:type="dxa"/>
            <w:tcBorders>
              <w:top w:val="single" w:sz="6" w:space="0" w:color="auto"/>
              <w:left w:val="nil"/>
              <w:bottom w:val="single" w:sz="6" w:space="0" w:color="000000"/>
              <w:right w:val="nil"/>
            </w:tcBorders>
            <w:shd w:val="clear" w:color="auto" w:fill="auto"/>
          </w:tcPr>
          <w:p w:rsidR="004563F2" w:rsidRDefault="004563F2" w:rsidP="004563F2">
            <w:pPr>
              <w:pStyle w:val="Tabeltxt"/>
              <w:jc w:val="right"/>
            </w:pPr>
            <w:r>
              <w:t>2</w:t>
            </w:r>
          </w:p>
        </w:tc>
        <w:tc>
          <w:tcPr>
            <w:tcW w:w="608" w:type="dxa"/>
            <w:tcBorders>
              <w:top w:val="single" w:sz="6" w:space="0" w:color="auto"/>
              <w:left w:val="nil"/>
              <w:bottom w:val="single" w:sz="6" w:space="0" w:color="000000"/>
              <w:right w:val="nil"/>
            </w:tcBorders>
            <w:shd w:val="clear" w:color="auto" w:fill="auto"/>
          </w:tcPr>
          <w:p w:rsidR="004563F2" w:rsidRDefault="004563F2" w:rsidP="004563F2">
            <w:pPr>
              <w:pStyle w:val="Tabeltxt"/>
              <w:jc w:val="right"/>
            </w:pPr>
            <w:r>
              <w:t>1</w:t>
            </w:r>
          </w:p>
        </w:tc>
        <w:tc>
          <w:tcPr>
            <w:tcW w:w="756" w:type="dxa"/>
            <w:tcBorders>
              <w:top w:val="single" w:sz="6" w:space="0" w:color="auto"/>
              <w:left w:val="nil"/>
              <w:bottom w:val="single" w:sz="6" w:space="0" w:color="000000"/>
              <w:right w:val="nil"/>
            </w:tcBorders>
            <w:shd w:val="clear" w:color="auto" w:fill="auto"/>
          </w:tcPr>
          <w:p w:rsidR="004563F2" w:rsidRDefault="004563F2" w:rsidP="004563F2">
            <w:pPr>
              <w:pStyle w:val="Tabeltxt"/>
              <w:jc w:val="right"/>
            </w:pPr>
            <w:r>
              <w:t>0</w:t>
            </w:r>
          </w:p>
        </w:tc>
        <w:tc>
          <w:tcPr>
            <w:tcW w:w="609" w:type="dxa"/>
            <w:tcBorders>
              <w:top w:val="single" w:sz="6" w:space="0" w:color="auto"/>
              <w:left w:val="nil"/>
              <w:bottom w:val="single" w:sz="6" w:space="0" w:color="000000"/>
              <w:right w:val="nil"/>
            </w:tcBorders>
            <w:shd w:val="clear" w:color="auto" w:fill="auto"/>
          </w:tcPr>
          <w:p w:rsidR="004563F2" w:rsidRDefault="004563F2" w:rsidP="004563F2">
            <w:pPr>
              <w:pStyle w:val="Tabeltxt"/>
              <w:jc w:val="right"/>
            </w:pPr>
            <w:r>
              <w:t>0</w:t>
            </w:r>
          </w:p>
        </w:tc>
        <w:tc>
          <w:tcPr>
            <w:tcW w:w="579" w:type="dxa"/>
            <w:tcBorders>
              <w:top w:val="single" w:sz="6" w:space="0" w:color="auto"/>
              <w:left w:val="nil"/>
              <w:bottom w:val="single" w:sz="6" w:space="0" w:color="000000"/>
              <w:right w:val="nil"/>
            </w:tcBorders>
          </w:tcPr>
          <w:p w:rsidR="004563F2" w:rsidRDefault="004563F2" w:rsidP="004563F2">
            <w:pPr>
              <w:pStyle w:val="Tabeltxt"/>
              <w:jc w:val="right"/>
            </w:pPr>
            <w:r>
              <w:t>0</w:t>
            </w:r>
          </w:p>
        </w:tc>
        <w:tc>
          <w:tcPr>
            <w:tcW w:w="592" w:type="dxa"/>
            <w:tcBorders>
              <w:top w:val="single" w:sz="6" w:space="0" w:color="auto"/>
              <w:left w:val="nil"/>
              <w:bottom w:val="single" w:sz="6" w:space="0" w:color="000000"/>
              <w:right w:val="nil"/>
            </w:tcBorders>
          </w:tcPr>
          <w:p w:rsidR="004563F2" w:rsidRDefault="004563F2" w:rsidP="004563F2">
            <w:pPr>
              <w:pStyle w:val="Tabeltxt"/>
              <w:jc w:val="right"/>
            </w:pPr>
            <w:r>
              <w:t>0</w:t>
            </w:r>
          </w:p>
        </w:tc>
        <w:tc>
          <w:tcPr>
            <w:tcW w:w="688" w:type="dxa"/>
            <w:tcBorders>
              <w:top w:val="single" w:sz="6" w:space="0" w:color="auto"/>
              <w:left w:val="nil"/>
              <w:bottom w:val="single" w:sz="6" w:space="0" w:color="000000"/>
              <w:right w:val="nil"/>
            </w:tcBorders>
            <w:shd w:val="clear" w:color="auto" w:fill="auto"/>
          </w:tcPr>
          <w:p w:rsidR="004563F2" w:rsidRDefault="004563F2" w:rsidP="004563F2">
            <w:pPr>
              <w:pStyle w:val="Tabeltxt"/>
              <w:jc w:val="right"/>
            </w:pPr>
            <w:r>
              <w:t>3</w:t>
            </w:r>
          </w:p>
        </w:tc>
      </w:tr>
      <w:tr w:rsidR="004563F2" w:rsidTr="004563F2">
        <w:tc>
          <w:tcPr>
            <w:tcW w:w="1525" w:type="dxa"/>
            <w:tcBorders>
              <w:top w:val="single" w:sz="6" w:space="0" w:color="auto"/>
              <w:left w:val="nil"/>
              <w:bottom w:val="single" w:sz="6" w:space="0" w:color="000000"/>
              <w:right w:val="nil"/>
            </w:tcBorders>
            <w:shd w:val="clear" w:color="auto" w:fill="auto"/>
          </w:tcPr>
          <w:p w:rsidR="004563F2" w:rsidRDefault="004563F2" w:rsidP="004563F2">
            <w:pPr>
              <w:pStyle w:val="Tabeltxt"/>
            </w:pPr>
            <w:proofErr w:type="spellStart"/>
            <w:r>
              <w:t>Stwg</w:t>
            </w:r>
            <w:proofErr w:type="spellEnd"/>
            <w:r>
              <w:t xml:space="preserve"> op Beerse</w:t>
            </w:r>
          </w:p>
        </w:tc>
        <w:tc>
          <w:tcPr>
            <w:tcW w:w="1134" w:type="dxa"/>
            <w:tcBorders>
              <w:top w:val="single" w:sz="6" w:space="0" w:color="auto"/>
              <w:left w:val="nil"/>
              <w:bottom w:val="single" w:sz="6" w:space="0" w:color="000000"/>
              <w:right w:val="nil"/>
            </w:tcBorders>
            <w:shd w:val="clear" w:color="auto" w:fill="auto"/>
          </w:tcPr>
          <w:p w:rsidR="004563F2" w:rsidRDefault="004563F2" w:rsidP="004563F2">
            <w:pPr>
              <w:pStyle w:val="Tabeltxt"/>
              <w:jc w:val="right"/>
            </w:pPr>
            <w:r>
              <w:t>0</w:t>
            </w:r>
          </w:p>
        </w:tc>
        <w:tc>
          <w:tcPr>
            <w:tcW w:w="440" w:type="dxa"/>
            <w:tcBorders>
              <w:top w:val="single" w:sz="6" w:space="0" w:color="auto"/>
              <w:left w:val="nil"/>
              <w:bottom w:val="single" w:sz="6" w:space="0" w:color="000000"/>
              <w:right w:val="nil"/>
            </w:tcBorders>
            <w:shd w:val="clear" w:color="auto" w:fill="auto"/>
          </w:tcPr>
          <w:p w:rsidR="004563F2" w:rsidRDefault="004563F2" w:rsidP="004563F2">
            <w:pPr>
              <w:pStyle w:val="Tabeltxt"/>
              <w:jc w:val="right"/>
            </w:pPr>
            <w:r>
              <w:t>0</w:t>
            </w:r>
          </w:p>
        </w:tc>
        <w:tc>
          <w:tcPr>
            <w:tcW w:w="609" w:type="dxa"/>
            <w:tcBorders>
              <w:top w:val="single" w:sz="6" w:space="0" w:color="auto"/>
              <w:left w:val="nil"/>
              <w:bottom w:val="single" w:sz="6" w:space="0" w:color="000000"/>
              <w:right w:val="nil"/>
            </w:tcBorders>
            <w:shd w:val="clear" w:color="auto" w:fill="auto"/>
          </w:tcPr>
          <w:p w:rsidR="004563F2" w:rsidRDefault="004563F2" w:rsidP="004563F2">
            <w:pPr>
              <w:pStyle w:val="Tabeltxt"/>
              <w:jc w:val="right"/>
            </w:pPr>
            <w:r>
              <w:t>0</w:t>
            </w:r>
          </w:p>
        </w:tc>
        <w:tc>
          <w:tcPr>
            <w:tcW w:w="612" w:type="dxa"/>
            <w:tcBorders>
              <w:top w:val="single" w:sz="6" w:space="0" w:color="auto"/>
              <w:left w:val="nil"/>
              <w:bottom w:val="single" w:sz="6" w:space="0" w:color="000000"/>
              <w:right w:val="nil"/>
            </w:tcBorders>
            <w:shd w:val="clear" w:color="auto" w:fill="auto"/>
          </w:tcPr>
          <w:p w:rsidR="004563F2" w:rsidRDefault="004563F2" w:rsidP="004563F2">
            <w:pPr>
              <w:pStyle w:val="Tabeltxt"/>
              <w:jc w:val="right"/>
            </w:pPr>
            <w:r>
              <w:t>3</w:t>
            </w:r>
          </w:p>
        </w:tc>
        <w:tc>
          <w:tcPr>
            <w:tcW w:w="608" w:type="dxa"/>
            <w:tcBorders>
              <w:top w:val="single" w:sz="6" w:space="0" w:color="auto"/>
              <w:left w:val="nil"/>
              <w:bottom w:val="single" w:sz="6" w:space="0" w:color="000000"/>
              <w:right w:val="nil"/>
            </w:tcBorders>
            <w:shd w:val="clear" w:color="auto" w:fill="auto"/>
          </w:tcPr>
          <w:p w:rsidR="004563F2" w:rsidRDefault="004563F2" w:rsidP="004563F2">
            <w:pPr>
              <w:pStyle w:val="Tabeltxt"/>
              <w:jc w:val="right"/>
            </w:pPr>
            <w:r>
              <w:t>0</w:t>
            </w:r>
          </w:p>
        </w:tc>
        <w:tc>
          <w:tcPr>
            <w:tcW w:w="756" w:type="dxa"/>
            <w:tcBorders>
              <w:top w:val="single" w:sz="6" w:space="0" w:color="auto"/>
              <w:left w:val="nil"/>
              <w:bottom w:val="single" w:sz="6" w:space="0" w:color="000000"/>
              <w:right w:val="nil"/>
            </w:tcBorders>
            <w:shd w:val="clear" w:color="auto" w:fill="auto"/>
          </w:tcPr>
          <w:p w:rsidR="004563F2" w:rsidRDefault="004563F2" w:rsidP="004563F2">
            <w:pPr>
              <w:pStyle w:val="Tabeltxt"/>
              <w:jc w:val="right"/>
            </w:pPr>
            <w:r>
              <w:t>0</w:t>
            </w:r>
          </w:p>
        </w:tc>
        <w:tc>
          <w:tcPr>
            <w:tcW w:w="609" w:type="dxa"/>
            <w:tcBorders>
              <w:top w:val="single" w:sz="6" w:space="0" w:color="auto"/>
              <w:left w:val="nil"/>
              <w:bottom w:val="single" w:sz="6" w:space="0" w:color="000000"/>
              <w:right w:val="nil"/>
            </w:tcBorders>
            <w:shd w:val="clear" w:color="auto" w:fill="auto"/>
          </w:tcPr>
          <w:p w:rsidR="004563F2" w:rsidRDefault="004563F2" w:rsidP="004563F2">
            <w:pPr>
              <w:pStyle w:val="Tabeltxt"/>
              <w:jc w:val="right"/>
            </w:pPr>
            <w:r>
              <w:t>1</w:t>
            </w:r>
          </w:p>
        </w:tc>
        <w:tc>
          <w:tcPr>
            <w:tcW w:w="579" w:type="dxa"/>
            <w:tcBorders>
              <w:top w:val="single" w:sz="6" w:space="0" w:color="auto"/>
              <w:left w:val="nil"/>
              <w:bottom w:val="single" w:sz="6" w:space="0" w:color="000000"/>
              <w:right w:val="nil"/>
            </w:tcBorders>
          </w:tcPr>
          <w:p w:rsidR="004563F2" w:rsidRDefault="004563F2" w:rsidP="004563F2">
            <w:pPr>
              <w:pStyle w:val="Tabeltxt"/>
              <w:jc w:val="right"/>
            </w:pPr>
            <w:r>
              <w:t>1</w:t>
            </w:r>
          </w:p>
        </w:tc>
        <w:tc>
          <w:tcPr>
            <w:tcW w:w="592" w:type="dxa"/>
            <w:tcBorders>
              <w:top w:val="single" w:sz="6" w:space="0" w:color="auto"/>
              <w:left w:val="nil"/>
              <w:bottom w:val="single" w:sz="6" w:space="0" w:color="000000"/>
              <w:right w:val="nil"/>
            </w:tcBorders>
          </w:tcPr>
          <w:p w:rsidR="004563F2" w:rsidRDefault="004563F2" w:rsidP="004563F2">
            <w:pPr>
              <w:pStyle w:val="Tabeltxt"/>
              <w:jc w:val="right"/>
            </w:pPr>
            <w:r>
              <w:t>0</w:t>
            </w:r>
          </w:p>
        </w:tc>
        <w:tc>
          <w:tcPr>
            <w:tcW w:w="688" w:type="dxa"/>
            <w:tcBorders>
              <w:top w:val="single" w:sz="6" w:space="0" w:color="auto"/>
              <w:left w:val="nil"/>
              <w:bottom w:val="single" w:sz="6" w:space="0" w:color="000000"/>
              <w:right w:val="nil"/>
            </w:tcBorders>
            <w:shd w:val="clear" w:color="auto" w:fill="auto"/>
          </w:tcPr>
          <w:p w:rsidR="004563F2" w:rsidRDefault="004563F2" w:rsidP="004563F2">
            <w:pPr>
              <w:pStyle w:val="Tabeltxt"/>
              <w:jc w:val="right"/>
            </w:pPr>
            <w:r>
              <w:t>5</w:t>
            </w:r>
          </w:p>
        </w:tc>
      </w:tr>
      <w:tr w:rsidR="004563F2" w:rsidTr="004563F2">
        <w:tc>
          <w:tcPr>
            <w:tcW w:w="1525" w:type="dxa"/>
            <w:tcBorders>
              <w:top w:val="single" w:sz="6" w:space="0" w:color="auto"/>
              <w:left w:val="nil"/>
              <w:bottom w:val="single" w:sz="6" w:space="0" w:color="000000"/>
              <w:right w:val="nil"/>
            </w:tcBorders>
            <w:shd w:val="clear" w:color="auto" w:fill="auto"/>
          </w:tcPr>
          <w:p w:rsidR="004563F2" w:rsidRDefault="004563F2" w:rsidP="004563F2">
            <w:pPr>
              <w:pStyle w:val="Tabeltxt"/>
            </w:pPr>
            <w:proofErr w:type="spellStart"/>
            <w:r>
              <w:t>Stwg</w:t>
            </w:r>
            <w:proofErr w:type="spellEnd"/>
            <w:r>
              <w:t xml:space="preserve"> op Rijkevorsel</w:t>
            </w:r>
          </w:p>
        </w:tc>
        <w:tc>
          <w:tcPr>
            <w:tcW w:w="1134" w:type="dxa"/>
            <w:tcBorders>
              <w:top w:val="single" w:sz="6" w:space="0" w:color="auto"/>
              <w:left w:val="nil"/>
              <w:bottom w:val="single" w:sz="6" w:space="0" w:color="000000"/>
              <w:right w:val="nil"/>
            </w:tcBorders>
            <w:shd w:val="clear" w:color="auto" w:fill="auto"/>
          </w:tcPr>
          <w:p w:rsidR="004563F2" w:rsidRDefault="004563F2" w:rsidP="004563F2">
            <w:pPr>
              <w:pStyle w:val="Tabeltxt"/>
              <w:jc w:val="right"/>
            </w:pPr>
            <w:r>
              <w:t>0</w:t>
            </w:r>
          </w:p>
        </w:tc>
        <w:tc>
          <w:tcPr>
            <w:tcW w:w="440" w:type="dxa"/>
            <w:tcBorders>
              <w:top w:val="single" w:sz="6" w:space="0" w:color="auto"/>
              <w:left w:val="nil"/>
              <w:bottom w:val="single" w:sz="6" w:space="0" w:color="000000"/>
              <w:right w:val="nil"/>
            </w:tcBorders>
            <w:shd w:val="clear" w:color="auto" w:fill="auto"/>
          </w:tcPr>
          <w:p w:rsidR="004563F2" w:rsidRDefault="004563F2" w:rsidP="004563F2">
            <w:pPr>
              <w:pStyle w:val="Tabeltxt"/>
              <w:jc w:val="right"/>
            </w:pPr>
            <w:r>
              <w:t>0</w:t>
            </w:r>
          </w:p>
        </w:tc>
        <w:tc>
          <w:tcPr>
            <w:tcW w:w="609" w:type="dxa"/>
            <w:tcBorders>
              <w:top w:val="single" w:sz="6" w:space="0" w:color="auto"/>
              <w:left w:val="nil"/>
              <w:bottom w:val="single" w:sz="6" w:space="0" w:color="000000"/>
              <w:right w:val="nil"/>
            </w:tcBorders>
            <w:shd w:val="clear" w:color="auto" w:fill="auto"/>
          </w:tcPr>
          <w:p w:rsidR="004563F2" w:rsidRDefault="004563F2" w:rsidP="004563F2">
            <w:pPr>
              <w:pStyle w:val="Tabeltxt"/>
              <w:jc w:val="right"/>
            </w:pPr>
            <w:r>
              <w:t>0</w:t>
            </w:r>
          </w:p>
        </w:tc>
        <w:tc>
          <w:tcPr>
            <w:tcW w:w="612" w:type="dxa"/>
            <w:tcBorders>
              <w:top w:val="single" w:sz="6" w:space="0" w:color="auto"/>
              <w:left w:val="nil"/>
              <w:bottom w:val="single" w:sz="6" w:space="0" w:color="000000"/>
              <w:right w:val="nil"/>
            </w:tcBorders>
            <w:shd w:val="clear" w:color="auto" w:fill="auto"/>
          </w:tcPr>
          <w:p w:rsidR="004563F2" w:rsidRDefault="004563F2" w:rsidP="004563F2">
            <w:pPr>
              <w:pStyle w:val="Tabeltxt"/>
              <w:jc w:val="right"/>
            </w:pPr>
            <w:r>
              <w:t>6</w:t>
            </w:r>
          </w:p>
        </w:tc>
        <w:tc>
          <w:tcPr>
            <w:tcW w:w="608" w:type="dxa"/>
            <w:tcBorders>
              <w:top w:val="single" w:sz="6" w:space="0" w:color="auto"/>
              <w:left w:val="nil"/>
              <w:bottom w:val="single" w:sz="6" w:space="0" w:color="000000"/>
              <w:right w:val="nil"/>
            </w:tcBorders>
            <w:shd w:val="clear" w:color="auto" w:fill="auto"/>
          </w:tcPr>
          <w:p w:rsidR="004563F2" w:rsidRDefault="004563F2" w:rsidP="004563F2">
            <w:pPr>
              <w:pStyle w:val="Tabeltxt"/>
              <w:jc w:val="right"/>
            </w:pPr>
            <w:r>
              <w:t>1</w:t>
            </w:r>
          </w:p>
        </w:tc>
        <w:tc>
          <w:tcPr>
            <w:tcW w:w="756" w:type="dxa"/>
            <w:tcBorders>
              <w:top w:val="single" w:sz="6" w:space="0" w:color="auto"/>
              <w:left w:val="nil"/>
              <w:bottom w:val="single" w:sz="6" w:space="0" w:color="000000"/>
              <w:right w:val="nil"/>
            </w:tcBorders>
            <w:shd w:val="clear" w:color="auto" w:fill="auto"/>
          </w:tcPr>
          <w:p w:rsidR="004563F2" w:rsidRDefault="004563F2" w:rsidP="004563F2">
            <w:pPr>
              <w:pStyle w:val="Tabeltxt"/>
              <w:jc w:val="right"/>
            </w:pPr>
            <w:r>
              <w:t>0</w:t>
            </w:r>
          </w:p>
        </w:tc>
        <w:tc>
          <w:tcPr>
            <w:tcW w:w="609" w:type="dxa"/>
            <w:tcBorders>
              <w:top w:val="single" w:sz="6" w:space="0" w:color="auto"/>
              <w:left w:val="nil"/>
              <w:bottom w:val="single" w:sz="6" w:space="0" w:color="000000"/>
              <w:right w:val="nil"/>
            </w:tcBorders>
            <w:shd w:val="clear" w:color="auto" w:fill="auto"/>
          </w:tcPr>
          <w:p w:rsidR="004563F2" w:rsidRDefault="004563F2" w:rsidP="004563F2">
            <w:pPr>
              <w:pStyle w:val="Tabeltxt"/>
              <w:jc w:val="right"/>
            </w:pPr>
            <w:r>
              <w:t>0</w:t>
            </w:r>
          </w:p>
        </w:tc>
        <w:tc>
          <w:tcPr>
            <w:tcW w:w="579" w:type="dxa"/>
            <w:tcBorders>
              <w:top w:val="single" w:sz="6" w:space="0" w:color="auto"/>
              <w:left w:val="nil"/>
              <w:bottom w:val="single" w:sz="6" w:space="0" w:color="000000"/>
              <w:right w:val="nil"/>
            </w:tcBorders>
          </w:tcPr>
          <w:p w:rsidR="004563F2" w:rsidRDefault="004563F2" w:rsidP="004563F2">
            <w:pPr>
              <w:pStyle w:val="Tabeltxt"/>
              <w:jc w:val="right"/>
            </w:pPr>
            <w:r>
              <w:t>0</w:t>
            </w:r>
          </w:p>
        </w:tc>
        <w:tc>
          <w:tcPr>
            <w:tcW w:w="592" w:type="dxa"/>
            <w:tcBorders>
              <w:top w:val="single" w:sz="6" w:space="0" w:color="auto"/>
              <w:left w:val="nil"/>
              <w:bottom w:val="single" w:sz="6" w:space="0" w:color="000000"/>
              <w:right w:val="nil"/>
            </w:tcBorders>
          </w:tcPr>
          <w:p w:rsidR="004563F2" w:rsidRDefault="004563F2" w:rsidP="004563F2">
            <w:pPr>
              <w:pStyle w:val="Tabeltxt"/>
              <w:jc w:val="right"/>
            </w:pPr>
            <w:r>
              <w:t>0</w:t>
            </w:r>
          </w:p>
        </w:tc>
        <w:tc>
          <w:tcPr>
            <w:tcW w:w="688" w:type="dxa"/>
            <w:tcBorders>
              <w:top w:val="single" w:sz="6" w:space="0" w:color="auto"/>
              <w:left w:val="nil"/>
              <w:bottom w:val="single" w:sz="6" w:space="0" w:color="000000"/>
              <w:right w:val="nil"/>
            </w:tcBorders>
            <w:shd w:val="clear" w:color="auto" w:fill="auto"/>
          </w:tcPr>
          <w:p w:rsidR="004563F2" w:rsidRDefault="004563F2" w:rsidP="004563F2">
            <w:pPr>
              <w:pStyle w:val="Tabeltxt"/>
              <w:jc w:val="right"/>
            </w:pPr>
            <w:r>
              <w:t>7</w:t>
            </w:r>
          </w:p>
        </w:tc>
      </w:tr>
      <w:tr w:rsidR="004563F2" w:rsidTr="004563F2">
        <w:tc>
          <w:tcPr>
            <w:tcW w:w="1525" w:type="dxa"/>
            <w:tcBorders>
              <w:top w:val="single" w:sz="6" w:space="0" w:color="auto"/>
              <w:left w:val="nil"/>
              <w:bottom w:val="single" w:sz="6" w:space="0" w:color="000000"/>
              <w:right w:val="nil"/>
            </w:tcBorders>
            <w:shd w:val="clear" w:color="auto" w:fill="auto"/>
          </w:tcPr>
          <w:p w:rsidR="004563F2" w:rsidRDefault="004563F2" w:rsidP="004563F2">
            <w:pPr>
              <w:pStyle w:val="Tabeltxt"/>
            </w:pPr>
          </w:p>
        </w:tc>
        <w:tc>
          <w:tcPr>
            <w:tcW w:w="1134" w:type="dxa"/>
            <w:tcBorders>
              <w:top w:val="single" w:sz="6" w:space="0" w:color="auto"/>
              <w:left w:val="nil"/>
              <w:bottom w:val="single" w:sz="6" w:space="0" w:color="000000"/>
              <w:right w:val="nil"/>
            </w:tcBorders>
            <w:shd w:val="clear" w:color="auto" w:fill="auto"/>
          </w:tcPr>
          <w:p w:rsidR="004563F2" w:rsidRDefault="004563F2" w:rsidP="004563F2">
            <w:pPr>
              <w:pStyle w:val="Tabeltxt"/>
              <w:jc w:val="right"/>
            </w:pPr>
          </w:p>
        </w:tc>
        <w:tc>
          <w:tcPr>
            <w:tcW w:w="440" w:type="dxa"/>
            <w:tcBorders>
              <w:top w:val="single" w:sz="6" w:space="0" w:color="auto"/>
              <w:left w:val="nil"/>
              <w:bottom w:val="single" w:sz="6" w:space="0" w:color="000000"/>
              <w:right w:val="nil"/>
            </w:tcBorders>
            <w:shd w:val="clear" w:color="auto" w:fill="auto"/>
          </w:tcPr>
          <w:p w:rsidR="004563F2" w:rsidRDefault="004563F2" w:rsidP="004563F2">
            <w:pPr>
              <w:pStyle w:val="Tabeltxt"/>
              <w:jc w:val="right"/>
            </w:pPr>
          </w:p>
        </w:tc>
        <w:tc>
          <w:tcPr>
            <w:tcW w:w="609" w:type="dxa"/>
            <w:tcBorders>
              <w:top w:val="single" w:sz="6" w:space="0" w:color="auto"/>
              <w:left w:val="nil"/>
              <w:bottom w:val="single" w:sz="6" w:space="0" w:color="000000"/>
              <w:right w:val="nil"/>
            </w:tcBorders>
            <w:shd w:val="clear" w:color="auto" w:fill="auto"/>
          </w:tcPr>
          <w:p w:rsidR="004563F2" w:rsidRDefault="004563F2" w:rsidP="004563F2">
            <w:pPr>
              <w:pStyle w:val="Tabeltxt"/>
              <w:jc w:val="right"/>
            </w:pPr>
          </w:p>
        </w:tc>
        <w:tc>
          <w:tcPr>
            <w:tcW w:w="612" w:type="dxa"/>
            <w:tcBorders>
              <w:top w:val="single" w:sz="6" w:space="0" w:color="auto"/>
              <w:left w:val="nil"/>
              <w:bottom w:val="single" w:sz="6" w:space="0" w:color="000000"/>
              <w:right w:val="nil"/>
            </w:tcBorders>
            <w:shd w:val="clear" w:color="auto" w:fill="auto"/>
          </w:tcPr>
          <w:p w:rsidR="004563F2" w:rsidRDefault="004563F2" w:rsidP="004563F2">
            <w:pPr>
              <w:pStyle w:val="Tabeltxt"/>
              <w:jc w:val="right"/>
            </w:pPr>
          </w:p>
        </w:tc>
        <w:tc>
          <w:tcPr>
            <w:tcW w:w="608" w:type="dxa"/>
            <w:tcBorders>
              <w:top w:val="single" w:sz="6" w:space="0" w:color="auto"/>
              <w:left w:val="nil"/>
              <w:bottom w:val="single" w:sz="6" w:space="0" w:color="000000"/>
              <w:right w:val="nil"/>
            </w:tcBorders>
            <w:shd w:val="clear" w:color="auto" w:fill="auto"/>
          </w:tcPr>
          <w:p w:rsidR="004563F2" w:rsidRDefault="004563F2" w:rsidP="004563F2">
            <w:pPr>
              <w:pStyle w:val="Tabeltxt"/>
              <w:jc w:val="right"/>
            </w:pPr>
          </w:p>
        </w:tc>
        <w:tc>
          <w:tcPr>
            <w:tcW w:w="756" w:type="dxa"/>
            <w:tcBorders>
              <w:top w:val="single" w:sz="6" w:space="0" w:color="auto"/>
              <w:left w:val="nil"/>
              <w:bottom w:val="single" w:sz="6" w:space="0" w:color="000000"/>
              <w:right w:val="nil"/>
            </w:tcBorders>
            <w:shd w:val="clear" w:color="auto" w:fill="auto"/>
          </w:tcPr>
          <w:p w:rsidR="004563F2" w:rsidRDefault="004563F2" w:rsidP="004563F2">
            <w:pPr>
              <w:pStyle w:val="Tabeltxt"/>
              <w:jc w:val="right"/>
            </w:pPr>
          </w:p>
        </w:tc>
        <w:tc>
          <w:tcPr>
            <w:tcW w:w="609" w:type="dxa"/>
            <w:tcBorders>
              <w:top w:val="single" w:sz="6" w:space="0" w:color="auto"/>
              <w:left w:val="nil"/>
              <w:bottom w:val="single" w:sz="6" w:space="0" w:color="000000"/>
              <w:right w:val="nil"/>
            </w:tcBorders>
            <w:shd w:val="clear" w:color="auto" w:fill="auto"/>
          </w:tcPr>
          <w:p w:rsidR="004563F2" w:rsidRDefault="004563F2" w:rsidP="004563F2">
            <w:pPr>
              <w:pStyle w:val="Tabeltxt"/>
              <w:jc w:val="right"/>
            </w:pPr>
          </w:p>
        </w:tc>
        <w:tc>
          <w:tcPr>
            <w:tcW w:w="579" w:type="dxa"/>
            <w:tcBorders>
              <w:top w:val="single" w:sz="6" w:space="0" w:color="auto"/>
              <w:left w:val="nil"/>
              <w:bottom w:val="single" w:sz="6" w:space="0" w:color="000000"/>
              <w:right w:val="nil"/>
            </w:tcBorders>
          </w:tcPr>
          <w:p w:rsidR="004563F2" w:rsidRDefault="004563F2" w:rsidP="004563F2">
            <w:pPr>
              <w:pStyle w:val="Tabeltxt"/>
              <w:jc w:val="right"/>
            </w:pPr>
          </w:p>
        </w:tc>
        <w:tc>
          <w:tcPr>
            <w:tcW w:w="592" w:type="dxa"/>
            <w:tcBorders>
              <w:top w:val="single" w:sz="6" w:space="0" w:color="auto"/>
              <w:left w:val="nil"/>
              <w:bottom w:val="single" w:sz="6" w:space="0" w:color="000000"/>
              <w:right w:val="nil"/>
            </w:tcBorders>
          </w:tcPr>
          <w:p w:rsidR="004563F2" w:rsidRDefault="004563F2" w:rsidP="004563F2">
            <w:pPr>
              <w:pStyle w:val="Tabeltxt"/>
              <w:jc w:val="right"/>
            </w:pPr>
          </w:p>
        </w:tc>
        <w:tc>
          <w:tcPr>
            <w:tcW w:w="688" w:type="dxa"/>
            <w:tcBorders>
              <w:top w:val="single" w:sz="6" w:space="0" w:color="auto"/>
              <w:left w:val="nil"/>
              <w:bottom w:val="single" w:sz="6" w:space="0" w:color="000000"/>
              <w:right w:val="nil"/>
            </w:tcBorders>
            <w:shd w:val="clear" w:color="auto" w:fill="auto"/>
          </w:tcPr>
          <w:p w:rsidR="004563F2" w:rsidRDefault="004563F2" w:rsidP="004563F2">
            <w:pPr>
              <w:pStyle w:val="Tabeltxt"/>
              <w:jc w:val="right"/>
            </w:pPr>
          </w:p>
        </w:tc>
      </w:tr>
      <w:tr w:rsidR="004563F2" w:rsidRPr="002C504F" w:rsidTr="004563F2">
        <w:tc>
          <w:tcPr>
            <w:tcW w:w="1525" w:type="dxa"/>
            <w:tcBorders>
              <w:top w:val="single" w:sz="6" w:space="0" w:color="000000"/>
              <w:left w:val="nil"/>
              <w:bottom w:val="single" w:sz="6" w:space="0" w:color="000000"/>
              <w:right w:val="nil"/>
            </w:tcBorders>
            <w:shd w:val="clear" w:color="auto" w:fill="auto"/>
          </w:tcPr>
          <w:p w:rsidR="004563F2" w:rsidRPr="002C504F" w:rsidRDefault="004563F2" w:rsidP="004563F2">
            <w:pPr>
              <w:pStyle w:val="Tabeltxt"/>
              <w:rPr>
                <w:b/>
              </w:rPr>
            </w:pPr>
            <w:r w:rsidRPr="002C504F">
              <w:rPr>
                <w:b/>
              </w:rPr>
              <w:t>Totaal</w:t>
            </w:r>
          </w:p>
        </w:tc>
        <w:tc>
          <w:tcPr>
            <w:tcW w:w="1134" w:type="dxa"/>
            <w:tcBorders>
              <w:top w:val="single" w:sz="6" w:space="0" w:color="000000"/>
              <w:left w:val="nil"/>
              <w:bottom w:val="single" w:sz="6" w:space="0" w:color="000000"/>
              <w:right w:val="nil"/>
            </w:tcBorders>
            <w:shd w:val="clear" w:color="auto" w:fill="auto"/>
          </w:tcPr>
          <w:p w:rsidR="004563F2" w:rsidRPr="002C504F" w:rsidRDefault="004563F2" w:rsidP="004563F2">
            <w:pPr>
              <w:pStyle w:val="Tabeltxt"/>
              <w:jc w:val="right"/>
              <w:rPr>
                <w:b/>
              </w:rPr>
            </w:pPr>
            <w:r>
              <w:rPr>
                <w:b/>
              </w:rPr>
              <w:t>19</w:t>
            </w:r>
          </w:p>
        </w:tc>
        <w:tc>
          <w:tcPr>
            <w:tcW w:w="440" w:type="dxa"/>
            <w:tcBorders>
              <w:top w:val="single" w:sz="6" w:space="0" w:color="000000"/>
              <w:left w:val="nil"/>
              <w:bottom w:val="single" w:sz="6" w:space="0" w:color="000000"/>
              <w:right w:val="nil"/>
            </w:tcBorders>
            <w:shd w:val="clear" w:color="auto" w:fill="auto"/>
          </w:tcPr>
          <w:p w:rsidR="004563F2" w:rsidRPr="002C504F" w:rsidRDefault="004563F2" w:rsidP="004563F2">
            <w:pPr>
              <w:pStyle w:val="Tabeltxt"/>
              <w:jc w:val="right"/>
              <w:rPr>
                <w:b/>
              </w:rPr>
            </w:pPr>
            <w:r>
              <w:rPr>
                <w:b/>
              </w:rPr>
              <w:t>8</w:t>
            </w:r>
          </w:p>
        </w:tc>
        <w:tc>
          <w:tcPr>
            <w:tcW w:w="609" w:type="dxa"/>
            <w:tcBorders>
              <w:top w:val="single" w:sz="6" w:space="0" w:color="000000"/>
              <w:left w:val="nil"/>
              <w:bottom w:val="single" w:sz="6" w:space="0" w:color="000000"/>
              <w:right w:val="nil"/>
            </w:tcBorders>
            <w:shd w:val="clear" w:color="auto" w:fill="auto"/>
          </w:tcPr>
          <w:p w:rsidR="004563F2" w:rsidRPr="002C504F" w:rsidRDefault="004563F2" w:rsidP="004563F2">
            <w:pPr>
              <w:pStyle w:val="Tabeltxt"/>
              <w:jc w:val="right"/>
              <w:rPr>
                <w:b/>
              </w:rPr>
            </w:pPr>
            <w:r>
              <w:rPr>
                <w:b/>
              </w:rPr>
              <w:t>23</w:t>
            </w:r>
          </w:p>
        </w:tc>
        <w:tc>
          <w:tcPr>
            <w:tcW w:w="612" w:type="dxa"/>
            <w:tcBorders>
              <w:top w:val="single" w:sz="6" w:space="0" w:color="000000"/>
              <w:left w:val="nil"/>
              <w:bottom w:val="single" w:sz="6" w:space="0" w:color="000000"/>
              <w:right w:val="nil"/>
            </w:tcBorders>
            <w:shd w:val="clear" w:color="auto" w:fill="auto"/>
          </w:tcPr>
          <w:p w:rsidR="004563F2" w:rsidRPr="002C504F" w:rsidRDefault="004563F2" w:rsidP="004563F2">
            <w:pPr>
              <w:pStyle w:val="Tabeltxt"/>
              <w:jc w:val="right"/>
              <w:rPr>
                <w:b/>
              </w:rPr>
            </w:pPr>
            <w:r>
              <w:rPr>
                <w:b/>
              </w:rPr>
              <w:t>48</w:t>
            </w:r>
          </w:p>
        </w:tc>
        <w:tc>
          <w:tcPr>
            <w:tcW w:w="608" w:type="dxa"/>
            <w:tcBorders>
              <w:top w:val="single" w:sz="6" w:space="0" w:color="000000"/>
              <w:left w:val="nil"/>
              <w:bottom w:val="single" w:sz="6" w:space="0" w:color="000000"/>
              <w:right w:val="nil"/>
            </w:tcBorders>
            <w:shd w:val="clear" w:color="auto" w:fill="auto"/>
          </w:tcPr>
          <w:p w:rsidR="004563F2" w:rsidRPr="002C504F" w:rsidRDefault="004563F2" w:rsidP="004563F2">
            <w:pPr>
              <w:pStyle w:val="Tabeltxt"/>
              <w:jc w:val="right"/>
              <w:rPr>
                <w:b/>
              </w:rPr>
            </w:pPr>
            <w:r>
              <w:rPr>
                <w:b/>
              </w:rPr>
              <w:t>15</w:t>
            </w:r>
          </w:p>
        </w:tc>
        <w:tc>
          <w:tcPr>
            <w:tcW w:w="756" w:type="dxa"/>
            <w:tcBorders>
              <w:top w:val="single" w:sz="6" w:space="0" w:color="000000"/>
              <w:left w:val="nil"/>
              <w:bottom w:val="single" w:sz="6" w:space="0" w:color="000000"/>
              <w:right w:val="nil"/>
            </w:tcBorders>
            <w:shd w:val="clear" w:color="auto" w:fill="auto"/>
          </w:tcPr>
          <w:p w:rsidR="004563F2" w:rsidRPr="002C504F" w:rsidRDefault="004563F2" w:rsidP="004563F2">
            <w:pPr>
              <w:pStyle w:val="Tabeltxt"/>
              <w:jc w:val="right"/>
              <w:rPr>
                <w:b/>
              </w:rPr>
            </w:pPr>
            <w:r>
              <w:rPr>
                <w:b/>
              </w:rPr>
              <w:t>0</w:t>
            </w:r>
          </w:p>
        </w:tc>
        <w:tc>
          <w:tcPr>
            <w:tcW w:w="609" w:type="dxa"/>
            <w:tcBorders>
              <w:top w:val="single" w:sz="6" w:space="0" w:color="000000"/>
              <w:left w:val="nil"/>
              <w:bottom w:val="single" w:sz="6" w:space="0" w:color="000000"/>
              <w:right w:val="nil"/>
            </w:tcBorders>
            <w:shd w:val="clear" w:color="auto" w:fill="auto"/>
          </w:tcPr>
          <w:p w:rsidR="004563F2" w:rsidRPr="002C504F" w:rsidRDefault="004563F2" w:rsidP="004563F2">
            <w:pPr>
              <w:pStyle w:val="Tabeltxt"/>
              <w:jc w:val="right"/>
              <w:rPr>
                <w:b/>
              </w:rPr>
            </w:pPr>
            <w:r>
              <w:rPr>
                <w:b/>
              </w:rPr>
              <w:t>8</w:t>
            </w:r>
          </w:p>
        </w:tc>
        <w:tc>
          <w:tcPr>
            <w:tcW w:w="579" w:type="dxa"/>
            <w:tcBorders>
              <w:top w:val="single" w:sz="6" w:space="0" w:color="000000"/>
              <w:left w:val="nil"/>
              <w:bottom w:val="single" w:sz="6" w:space="0" w:color="000000"/>
              <w:right w:val="nil"/>
            </w:tcBorders>
          </w:tcPr>
          <w:p w:rsidR="004563F2" w:rsidRPr="002C504F" w:rsidRDefault="004563F2" w:rsidP="004563F2">
            <w:pPr>
              <w:pStyle w:val="Tabeltxt"/>
              <w:jc w:val="right"/>
              <w:rPr>
                <w:b/>
              </w:rPr>
            </w:pPr>
            <w:r>
              <w:rPr>
                <w:b/>
              </w:rPr>
              <w:t>9</w:t>
            </w:r>
          </w:p>
        </w:tc>
        <w:tc>
          <w:tcPr>
            <w:tcW w:w="592" w:type="dxa"/>
            <w:tcBorders>
              <w:top w:val="single" w:sz="6" w:space="0" w:color="000000"/>
              <w:left w:val="nil"/>
              <w:bottom w:val="single" w:sz="6" w:space="0" w:color="000000"/>
              <w:right w:val="nil"/>
            </w:tcBorders>
          </w:tcPr>
          <w:p w:rsidR="004563F2" w:rsidRPr="002C504F" w:rsidRDefault="004563F2" w:rsidP="004563F2">
            <w:pPr>
              <w:pStyle w:val="Tabeltxt"/>
              <w:jc w:val="right"/>
              <w:rPr>
                <w:b/>
              </w:rPr>
            </w:pPr>
            <w:r>
              <w:rPr>
                <w:b/>
              </w:rPr>
              <w:t>1</w:t>
            </w:r>
          </w:p>
        </w:tc>
        <w:tc>
          <w:tcPr>
            <w:tcW w:w="688" w:type="dxa"/>
            <w:tcBorders>
              <w:top w:val="single" w:sz="6" w:space="0" w:color="000000"/>
              <w:left w:val="nil"/>
              <w:bottom w:val="single" w:sz="6" w:space="0" w:color="000000"/>
              <w:right w:val="nil"/>
            </w:tcBorders>
            <w:shd w:val="clear" w:color="auto" w:fill="auto"/>
          </w:tcPr>
          <w:p w:rsidR="004563F2" w:rsidRPr="002C504F" w:rsidRDefault="004563F2" w:rsidP="004563F2">
            <w:pPr>
              <w:pStyle w:val="Tabeltxt"/>
              <w:jc w:val="right"/>
              <w:rPr>
                <w:b/>
              </w:rPr>
            </w:pPr>
            <w:r>
              <w:rPr>
                <w:b/>
              </w:rPr>
              <w:t>131</w:t>
            </w:r>
          </w:p>
        </w:tc>
      </w:tr>
    </w:tbl>
    <w:p w:rsidR="004563F2" w:rsidRDefault="004563F2" w:rsidP="004563F2">
      <w:pPr>
        <w:pStyle w:val="Bronvermelding"/>
        <w:ind w:left="141" w:hanging="141"/>
      </w:pPr>
      <w:r>
        <w:t>Bron: De Noorderkempen</w:t>
      </w:r>
    </w:p>
    <w:p w:rsidR="004563F2" w:rsidRPr="00DF6AAC" w:rsidRDefault="004563F2" w:rsidP="004563F2">
      <w:pPr>
        <w:pStyle w:val="Opsomming1"/>
        <w:numPr>
          <w:ilvl w:val="0"/>
          <w:numId w:val="0"/>
        </w:numPr>
        <w:rPr>
          <w:b/>
        </w:rPr>
      </w:pPr>
      <w:r w:rsidRPr="00DF6AAC">
        <w:rPr>
          <w:b/>
        </w:rPr>
        <w:t>Aantal sociale koopwoningen in Merksplas: 28 (0,84%)</w:t>
      </w:r>
    </w:p>
    <w:p w:rsidR="004563F2" w:rsidRDefault="004563F2" w:rsidP="004563F2">
      <w:pPr>
        <w:pStyle w:val="Opsomming1"/>
        <w:tabs>
          <w:tab w:val="clear" w:pos="2912"/>
        </w:tabs>
        <w:ind w:left="568"/>
      </w:pPr>
      <w:r>
        <w:t>Schuivenoord: 22 woningen</w:t>
      </w:r>
    </w:p>
    <w:p w:rsidR="004563F2" w:rsidRDefault="004563F2" w:rsidP="004563F2">
      <w:pPr>
        <w:pStyle w:val="Opsomming1"/>
        <w:tabs>
          <w:tab w:val="clear" w:pos="2912"/>
        </w:tabs>
        <w:ind w:left="568"/>
      </w:pPr>
      <w:r>
        <w:t>Steenweg op Rijkevorsel: 3 koopwoningen</w:t>
      </w:r>
    </w:p>
    <w:p w:rsidR="004563F2" w:rsidRDefault="004563F2" w:rsidP="004563F2">
      <w:pPr>
        <w:pStyle w:val="Opsomming1"/>
        <w:tabs>
          <w:tab w:val="clear" w:pos="2912"/>
        </w:tabs>
        <w:ind w:left="568"/>
      </w:pPr>
      <w:r>
        <w:t>Kapelstraat: 1 koopwoning</w:t>
      </w:r>
    </w:p>
    <w:p w:rsidR="004563F2" w:rsidRDefault="004563F2" w:rsidP="004563F2">
      <w:pPr>
        <w:pStyle w:val="Opsomming1"/>
        <w:tabs>
          <w:tab w:val="clear" w:pos="2912"/>
        </w:tabs>
        <w:ind w:left="568"/>
      </w:pPr>
      <w:r>
        <w:t>Kweekstraat: 2 koopwoningen</w:t>
      </w:r>
    </w:p>
    <w:p w:rsidR="004563F2" w:rsidRPr="00DF6AAC" w:rsidRDefault="004563F2" w:rsidP="004563F2">
      <w:pPr>
        <w:pStyle w:val="Opsomming1"/>
        <w:numPr>
          <w:ilvl w:val="0"/>
          <w:numId w:val="0"/>
        </w:numPr>
        <w:rPr>
          <w:lang w:val="nl-NL"/>
        </w:rPr>
      </w:pPr>
    </w:p>
    <w:p w:rsidR="004563F2" w:rsidRPr="007029BF" w:rsidRDefault="004563F2" w:rsidP="004563F2">
      <w:pPr>
        <w:pStyle w:val="Kop4"/>
        <w:ind w:hanging="851"/>
      </w:pPr>
      <w:bookmarkStart w:id="16" w:name="_Toc75442085"/>
      <w:r>
        <w:t xml:space="preserve">2.4       </w:t>
      </w:r>
      <w:r w:rsidRPr="007029BF">
        <w:t>Geplande sociale woonprojecten</w:t>
      </w:r>
      <w:bookmarkEnd w:id="16"/>
    </w:p>
    <w:p w:rsidR="004563F2" w:rsidRPr="007029BF" w:rsidRDefault="004563F2" w:rsidP="004563F2">
      <w:pPr>
        <w:pStyle w:val="Kop8"/>
      </w:pPr>
      <w:r>
        <w:t>De Noorderkempen</w:t>
      </w:r>
    </w:p>
    <w:p w:rsidR="004563F2" w:rsidRDefault="004563F2" w:rsidP="004563F2">
      <w:r>
        <w:t>Volgende projecten staan voor De Noorderkempen op de planning:</w:t>
      </w:r>
    </w:p>
    <w:p w:rsidR="004563F2" w:rsidRDefault="004563F2" w:rsidP="004563F2">
      <w:pPr>
        <w:pStyle w:val="Opsomming1"/>
        <w:tabs>
          <w:tab w:val="clear" w:pos="2912"/>
        </w:tabs>
        <w:ind w:left="284"/>
      </w:pPr>
      <w:r>
        <w:t>Prinsenstraat: 6 bestaande sociale huurwoningen die worden vervangen door 9 nieuwe huurwoningen – afbraakwerken gestart;</w:t>
      </w:r>
    </w:p>
    <w:p w:rsidR="004563F2" w:rsidRDefault="004563F2" w:rsidP="004563F2">
      <w:pPr>
        <w:pStyle w:val="Opsomming1"/>
        <w:tabs>
          <w:tab w:val="clear" w:pos="2912"/>
        </w:tabs>
        <w:ind w:left="284"/>
      </w:pPr>
      <w:proofErr w:type="spellStart"/>
      <w:r>
        <w:t>Kleirijtse</w:t>
      </w:r>
      <w:proofErr w:type="spellEnd"/>
      <w:r>
        <w:t xml:space="preserve"> Driesen: 11 sociale huurwoningen</w:t>
      </w:r>
    </w:p>
    <w:p w:rsidR="004563F2" w:rsidRDefault="004563F2" w:rsidP="004563F2">
      <w:r>
        <w:t>De Maatschappij heeft verder geen gronden in eigendom voor de realisatie van projecten.</w:t>
      </w:r>
    </w:p>
    <w:p w:rsidR="004563F2" w:rsidRDefault="004563F2" w:rsidP="004563F2">
      <w:pPr>
        <w:rPr>
          <w:i/>
        </w:rPr>
      </w:pPr>
      <w:r>
        <w:rPr>
          <w:i/>
        </w:rPr>
        <w:t>De Ark</w:t>
      </w:r>
    </w:p>
    <w:p w:rsidR="004563F2" w:rsidRDefault="004563F2" w:rsidP="004563F2">
      <w:r>
        <w:t>Volgende projecten staan voor De Noorderkempen op de planning:</w:t>
      </w:r>
    </w:p>
    <w:p w:rsidR="004563F2" w:rsidRDefault="004563F2" w:rsidP="004563F2">
      <w:pPr>
        <w:pStyle w:val="Opsomming1"/>
        <w:tabs>
          <w:tab w:val="clear" w:pos="2912"/>
        </w:tabs>
        <w:ind w:left="284"/>
      </w:pPr>
      <w:proofErr w:type="spellStart"/>
      <w:r>
        <w:t>Molendries</w:t>
      </w:r>
      <w:proofErr w:type="spellEnd"/>
      <w:r>
        <w:t>: 9 bijkomende sociale huurwoningen;</w:t>
      </w:r>
    </w:p>
    <w:p w:rsidR="004563F2" w:rsidRDefault="004563F2" w:rsidP="004563F2">
      <w:pPr>
        <w:pStyle w:val="Opsomming1"/>
        <w:tabs>
          <w:tab w:val="clear" w:pos="2912"/>
        </w:tabs>
        <w:ind w:left="284"/>
      </w:pPr>
      <w:r>
        <w:t>Heidestraat – Molenzijde: gemengd project (huur – koop) voor een 200-tal woonentiteiten.</w:t>
      </w:r>
    </w:p>
    <w:p w:rsidR="004563F2" w:rsidRDefault="004563F2" w:rsidP="004563F2"/>
    <w:p w:rsidR="004563F2" w:rsidRDefault="004563F2" w:rsidP="004563F2"/>
    <w:p w:rsidR="004563F2" w:rsidRDefault="004563F2" w:rsidP="004563F2">
      <w:r>
        <w:t>Gronden in eigendom van De Ark:</w:t>
      </w:r>
    </w:p>
    <w:p w:rsidR="004563F2" w:rsidRDefault="004563F2" w:rsidP="004563F2">
      <w:r>
        <w:t xml:space="preserve">De Ark beschikt over 16 percelen in woonuitbreidingsgebied Heidestraat/Molenzijde en 2 percelen in woonuitbreidingsgebied </w:t>
      </w:r>
      <w:proofErr w:type="spellStart"/>
      <w:r>
        <w:t>Schuyvenoord</w:t>
      </w:r>
      <w:proofErr w:type="spellEnd"/>
      <w:r>
        <w:t>.</w:t>
      </w:r>
    </w:p>
    <w:p w:rsidR="00D33497" w:rsidRPr="00BE562A" w:rsidRDefault="004563F2" w:rsidP="004563F2">
      <w:pPr>
        <w:pStyle w:val="Kop4"/>
        <w:ind w:hanging="851"/>
      </w:pPr>
      <w:bookmarkStart w:id="17" w:name="_Toc75442086"/>
      <w:r>
        <w:t xml:space="preserve">2.5       </w:t>
      </w:r>
      <w:r w:rsidR="00D33497" w:rsidRPr="00BE562A">
        <w:t>Wachtlijsten sociale woonactoren</w:t>
      </w:r>
      <w:bookmarkEnd w:id="17"/>
    </w:p>
    <w:p w:rsidR="00D33497" w:rsidRPr="00BE562A" w:rsidRDefault="00D33497" w:rsidP="00D33497">
      <w:pPr>
        <w:pStyle w:val="Kop7"/>
      </w:pPr>
      <w:r>
        <w:t>Sociale huurwoningen huisvestingsmaatschappijen</w:t>
      </w:r>
    </w:p>
    <w:p w:rsidR="00D33497" w:rsidRPr="00723A72" w:rsidRDefault="00D33497" w:rsidP="00D33497">
      <w:r>
        <w:t>Begin 2020 stonden er bij de huisvestingsmaatschappijen 146</w:t>
      </w:r>
      <w:r w:rsidRPr="00723A72">
        <w:t xml:space="preserve"> kandidaat-huurders op de wachtlijst voor </w:t>
      </w:r>
      <w:r>
        <w:t>Merksplas</w:t>
      </w:r>
      <w:r w:rsidRPr="00723A72">
        <w:t xml:space="preserve">, hiervan is </w:t>
      </w:r>
      <w:r>
        <w:t>61,7</w:t>
      </w:r>
      <w:r w:rsidRPr="00723A72">
        <w:t xml:space="preserve"> % alleenstaand.</w:t>
      </w:r>
      <w:r>
        <w:t xml:space="preserve"> </w:t>
      </w:r>
    </w:p>
    <w:p w:rsidR="00D33497" w:rsidRPr="00774486" w:rsidRDefault="00D33497" w:rsidP="00D33497">
      <w:pPr>
        <w:pStyle w:val="TabelTitel"/>
      </w:pPr>
      <w:r w:rsidRPr="00774486">
        <w:t xml:space="preserve">Tabel </w:t>
      </w:r>
      <w:r>
        <w:t>4</w:t>
      </w:r>
      <w:r w:rsidRPr="00774486">
        <w:t xml:space="preserve">: </w:t>
      </w:r>
      <w:r>
        <w:t>Unieke k</w:t>
      </w:r>
      <w:r w:rsidRPr="00774486">
        <w:t>andidaat-huurders</w:t>
      </w:r>
      <w:r>
        <w:t xml:space="preserve"> per leeftijdscategorie</w:t>
      </w:r>
      <w:r w:rsidRPr="00774486">
        <w:t xml:space="preserve">, </w:t>
      </w:r>
      <w:r>
        <w:t>begin 2020</w:t>
      </w:r>
    </w:p>
    <w:tbl>
      <w:tblPr>
        <w:tblStyle w:val="Tabelraster"/>
        <w:tblW w:w="8647" w:type="dxa"/>
        <w:tblInd w:w="108" w:type="dxa"/>
        <w:tblLayout w:type="fixed"/>
        <w:tblLook w:val="04A0" w:firstRow="1" w:lastRow="0" w:firstColumn="1" w:lastColumn="0" w:noHBand="0" w:noVBand="1"/>
      </w:tblPr>
      <w:tblGrid>
        <w:gridCol w:w="2835"/>
        <w:gridCol w:w="1276"/>
        <w:gridCol w:w="709"/>
        <w:gridCol w:w="709"/>
        <w:gridCol w:w="708"/>
        <w:gridCol w:w="709"/>
        <w:gridCol w:w="851"/>
        <w:gridCol w:w="708"/>
        <w:gridCol w:w="142"/>
      </w:tblGrid>
      <w:tr w:rsidR="00D33497" w:rsidRPr="00A435B4" w:rsidTr="00CD56B1">
        <w:trPr>
          <w:tblHeader/>
        </w:trPr>
        <w:tc>
          <w:tcPr>
            <w:tcW w:w="2835" w:type="dxa"/>
            <w:tcBorders>
              <w:top w:val="single" w:sz="2" w:space="0" w:color="auto"/>
              <w:left w:val="nil"/>
              <w:bottom w:val="single" w:sz="6" w:space="0" w:color="000000"/>
              <w:right w:val="nil"/>
            </w:tcBorders>
            <w:shd w:val="clear" w:color="auto" w:fill="auto"/>
          </w:tcPr>
          <w:p w:rsidR="00D33497" w:rsidRPr="00A435B4" w:rsidRDefault="00D33497" w:rsidP="00CD56B1">
            <w:pPr>
              <w:pStyle w:val="Tabeltxt"/>
              <w:jc w:val="right"/>
              <w:rPr>
                <w:sz w:val="15"/>
                <w:szCs w:val="15"/>
              </w:rPr>
            </w:pPr>
          </w:p>
        </w:tc>
        <w:tc>
          <w:tcPr>
            <w:tcW w:w="1276" w:type="dxa"/>
            <w:tcBorders>
              <w:top w:val="single" w:sz="2" w:space="0" w:color="auto"/>
              <w:left w:val="nil"/>
              <w:bottom w:val="single" w:sz="6" w:space="0" w:color="000000"/>
              <w:right w:val="nil"/>
            </w:tcBorders>
          </w:tcPr>
          <w:p w:rsidR="00D33497" w:rsidRPr="00A435B4" w:rsidRDefault="00D33497" w:rsidP="00CD56B1">
            <w:pPr>
              <w:pStyle w:val="Tabeltxt"/>
              <w:jc w:val="right"/>
              <w:rPr>
                <w:sz w:val="15"/>
                <w:szCs w:val="15"/>
              </w:rPr>
            </w:pPr>
            <w:r w:rsidRPr="00A435B4">
              <w:rPr>
                <w:sz w:val="15"/>
                <w:szCs w:val="15"/>
              </w:rPr>
              <w:t>18-29j</w:t>
            </w:r>
          </w:p>
        </w:tc>
        <w:tc>
          <w:tcPr>
            <w:tcW w:w="709" w:type="dxa"/>
            <w:tcBorders>
              <w:top w:val="single" w:sz="2" w:space="0" w:color="auto"/>
              <w:left w:val="nil"/>
              <w:bottom w:val="single" w:sz="6" w:space="0" w:color="000000"/>
              <w:right w:val="nil"/>
            </w:tcBorders>
          </w:tcPr>
          <w:p w:rsidR="00D33497" w:rsidRPr="00A435B4" w:rsidRDefault="00D33497" w:rsidP="00CD56B1">
            <w:pPr>
              <w:pStyle w:val="Tabeltxt"/>
              <w:jc w:val="right"/>
              <w:rPr>
                <w:sz w:val="15"/>
                <w:szCs w:val="15"/>
              </w:rPr>
            </w:pPr>
            <w:r w:rsidRPr="00A435B4">
              <w:rPr>
                <w:sz w:val="15"/>
                <w:szCs w:val="15"/>
              </w:rPr>
              <w:t>30-39j</w:t>
            </w:r>
          </w:p>
        </w:tc>
        <w:tc>
          <w:tcPr>
            <w:tcW w:w="709" w:type="dxa"/>
            <w:tcBorders>
              <w:top w:val="single" w:sz="2" w:space="0" w:color="auto"/>
              <w:left w:val="nil"/>
              <w:bottom w:val="single" w:sz="6" w:space="0" w:color="000000"/>
              <w:right w:val="nil"/>
            </w:tcBorders>
          </w:tcPr>
          <w:p w:rsidR="00D33497" w:rsidRPr="00A435B4" w:rsidRDefault="00D33497" w:rsidP="00CD56B1">
            <w:pPr>
              <w:pStyle w:val="Tabeltxt"/>
              <w:jc w:val="right"/>
              <w:rPr>
                <w:sz w:val="15"/>
                <w:szCs w:val="15"/>
              </w:rPr>
            </w:pPr>
            <w:r w:rsidRPr="00A435B4">
              <w:rPr>
                <w:sz w:val="15"/>
                <w:szCs w:val="15"/>
              </w:rPr>
              <w:t>40-54j</w:t>
            </w:r>
          </w:p>
        </w:tc>
        <w:tc>
          <w:tcPr>
            <w:tcW w:w="708" w:type="dxa"/>
            <w:tcBorders>
              <w:top w:val="single" w:sz="2" w:space="0" w:color="auto"/>
              <w:left w:val="nil"/>
              <w:bottom w:val="single" w:sz="6" w:space="0" w:color="000000"/>
              <w:right w:val="nil"/>
            </w:tcBorders>
          </w:tcPr>
          <w:p w:rsidR="00D33497" w:rsidRPr="00A435B4" w:rsidRDefault="00D33497" w:rsidP="00CD56B1">
            <w:pPr>
              <w:pStyle w:val="Tabeltxt"/>
              <w:jc w:val="right"/>
              <w:rPr>
                <w:sz w:val="15"/>
                <w:szCs w:val="15"/>
              </w:rPr>
            </w:pPr>
            <w:r w:rsidRPr="00A435B4">
              <w:rPr>
                <w:sz w:val="15"/>
                <w:szCs w:val="15"/>
              </w:rPr>
              <w:t>55-64j</w:t>
            </w:r>
          </w:p>
        </w:tc>
        <w:tc>
          <w:tcPr>
            <w:tcW w:w="709" w:type="dxa"/>
            <w:tcBorders>
              <w:top w:val="single" w:sz="2" w:space="0" w:color="auto"/>
              <w:left w:val="nil"/>
              <w:bottom w:val="single" w:sz="6" w:space="0" w:color="000000"/>
              <w:right w:val="single" w:sz="6" w:space="0" w:color="000000"/>
            </w:tcBorders>
          </w:tcPr>
          <w:p w:rsidR="00D33497" w:rsidRPr="00A435B4" w:rsidRDefault="00D33497" w:rsidP="00CD56B1">
            <w:pPr>
              <w:pStyle w:val="Tabeltxt"/>
              <w:jc w:val="right"/>
              <w:rPr>
                <w:sz w:val="15"/>
                <w:szCs w:val="15"/>
              </w:rPr>
            </w:pPr>
            <w:r w:rsidRPr="00A435B4">
              <w:rPr>
                <w:sz w:val="15"/>
                <w:szCs w:val="15"/>
              </w:rPr>
              <w:t>65j+</w:t>
            </w:r>
          </w:p>
        </w:tc>
        <w:tc>
          <w:tcPr>
            <w:tcW w:w="851" w:type="dxa"/>
            <w:tcBorders>
              <w:top w:val="single" w:sz="2" w:space="0" w:color="auto"/>
              <w:left w:val="single" w:sz="6" w:space="0" w:color="000000"/>
              <w:bottom w:val="single" w:sz="6" w:space="0" w:color="000000"/>
              <w:right w:val="nil"/>
            </w:tcBorders>
          </w:tcPr>
          <w:p w:rsidR="00D33497" w:rsidRPr="00A435B4" w:rsidRDefault="00D33497" w:rsidP="00CD56B1">
            <w:pPr>
              <w:pStyle w:val="Tabeltxt"/>
              <w:jc w:val="right"/>
              <w:rPr>
                <w:sz w:val="15"/>
                <w:szCs w:val="15"/>
              </w:rPr>
            </w:pPr>
            <w:r w:rsidRPr="00A435B4">
              <w:rPr>
                <w:sz w:val="15"/>
                <w:szCs w:val="15"/>
              </w:rPr>
              <w:t>Absoluut</w:t>
            </w:r>
          </w:p>
        </w:tc>
        <w:tc>
          <w:tcPr>
            <w:tcW w:w="850" w:type="dxa"/>
            <w:gridSpan w:val="2"/>
            <w:tcBorders>
              <w:top w:val="single" w:sz="2" w:space="0" w:color="auto"/>
              <w:left w:val="nil"/>
              <w:bottom w:val="single" w:sz="6" w:space="0" w:color="000000"/>
              <w:right w:val="nil"/>
            </w:tcBorders>
          </w:tcPr>
          <w:p w:rsidR="00D33497" w:rsidRPr="00A435B4" w:rsidRDefault="00D33497" w:rsidP="00CD56B1">
            <w:pPr>
              <w:pStyle w:val="Tabeltxt"/>
              <w:jc w:val="right"/>
              <w:rPr>
                <w:sz w:val="15"/>
                <w:szCs w:val="15"/>
              </w:rPr>
            </w:pPr>
            <w:r w:rsidRPr="00A435B4">
              <w:rPr>
                <w:sz w:val="15"/>
                <w:szCs w:val="15"/>
              </w:rPr>
              <w:t>Relatief</w:t>
            </w:r>
          </w:p>
        </w:tc>
      </w:tr>
      <w:tr w:rsidR="00D33497" w:rsidRPr="00A435B4" w:rsidTr="00CD56B1">
        <w:trPr>
          <w:gridAfter w:val="1"/>
          <w:wAfter w:w="142" w:type="dxa"/>
        </w:trPr>
        <w:tc>
          <w:tcPr>
            <w:tcW w:w="2835" w:type="dxa"/>
            <w:tcBorders>
              <w:top w:val="single" w:sz="6" w:space="0" w:color="000000"/>
              <w:left w:val="nil"/>
              <w:bottom w:val="single" w:sz="6" w:space="0" w:color="auto"/>
              <w:right w:val="nil"/>
            </w:tcBorders>
            <w:shd w:val="clear" w:color="auto" w:fill="auto"/>
          </w:tcPr>
          <w:p w:rsidR="00D33497" w:rsidRPr="00A435B4" w:rsidRDefault="00D33497" w:rsidP="00CD56B1">
            <w:pPr>
              <w:pStyle w:val="Tabeltxt"/>
              <w:jc w:val="left"/>
              <w:rPr>
                <w:sz w:val="15"/>
                <w:szCs w:val="15"/>
              </w:rPr>
            </w:pPr>
          </w:p>
        </w:tc>
        <w:tc>
          <w:tcPr>
            <w:tcW w:w="1276" w:type="dxa"/>
            <w:tcBorders>
              <w:top w:val="single" w:sz="6" w:space="0" w:color="000000"/>
              <w:left w:val="nil"/>
              <w:bottom w:val="single" w:sz="6" w:space="0" w:color="auto"/>
              <w:right w:val="nil"/>
            </w:tcBorders>
          </w:tcPr>
          <w:p w:rsidR="00D33497" w:rsidRPr="00A435B4" w:rsidRDefault="00D33497" w:rsidP="00CD56B1">
            <w:pPr>
              <w:pStyle w:val="Tabeltxt"/>
              <w:jc w:val="left"/>
              <w:rPr>
                <w:sz w:val="15"/>
                <w:szCs w:val="15"/>
              </w:rPr>
            </w:pPr>
          </w:p>
        </w:tc>
        <w:tc>
          <w:tcPr>
            <w:tcW w:w="709" w:type="dxa"/>
            <w:tcBorders>
              <w:top w:val="single" w:sz="6" w:space="0" w:color="000000"/>
              <w:left w:val="nil"/>
              <w:bottom w:val="single" w:sz="6" w:space="0" w:color="auto"/>
              <w:right w:val="nil"/>
            </w:tcBorders>
          </w:tcPr>
          <w:p w:rsidR="00D33497" w:rsidRPr="00A435B4" w:rsidRDefault="00D33497" w:rsidP="00CD56B1">
            <w:pPr>
              <w:pStyle w:val="Tabeltxt"/>
              <w:jc w:val="left"/>
              <w:rPr>
                <w:sz w:val="15"/>
                <w:szCs w:val="15"/>
              </w:rPr>
            </w:pPr>
          </w:p>
        </w:tc>
        <w:tc>
          <w:tcPr>
            <w:tcW w:w="709" w:type="dxa"/>
            <w:tcBorders>
              <w:top w:val="single" w:sz="6" w:space="0" w:color="000000"/>
              <w:left w:val="nil"/>
              <w:bottom w:val="single" w:sz="6" w:space="0" w:color="auto"/>
              <w:right w:val="nil"/>
            </w:tcBorders>
          </w:tcPr>
          <w:p w:rsidR="00D33497" w:rsidRPr="00A435B4" w:rsidRDefault="00D33497" w:rsidP="00CD56B1">
            <w:pPr>
              <w:pStyle w:val="Tabeltxt"/>
              <w:jc w:val="left"/>
              <w:rPr>
                <w:sz w:val="15"/>
                <w:szCs w:val="15"/>
              </w:rPr>
            </w:pPr>
          </w:p>
        </w:tc>
        <w:tc>
          <w:tcPr>
            <w:tcW w:w="708" w:type="dxa"/>
            <w:tcBorders>
              <w:top w:val="single" w:sz="6" w:space="0" w:color="000000"/>
              <w:left w:val="nil"/>
              <w:bottom w:val="single" w:sz="6" w:space="0" w:color="auto"/>
              <w:right w:val="nil"/>
            </w:tcBorders>
          </w:tcPr>
          <w:p w:rsidR="00D33497" w:rsidRPr="00A435B4" w:rsidRDefault="00D33497" w:rsidP="00CD56B1">
            <w:pPr>
              <w:pStyle w:val="Tabeltxt"/>
              <w:jc w:val="left"/>
              <w:rPr>
                <w:sz w:val="15"/>
                <w:szCs w:val="15"/>
              </w:rPr>
            </w:pPr>
          </w:p>
        </w:tc>
        <w:tc>
          <w:tcPr>
            <w:tcW w:w="709" w:type="dxa"/>
            <w:tcBorders>
              <w:top w:val="single" w:sz="6" w:space="0" w:color="000000"/>
              <w:left w:val="nil"/>
              <w:bottom w:val="single" w:sz="6" w:space="0" w:color="auto"/>
              <w:right w:val="single" w:sz="6" w:space="0" w:color="000000"/>
            </w:tcBorders>
          </w:tcPr>
          <w:p w:rsidR="00D33497" w:rsidRPr="00A435B4" w:rsidRDefault="00D33497" w:rsidP="00CD56B1">
            <w:pPr>
              <w:pStyle w:val="Tabeltxt"/>
              <w:jc w:val="left"/>
              <w:rPr>
                <w:sz w:val="15"/>
                <w:szCs w:val="15"/>
              </w:rPr>
            </w:pPr>
          </w:p>
        </w:tc>
        <w:tc>
          <w:tcPr>
            <w:tcW w:w="851" w:type="dxa"/>
            <w:tcBorders>
              <w:top w:val="single" w:sz="6" w:space="0" w:color="000000"/>
              <w:left w:val="single" w:sz="6" w:space="0" w:color="000000"/>
              <w:bottom w:val="single" w:sz="6" w:space="0" w:color="auto"/>
              <w:right w:val="nil"/>
            </w:tcBorders>
          </w:tcPr>
          <w:p w:rsidR="00D33497" w:rsidRPr="00A435B4" w:rsidRDefault="00D33497" w:rsidP="00CD56B1">
            <w:pPr>
              <w:pStyle w:val="Tabeltxt"/>
              <w:jc w:val="left"/>
              <w:rPr>
                <w:sz w:val="15"/>
                <w:szCs w:val="15"/>
              </w:rPr>
            </w:pPr>
          </w:p>
        </w:tc>
        <w:tc>
          <w:tcPr>
            <w:tcW w:w="708" w:type="dxa"/>
            <w:tcBorders>
              <w:top w:val="single" w:sz="6" w:space="0" w:color="000000"/>
              <w:left w:val="nil"/>
              <w:bottom w:val="single" w:sz="6" w:space="0" w:color="auto"/>
              <w:right w:val="nil"/>
            </w:tcBorders>
          </w:tcPr>
          <w:p w:rsidR="00D33497" w:rsidRPr="00A435B4" w:rsidRDefault="00D33497" w:rsidP="00CD56B1">
            <w:pPr>
              <w:pStyle w:val="Tabeltxt"/>
              <w:jc w:val="left"/>
              <w:rPr>
                <w:sz w:val="15"/>
                <w:szCs w:val="15"/>
              </w:rPr>
            </w:pPr>
          </w:p>
        </w:tc>
      </w:tr>
      <w:tr w:rsidR="00D21078" w:rsidRPr="00D21078" w:rsidTr="00CD56B1">
        <w:trPr>
          <w:gridAfter w:val="1"/>
          <w:wAfter w:w="142" w:type="dxa"/>
          <w:trHeight w:val="164"/>
        </w:trPr>
        <w:tc>
          <w:tcPr>
            <w:tcW w:w="2835" w:type="dxa"/>
            <w:tcBorders>
              <w:top w:val="single" w:sz="6" w:space="0" w:color="auto"/>
              <w:left w:val="nil"/>
              <w:bottom w:val="single" w:sz="2" w:space="0" w:color="auto"/>
              <w:right w:val="nil"/>
            </w:tcBorders>
            <w:shd w:val="clear" w:color="auto" w:fill="auto"/>
          </w:tcPr>
          <w:p w:rsidR="00D21078" w:rsidRPr="00A435B4" w:rsidRDefault="00D21078" w:rsidP="00CD56B1">
            <w:pPr>
              <w:pStyle w:val="Tabeltxt"/>
              <w:jc w:val="left"/>
              <w:rPr>
                <w:sz w:val="15"/>
                <w:szCs w:val="15"/>
              </w:rPr>
            </w:pPr>
            <w:r w:rsidRPr="00A435B4">
              <w:rPr>
                <w:sz w:val="15"/>
                <w:szCs w:val="15"/>
              </w:rPr>
              <w:t>Alleenstaande zonder minderjarige</w:t>
            </w:r>
          </w:p>
        </w:tc>
        <w:tc>
          <w:tcPr>
            <w:tcW w:w="1276" w:type="dxa"/>
            <w:tcBorders>
              <w:top w:val="single" w:sz="6" w:space="0" w:color="auto"/>
              <w:left w:val="nil"/>
              <w:bottom w:val="single" w:sz="2" w:space="0" w:color="auto"/>
              <w:right w:val="nil"/>
            </w:tcBorders>
          </w:tcPr>
          <w:p w:rsidR="00D21078" w:rsidRPr="00D21078" w:rsidRDefault="00D21078" w:rsidP="00D21078">
            <w:pPr>
              <w:pStyle w:val="Tabeltxt"/>
              <w:jc w:val="right"/>
              <w:rPr>
                <w:sz w:val="15"/>
                <w:szCs w:val="15"/>
              </w:rPr>
            </w:pPr>
            <w:r w:rsidRPr="00D21078">
              <w:rPr>
                <w:sz w:val="15"/>
                <w:szCs w:val="15"/>
              </w:rPr>
              <w:t>14</w:t>
            </w:r>
          </w:p>
        </w:tc>
        <w:tc>
          <w:tcPr>
            <w:tcW w:w="709" w:type="dxa"/>
            <w:tcBorders>
              <w:top w:val="single" w:sz="6" w:space="0" w:color="auto"/>
              <w:left w:val="nil"/>
              <w:bottom w:val="single" w:sz="2" w:space="0" w:color="auto"/>
              <w:right w:val="nil"/>
            </w:tcBorders>
          </w:tcPr>
          <w:p w:rsidR="00D21078" w:rsidRPr="00D21078" w:rsidRDefault="00D21078" w:rsidP="00D21078">
            <w:pPr>
              <w:pStyle w:val="Tabeltxt"/>
              <w:jc w:val="right"/>
              <w:rPr>
                <w:sz w:val="15"/>
                <w:szCs w:val="15"/>
              </w:rPr>
            </w:pPr>
            <w:r w:rsidRPr="00D21078">
              <w:rPr>
                <w:sz w:val="15"/>
                <w:szCs w:val="15"/>
              </w:rPr>
              <w:t>5</w:t>
            </w:r>
          </w:p>
        </w:tc>
        <w:tc>
          <w:tcPr>
            <w:tcW w:w="709" w:type="dxa"/>
            <w:tcBorders>
              <w:top w:val="single" w:sz="6" w:space="0" w:color="auto"/>
              <w:left w:val="nil"/>
              <w:bottom w:val="single" w:sz="2" w:space="0" w:color="auto"/>
              <w:right w:val="nil"/>
            </w:tcBorders>
          </w:tcPr>
          <w:p w:rsidR="00D21078" w:rsidRPr="00D21078" w:rsidRDefault="00D21078" w:rsidP="00D21078">
            <w:pPr>
              <w:pStyle w:val="Tabeltxt"/>
              <w:jc w:val="right"/>
              <w:rPr>
                <w:sz w:val="15"/>
                <w:szCs w:val="15"/>
              </w:rPr>
            </w:pPr>
            <w:r w:rsidRPr="00D21078">
              <w:rPr>
                <w:sz w:val="15"/>
                <w:szCs w:val="15"/>
              </w:rPr>
              <w:t>11</w:t>
            </w:r>
          </w:p>
        </w:tc>
        <w:tc>
          <w:tcPr>
            <w:tcW w:w="708" w:type="dxa"/>
            <w:tcBorders>
              <w:top w:val="single" w:sz="6" w:space="0" w:color="auto"/>
              <w:left w:val="nil"/>
              <w:bottom w:val="single" w:sz="2" w:space="0" w:color="auto"/>
              <w:right w:val="nil"/>
            </w:tcBorders>
          </w:tcPr>
          <w:p w:rsidR="00D21078" w:rsidRPr="00D21078" w:rsidRDefault="00D21078" w:rsidP="00D21078">
            <w:pPr>
              <w:pStyle w:val="Tabeltxt"/>
              <w:jc w:val="right"/>
              <w:rPr>
                <w:sz w:val="15"/>
                <w:szCs w:val="15"/>
              </w:rPr>
            </w:pPr>
            <w:r w:rsidRPr="00D21078">
              <w:rPr>
                <w:sz w:val="15"/>
                <w:szCs w:val="15"/>
              </w:rPr>
              <w:t>14</w:t>
            </w:r>
          </w:p>
        </w:tc>
        <w:tc>
          <w:tcPr>
            <w:tcW w:w="709" w:type="dxa"/>
            <w:tcBorders>
              <w:top w:val="single" w:sz="6" w:space="0" w:color="auto"/>
              <w:left w:val="nil"/>
              <w:bottom w:val="single" w:sz="2" w:space="0" w:color="auto"/>
              <w:right w:val="single" w:sz="6" w:space="0" w:color="000000"/>
            </w:tcBorders>
          </w:tcPr>
          <w:p w:rsidR="00D21078" w:rsidRPr="00D21078" w:rsidRDefault="00D21078" w:rsidP="00D21078">
            <w:pPr>
              <w:pStyle w:val="Tabeltxt"/>
              <w:jc w:val="right"/>
              <w:rPr>
                <w:sz w:val="15"/>
                <w:szCs w:val="15"/>
              </w:rPr>
            </w:pPr>
            <w:r w:rsidRPr="00D21078">
              <w:rPr>
                <w:sz w:val="15"/>
                <w:szCs w:val="15"/>
              </w:rPr>
              <w:t>16</w:t>
            </w:r>
          </w:p>
        </w:tc>
        <w:tc>
          <w:tcPr>
            <w:tcW w:w="851" w:type="dxa"/>
            <w:tcBorders>
              <w:top w:val="single" w:sz="6" w:space="0" w:color="auto"/>
              <w:left w:val="single" w:sz="6" w:space="0" w:color="000000"/>
              <w:bottom w:val="single" w:sz="2" w:space="0" w:color="auto"/>
              <w:right w:val="nil"/>
            </w:tcBorders>
          </w:tcPr>
          <w:p w:rsidR="00D21078" w:rsidRPr="001A5816" w:rsidRDefault="00D21078" w:rsidP="00D21078">
            <w:pPr>
              <w:pStyle w:val="Tabeltxt"/>
              <w:jc w:val="left"/>
              <w:rPr>
                <w:sz w:val="15"/>
                <w:szCs w:val="15"/>
              </w:rPr>
            </w:pPr>
            <w:r>
              <w:rPr>
                <w:sz w:val="15"/>
                <w:szCs w:val="15"/>
              </w:rPr>
              <w:t>60</w:t>
            </w:r>
          </w:p>
        </w:tc>
        <w:tc>
          <w:tcPr>
            <w:tcW w:w="708" w:type="dxa"/>
            <w:tcBorders>
              <w:top w:val="single" w:sz="6" w:space="0" w:color="auto"/>
              <w:left w:val="nil"/>
              <w:bottom w:val="single" w:sz="2" w:space="0" w:color="auto"/>
              <w:right w:val="nil"/>
            </w:tcBorders>
          </w:tcPr>
          <w:p w:rsidR="00D21078" w:rsidRPr="001A5816" w:rsidRDefault="00D21078" w:rsidP="00D21078">
            <w:pPr>
              <w:pStyle w:val="Tabeltxt"/>
              <w:jc w:val="left"/>
              <w:rPr>
                <w:sz w:val="15"/>
                <w:szCs w:val="15"/>
              </w:rPr>
            </w:pPr>
            <w:r w:rsidRPr="001A5816">
              <w:rPr>
                <w:sz w:val="15"/>
                <w:szCs w:val="15"/>
              </w:rPr>
              <w:t>41,8%</w:t>
            </w:r>
          </w:p>
        </w:tc>
      </w:tr>
      <w:tr w:rsidR="00D21078" w:rsidRPr="00D21078" w:rsidTr="00CD56B1">
        <w:trPr>
          <w:gridAfter w:val="1"/>
          <w:wAfter w:w="142" w:type="dxa"/>
        </w:trPr>
        <w:tc>
          <w:tcPr>
            <w:tcW w:w="2835" w:type="dxa"/>
            <w:tcBorders>
              <w:top w:val="single" w:sz="2" w:space="0" w:color="auto"/>
              <w:left w:val="nil"/>
              <w:bottom w:val="single" w:sz="2" w:space="0" w:color="auto"/>
              <w:right w:val="nil"/>
            </w:tcBorders>
            <w:shd w:val="clear" w:color="auto" w:fill="auto"/>
          </w:tcPr>
          <w:p w:rsidR="00D21078" w:rsidRPr="00A435B4" w:rsidRDefault="00D21078" w:rsidP="00CD56B1">
            <w:pPr>
              <w:pStyle w:val="Tabeltxt"/>
              <w:jc w:val="left"/>
              <w:rPr>
                <w:sz w:val="15"/>
                <w:szCs w:val="15"/>
              </w:rPr>
            </w:pPr>
            <w:r w:rsidRPr="00A435B4">
              <w:rPr>
                <w:sz w:val="15"/>
                <w:szCs w:val="15"/>
              </w:rPr>
              <w:t>Alleenstaande met 1 minderjarige</w:t>
            </w:r>
          </w:p>
        </w:tc>
        <w:tc>
          <w:tcPr>
            <w:tcW w:w="1276" w:type="dxa"/>
            <w:tcBorders>
              <w:top w:val="single" w:sz="2" w:space="0" w:color="auto"/>
              <w:left w:val="nil"/>
              <w:bottom w:val="single" w:sz="2" w:space="0" w:color="auto"/>
              <w:right w:val="nil"/>
            </w:tcBorders>
          </w:tcPr>
          <w:p w:rsidR="00D21078" w:rsidRPr="00D21078" w:rsidRDefault="00D21078" w:rsidP="00D21078">
            <w:pPr>
              <w:pStyle w:val="Tabeltxt"/>
              <w:jc w:val="right"/>
              <w:rPr>
                <w:sz w:val="15"/>
                <w:szCs w:val="15"/>
              </w:rPr>
            </w:pPr>
            <w:r w:rsidRPr="00D21078">
              <w:rPr>
                <w:sz w:val="15"/>
                <w:szCs w:val="15"/>
              </w:rPr>
              <w:t>3</w:t>
            </w:r>
          </w:p>
        </w:tc>
        <w:tc>
          <w:tcPr>
            <w:tcW w:w="709" w:type="dxa"/>
            <w:tcBorders>
              <w:top w:val="single" w:sz="2" w:space="0" w:color="auto"/>
              <w:left w:val="nil"/>
              <w:bottom w:val="single" w:sz="2" w:space="0" w:color="auto"/>
              <w:right w:val="nil"/>
            </w:tcBorders>
          </w:tcPr>
          <w:p w:rsidR="00D21078" w:rsidRPr="00D21078" w:rsidRDefault="00D21078" w:rsidP="00D21078">
            <w:pPr>
              <w:pStyle w:val="Tabeltxt"/>
              <w:jc w:val="right"/>
              <w:rPr>
                <w:sz w:val="15"/>
                <w:szCs w:val="15"/>
              </w:rPr>
            </w:pPr>
            <w:r w:rsidRPr="00D21078">
              <w:rPr>
                <w:sz w:val="15"/>
                <w:szCs w:val="15"/>
              </w:rPr>
              <w:t>7</w:t>
            </w:r>
          </w:p>
        </w:tc>
        <w:tc>
          <w:tcPr>
            <w:tcW w:w="709" w:type="dxa"/>
            <w:tcBorders>
              <w:top w:val="single" w:sz="2" w:space="0" w:color="auto"/>
              <w:left w:val="nil"/>
              <w:bottom w:val="single" w:sz="2" w:space="0" w:color="auto"/>
              <w:right w:val="nil"/>
            </w:tcBorders>
          </w:tcPr>
          <w:p w:rsidR="00D21078" w:rsidRPr="00D21078" w:rsidRDefault="00D21078" w:rsidP="00D21078">
            <w:pPr>
              <w:pStyle w:val="Tabeltxt"/>
              <w:jc w:val="right"/>
              <w:rPr>
                <w:sz w:val="15"/>
                <w:szCs w:val="15"/>
              </w:rPr>
            </w:pPr>
            <w:r w:rsidRPr="00D21078">
              <w:rPr>
                <w:sz w:val="15"/>
                <w:szCs w:val="15"/>
              </w:rPr>
              <w:t>3</w:t>
            </w:r>
          </w:p>
        </w:tc>
        <w:tc>
          <w:tcPr>
            <w:tcW w:w="708" w:type="dxa"/>
            <w:tcBorders>
              <w:top w:val="single" w:sz="2" w:space="0" w:color="auto"/>
              <w:left w:val="nil"/>
              <w:bottom w:val="single" w:sz="2" w:space="0" w:color="auto"/>
              <w:right w:val="nil"/>
            </w:tcBorders>
          </w:tcPr>
          <w:p w:rsidR="00D21078" w:rsidRPr="00D21078" w:rsidRDefault="00D21078" w:rsidP="00D21078">
            <w:pPr>
              <w:pStyle w:val="Tabeltxt"/>
              <w:jc w:val="right"/>
              <w:rPr>
                <w:sz w:val="15"/>
                <w:szCs w:val="15"/>
              </w:rPr>
            </w:pPr>
            <w:r w:rsidRPr="00D21078">
              <w:rPr>
                <w:sz w:val="15"/>
                <w:szCs w:val="15"/>
              </w:rPr>
              <w:t> </w:t>
            </w:r>
          </w:p>
        </w:tc>
        <w:tc>
          <w:tcPr>
            <w:tcW w:w="709" w:type="dxa"/>
            <w:tcBorders>
              <w:top w:val="single" w:sz="2" w:space="0" w:color="auto"/>
              <w:left w:val="nil"/>
              <w:bottom w:val="single" w:sz="2" w:space="0" w:color="auto"/>
              <w:right w:val="single" w:sz="6" w:space="0" w:color="000000"/>
            </w:tcBorders>
          </w:tcPr>
          <w:p w:rsidR="00D21078" w:rsidRPr="00D21078" w:rsidRDefault="00D21078" w:rsidP="00D21078">
            <w:pPr>
              <w:pStyle w:val="Tabeltxt"/>
              <w:jc w:val="right"/>
              <w:rPr>
                <w:sz w:val="15"/>
                <w:szCs w:val="15"/>
              </w:rPr>
            </w:pPr>
            <w:r w:rsidRPr="00D21078">
              <w:rPr>
                <w:sz w:val="15"/>
                <w:szCs w:val="15"/>
              </w:rPr>
              <w:t> </w:t>
            </w:r>
          </w:p>
        </w:tc>
        <w:tc>
          <w:tcPr>
            <w:tcW w:w="851" w:type="dxa"/>
            <w:tcBorders>
              <w:top w:val="single" w:sz="2" w:space="0" w:color="auto"/>
              <w:left w:val="single" w:sz="6" w:space="0" w:color="000000"/>
              <w:bottom w:val="single" w:sz="2" w:space="0" w:color="auto"/>
              <w:right w:val="nil"/>
            </w:tcBorders>
          </w:tcPr>
          <w:p w:rsidR="00D21078" w:rsidRPr="001A5816" w:rsidRDefault="00D21078" w:rsidP="00D21078">
            <w:pPr>
              <w:pStyle w:val="Tabeltxt"/>
              <w:jc w:val="left"/>
              <w:rPr>
                <w:sz w:val="15"/>
                <w:szCs w:val="15"/>
              </w:rPr>
            </w:pPr>
            <w:r w:rsidRPr="001A5816">
              <w:rPr>
                <w:sz w:val="15"/>
                <w:szCs w:val="15"/>
              </w:rPr>
              <w:t>13</w:t>
            </w:r>
          </w:p>
        </w:tc>
        <w:tc>
          <w:tcPr>
            <w:tcW w:w="708" w:type="dxa"/>
            <w:tcBorders>
              <w:top w:val="single" w:sz="2" w:space="0" w:color="auto"/>
              <w:left w:val="nil"/>
              <w:bottom w:val="single" w:sz="2" w:space="0" w:color="auto"/>
              <w:right w:val="nil"/>
            </w:tcBorders>
          </w:tcPr>
          <w:p w:rsidR="00D21078" w:rsidRPr="001A5816" w:rsidRDefault="00D21078" w:rsidP="00D21078">
            <w:pPr>
              <w:pStyle w:val="Tabeltxt"/>
              <w:jc w:val="left"/>
              <w:rPr>
                <w:sz w:val="15"/>
                <w:szCs w:val="15"/>
              </w:rPr>
            </w:pPr>
            <w:r>
              <w:rPr>
                <w:sz w:val="15"/>
                <w:szCs w:val="15"/>
              </w:rPr>
              <w:t>9,0</w:t>
            </w:r>
            <w:r w:rsidRPr="001A5816">
              <w:rPr>
                <w:sz w:val="15"/>
                <w:szCs w:val="15"/>
              </w:rPr>
              <w:t>%</w:t>
            </w:r>
          </w:p>
        </w:tc>
      </w:tr>
      <w:tr w:rsidR="00D21078" w:rsidRPr="00D21078" w:rsidTr="00CD56B1">
        <w:trPr>
          <w:gridAfter w:val="1"/>
          <w:wAfter w:w="142" w:type="dxa"/>
        </w:trPr>
        <w:tc>
          <w:tcPr>
            <w:tcW w:w="2835" w:type="dxa"/>
            <w:tcBorders>
              <w:top w:val="single" w:sz="2" w:space="0" w:color="auto"/>
              <w:left w:val="nil"/>
              <w:bottom w:val="single" w:sz="2" w:space="0" w:color="auto"/>
              <w:right w:val="nil"/>
            </w:tcBorders>
            <w:shd w:val="clear" w:color="auto" w:fill="auto"/>
          </w:tcPr>
          <w:p w:rsidR="00D21078" w:rsidRPr="00A435B4" w:rsidRDefault="00D21078" w:rsidP="00CD56B1">
            <w:pPr>
              <w:pStyle w:val="Tabeltxt"/>
              <w:jc w:val="left"/>
              <w:rPr>
                <w:sz w:val="15"/>
                <w:szCs w:val="15"/>
              </w:rPr>
            </w:pPr>
            <w:r w:rsidRPr="00A435B4">
              <w:rPr>
                <w:sz w:val="15"/>
                <w:szCs w:val="15"/>
              </w:rPr>
              <w:t>Alleenstaande met 2 minderjarigen</w:t>
            </w:r>
          </w:p>
        </w:tc>
        <w:tc>
          <w:tcPr>
            <w:tcW w:w="1276" w:type="dxa"/>
            <w:tcBorders>
              <w:top w:val="single" w:sz="2" w:space="0" w:color="auto"/>
              <w:left w:val="nil"/>
              <w:bottom w:val="single" w:sz="2" w:space="0" w:color="auto"/>
              <w:right w:val="nil"/>
            </w:tcBorders>
          </w:tcPr>
          <w:p w:rsidR="00D21078" w:rsidRPr="00D21078" w:rsidRDefault="00D21078" w:rsidP="00D21078">
            <w:pPr>
              <w:pStyle w:val="Tabeltxt"/>
              <w:jc w:val="right"/>
              <w:rPr>
                <w:sz w:val="15"/>
                <w:szCs w:val="15"/>
              </w:rPr>
            </w:pPr>
            <w:r w:rsidRPr="00D21078">
              <w:rPr>
                <w:sz w:val="15"/>
                <w:szCs w:val="15"/>
              </w:rPr>
              <w:t>1</w:t>
            </w:r>
          </w:p>
        </w:tc>
        <w:tc>
          <w:tcPr>
            <w:tcW w:w="709" w:type="dxa"/>
            <w:tcBorders>
              <w:top w:val="single" w:sz="2" w:space="0" w:color="auto"/>
              <w:left w:val="nil"/>
              <w:bottom w:val="single" w:sz="2" w:space="0" w:color="auto"/>
              <w:right w:val="nil"/>
            </w:tcBorders>
          </w:tcPr>
          <w:p w:rsidR="00D21078" w:rsidRPr="00D21078" w:rsidRDefault="00D21078" w:rsidP="00D21078">
            <w:pPr>
              <w:pStyle w:val="Tabeltxt"/>
              <w:jc w:val="right"/>
              <w:rPr>
                <w:sz w:val="15"/>
                <w:szCs w:val="15"/>
              </w:rPr>
            </w:pPr>
            <w:r w:rsidRPr="00D21078">
              <w:rPr>
                <w:sz w:val="15"/>
                <w:szCs w:val="15"/>
              </w:rPr>
              <w:t>4</w:t>
            </w:r>
          </w:p>
        </w:tc>
        <w:tc>
          <w:tcPr>
            <w:tcW w:w="709" w:type="dxa"/>
            <w:tcBorders>
              <w:top w:val="single" w:sz="2" w:space="0" w:color="auto"/>
              <w:left w:val="nil"/>
              <w:bottom w:val="single" w:sz="2" w:space="0" w:color="auto"/>
              <w:right w:val="nil"/>
            </w:tcBorders>
          </w:tcPr>
          <w:p w:rsidR="00D21078" w:rsidRPr="00D21078" w:rsidRDefault="00D21078" w:rsidP="00D21078">
            <w:pPr>
              <w:pStyle w:val="Tabeltxt"/>
              <w:jc w:val="right"/>
              <w:rPr>
                <w:sz w:val="15"/>
                <w:szCs w:val="15"/>
              </w:rPr>
            </w:pPr>
            <w:r w:rsidRPr="00D21078">
              <w:rPr>
                <w:sz w:val="15"/>
                <w:szCs w:val="15"/>
              </w:rPr>
              <w:t>3</w:t>
            </w:r>
          </w:p>
        </w:tc>
        <w:tc>
          <w:tcPr>
            <w:tcW w:w="708" w:type="dxa"/>
            <w:tcBorders>
              <w:top w:val="single" w:sz="2" w:space="0" w:color="auto"/>
              <w:left w:val="nil"/>
              <w:bottom w:val="single" w:sz="2" w:space="0" w:color="auto"/>
              <w:right w:val="nil"/>
            </w:tcBorders>
          </w:tcPr>
          <w:p w:rsidR="00D21078" w:rsidRPr="00D21078" w:rsidRDefault="00D21078" w:rsidP="00D21078">
            <w:pPr>
              <w:pStyle w:val="Tabeltxt"/>
              <w:jc w:val="right"/>
              <w:rPr>
                <w:sz w:val="15"/>
                <w:szCs w:val="15"/>
              </w:rPr>
            </w:pPr>
            <w:r w:rsidRPr="00D21078">
              <w:rPr>
                <w:sz w:val="15"/>
                <w:szCs w:val="15"/>
              </w:rPr>
              <w:t> </w:t>
            </w:r>
          </w:p>
        </w:tc>
        <w:tc>
          <w:tcPr>
            <w:tcW w:w="709" w:type="dxa"/>
            <w:tcBorders>
              <w:top w:val="single" w:sz="2" w:space="0" w:color="auto"/>
              <w:left w:val="nil"/>
              <w:bottom w:val="single" w:sz="2" w:space="0" w:color="auto"/>
              <w:right w:val="single" w:sz="6" w:space="0" w:color="000000"/>
            </w:tcBorders>
          </w:tcPr>
          <w:p w:rsidR="00D21078" w:rsidRPr="00D21078" w:rsidRDefault="00D21078" w:rsidP="00D21078">
            <w:pPr>
              <w:pStyle w:val="Tabeltxt"/>
              <w:jc w:val="right"/>
              <w:rPr>
                <w:sz w:val="15"/>
                <w:szCs w:val="15"/>
              </w:rPr>
            </w:pPr>
            <w:r w:rsidRPr="00D21078">
              <w:rPr>
                <w:sz w:val="15"/>
                <w:szCs w:val="15"/>
              </w:rPr>
              <w:t> </w:t>
            </w:r>
          </w:p>
        </w:tc>
        <w:tc>
          <w:tcPr>
            <w:tcW w:w="851" w:type="dxa"/>
            <w:tcBorders>
              <w:top w:val="single" w:sz="2" w:space="0" w:color="auto"/>
              <w:left w:val="single" w:sz="6" w:space="0" w:color="000000"/>
              <w:bottom w:val="single" w:sz="2" w:space="0" w:color="auto"/>
              <w:right w:val="nil"/>
            </w:tcBorders>
          </w:tcPr>
          <w:p w:rsidR="00D21078" w:rsidRPr="001A5816" w:rsidRDefault="00D21078" w:rsidP="00D21078">
            <w:pPr>
              <w:pStyle w:val="Tabeltxt"/>
              <w:jc w:val="left"/>
              <w:rPr>
                <w:sz w:val="15"/>
                <w:szCs w:val="15"/>
              </w:rPr>
            </w:pPr>
            <w:r w:rsidRPr="001A5816">
              <w:rPr>
                <w:sz w:val="15"/>
                <w:szCs w:val="15"/>
              </w:rPr>
              <w:t>8</w:t>
            </w:r>
          </w:p>
        </w:tc>
        <w:tc>
          <w:tcPr>
            <w:tcW w:w="708" w:type="dxa"/>
            <w:tcBorders>
              <w:top w:val="single" w:sz="2" w:space="0" w:color="auto"/>
              <w:left w:val="nil"/>
              <w:bottom w:val="single" w:sz="2" w:space="0" w:color="auto"/>
              <w:right w:val="nil"/>
            </w:tcBorders>
          </w:tcPr>
          <w:p w:rsidR="00D21078" w:rsidRPr="001A5816" w:rsidRDefault="00D21078" w:rsidP="00D21078">
            <w:pPr>
              <w:pStyle w:val="Tabeltxt"/>
              <w:jc w:val="left"/>
              <w:rPr>
                <w:sz w:val="15"/>
                <w:szCs w:val="15"/>
              </w:rPr>
            </w:pPr>
            <w:r w:rsidRPr="001A5816">
              <w:rPr>
                <w:sz w:val="15"/>
                <w:szCs w:val="15"/>
              </w:rPr>
              <w:t>5,5%</w:t>
            </w:r>
          </w:p>
        </w:tc>
      </w:tr>
      <w:tr w:rsidR="00D21078" w:rsidRPr="00D21078" w:rsidTr="00CD56B1">
        <w:trPr>
          <w:gridAfter w:val="1"/>
          <w:wAfter w:w="142" w:type="dxa"/>
        </w:trPr>
        <w:tc>
          <w:tcPr>
            <w:tcW w:w="2835" w:type="dxa"/>
            <w:tcBorders>
              <w:top w:val="single" w:sz="2" w:space="0" w:color="auto"/>
              <w:left w:val="nil"/>
              <w:bottom w:val="single" w:sz="2" w:space="0" w:color="auto"/>
              <w:right w:val="nil"/>
            </w:tcBorders>
            <w:shd w:val="clear" w:color="auto" w:fill="auto"/>
          </w:tcPr>
          <w:p w:rsidR="00D21078" w:rsidRPr="00A435B4" w:rsidRDefault="00D21078" w:rsidP="00CD56B1">
            <w:pPr>
              <w:pStyle w:val="Tabeltxt"/>
              <w:jc w:val="left"/>
              <w:rPr>
                <w:sz w:val="15"/>
                <w:szCs w:val="15"/>
              </w:rPr>
            </w:pPr>
            <w:r w:rsidRPr="00A435B4">
              <w:rPr>
                <w:sz w:val="15"/>
                <w:szCs w:val="15"/>
              </w:rPr>
              <w:t>Alleenstaande met 3 minderjarigen</w:t>
            </w:r>
          </w:p>
        </w:tc>
        <w:tc>
          <w:tcPr>
            <w:tcW w:w="1276" w:type="dxa"/>
            <w:tcBorders>
              <w:top w:val="single" w:sz="2" w:space="0" w:color="auto"/>
              <w:left w:val="nil"/>
              <w:bottom w:val="single" w:sz="2" w:space="0" w:color="auto"/>
              <w:right w:val="nil"/>
            </w:tcBorders>
          </w:tcPr>
          <w:p w:rsidR="00D21078" w:rsidRPr="00D21078" w:rsidRDefault="00D21078" w:rsidP="00D21078">
            <w:pPr>
              <w:pStyle w:val="Tabeltxt"/>
              <w:jc w:val="right"/>
              <w:rPr>
                <w:sz w:val="15"/>
                <w:szCs w:val="15"/>
              </w:rPr>
            </w:pPr>
            <w:r w:rsidRPr="00D21078">
              <w:rPr>
                <w:sz w:val="15"/>
                <w:szCs w:val="15"/>
              </w:rPr>
              <w:t> </w:t>
            </w:r>
          </w:p>
        </w:tc>
        <w:tc>
          <w:tcPr>
            <w:tcW w:w="709" w:type="dxa"/>
            <w:tcBorders>
              <w:top w:val="single" w:sz="2" w:space="0" w:color="auto"/>
              <w:left w:val="nil"/>
              <w:bottom w:val="single" w:sz="2" w:space="0" w:color="auto"/>
              <w:right w:val="nil"/>
            </w:tcBorders>
          </w:tcPr>
          <w:p w:rsidR="00D21078" w:rsidRPr="00D21078" w:rsidRDefault="00D21078" w:rsidP="00D21078">
            <w:pPr>
              <w:pStyle w:val="Tabeltxt"/>
              <w:jc w:val="right"/>
              <w:rPr>
                <w:sz w:val="15"/>
                <w:szCs w:val="15"/>
              </w:rPr>
            </w:pPr>
            <w:r w:rsidRPr="00D21078">
              <w:rPr>
                <w:sz w:val="15"/>
                <w:szCs w:val="15"/>
              </w:rPr>
              <w:t>4</w:t>
            </w:r>
          </w:p>
        </w:tc>
        <w:tc>
          <w:tcPr>
            <w:tcW w:w="709" w:type="dxa"/>
            <w:tcBorders>
              <w:top w:val="single" w:sz="2" w:space="0" w:color="auto"/>
              <w:left w:val="nil"/>
              <w:bottom w:val="single" w:sz="2" w:space="0" w:color="auto"/>
              <w:right w:val="nil"/>
            </w:tcBorders>
          </w:tcPr>
          <w:p w:rsidR="00D21078" w:rsidRPr="00D21078" w:rsidRDefault="00D21078" w:rsidP="00D21078">
            <w:pPr>
              <w:pStyle w:val="Tabeltxt"/>
              <w:jc w:val="right"/>
              <w:rPr>
                <w:sz w:val="15"/>
                <w:szCs w:val="15"/>
              </w:rPr>
            </w:pPr>
            <w:r w:rsidRPr="00D21078">
              <w:rPr>
                <w:sz w:val="15"/>
                <w:szCs w:val="15"/>
              </w:rPr>
              <w:t>1</w:t>
            </w:r>
          </w:p>
        </w:tc>
        <w:tc>
          <w:tcPr>
            <w:tcW w:w="708" w:type="dxa"/>
            <w:tcBorders>
              <w:top w:val="single" w:sz="2" w:space="0" w:color="auto"/>
              <w:left w:val="nil"/>
              <w:bottom w:val="single" w:sz="2" w:space="0" w:color="auto"/>
              <w:right w:val="nil"/>
            </w:tcBorders>
          </w:tcPr>
          <w:p w:rsidR="00D21078" w:rsidRPr="00D21078" w:rsidRDefault="00D21078" w:rsidP="00D21078">
            <w:pPr>
              <w:pStyle w:val="Tabeltxt"/>
              <w:jc w:val="right"/>
              <w:rPr>
                <w:sz w:val="15"/>
                <w:szCs w:val="15"/>
              </w:rPr>
            </w:pPr>
            <w:r w:rsidRPr="00D21078">
              <w:rPr>
                <w:sz w:val="15"/>
                <w:szCs w:val="15"/>
              </w:rPr>
              <w:t> </w:t>
            </w:r>
          </w:p>
        </w:tc>
        <w:tc>
          <w:tcPr>
            <w:tcW w:w="709" w:type="dxa"/>
            <w:tcBorders>
              <w:top w:val="single" w:sz="2" w:space="0" w:color="auto"/>
              <w:left w:val="nil"/>
              <w:bottom w:val="single" w:sz="2" w:space="0" w:color="auto"/>
              <w:right w:val="single" w:sz="6" w:space="0" w:color="000000"/>
            </w:tcBorders>
          </w:tcPr>
          <w:p w:rsidR="00D21078" w:rsidRPr="00D21078" w:rsidRDefault="00D21078" w:rsidP="00D21078">
            <w:pPr>
              <w:pStyle w:val="Tabeltxt"/>
              <w:jc w:val="right"/>
              <w:rPr>
                <w:sz w:val="15"/>
                <w:szCs w:val="15"/>
              </w:rPr>
            </w:pPr>
            <w:r w:rsidRPr="00D21078">
              <w:rPr>
                <w:sz w:val="15"/>
                <w:szCs w:val="15"/>
              </w:rPr>
              <w:t> </w:t>
            </w:r>
          </w:p>
        </w:tc>
        <w:tc>
          <w:tcPr>
            <w:tcW w:w="851" w:type="dxa"/>
            <w:tcBorders>
              <w:top w:val="single" w:sz="2" w:space="0" w:color="auto"/>
              <w:left w:val="single" w:sz="6" w:space="0" w:color="000000"/>
              <w:bottom w:val="single" w:sz="2" w:space="0" w:color="auto"/>
              <w:right w:val="nil"/>
            </w:tcBorders>
          </w:tcPr>
          <w:p w:rsidR="00D21078" w:rsidRPr="001A5816" w:rsidRDefault="00D21078" w:rsidP="00D21078">
            <w:pPr>
              <w:pStyle w:val="Tabeltxt"/>
              <w:jc w:val="left"/>
              <w:rPr>
                <w:sz w:val="15"/>
                <w:szCs w:val="15"/>
              </w:rPr>
            </w:pPr>
            <w:r w:rsidRPr="001A5816">
              <w:rPr>
                <w:sz w:val="15"/>
                <w:szCs w:val="15"/>
              </w:rPr>
              <w:t>5</w:t>
            </w:r>
          </w:p>
        </w:tc>
        <w:tc>
          <w:tcPr>
            <w:tcW w:w="708" w:type="dxa"/>
            <w:tcBorders>
              <w:top w:val="single" w:sz="2" w:space="0" w:color="auto"/>
              <w:left w:val="nil"/>
              <w:bottom w:val="single" w:sz="2" w:space="0" w:color="auto"/>
              <w:right w:val="nil"/>
            </w:tcBorders>
          </w:tcPr>
          <w:p w:rsidR="00D21078" w:rsidRPr="001A5816" w:rsidRDefault="00D21078" w:rsidP="00D21078">
            <w:pPr>
              <w:pStyle w:val="Tabeltxt"/>
              <w:jc w:val="left"/>
              <w:rPr>
                <w:sz w:val="15"/>
                <w:szCs w:val="15"/>
              </w:rPr>
            </w:pPr>
            <w:r w:rsidRPr="001A5816">
              <w:rPr>
                <w:sz w:val="15"/>
                <w:szCs w:val="15"/>
              </w:rPr>
              <w:t>3,4%</w:t>
            </w:r>
          </w:p>
        </w:tc>
      </w:tr>
      <w:tr w:rsidR="00D21078" w:rsidRPr="00D21078" w:rsidTr="00CD56B1">
        <w:trPr>
          <w:gridAfter w:val="1"/>
          <w:wAfter w:w="142" w:type="dxa"/>
        </w:trPr>
        <w:tc>
          <w:tcPr>
            <w:tcW w:w="2835" w:type="dxa"/>
            <w:tcBorders>
              <w:top w:val="single" w:sz="2" w:space="0" w:color="auto"/>
              <w:left w:val="nil"/>
              <w:bottom w:val="single" w:sz="2" w:space="0" w:color="auto"/>
              <w:right w:val="nil"/>
            </w:tcBorders>
            <w:shd w:val="clear" w:color="auto" w:fill="auto"/>
          </w:tcPr>
          <w:p w:rsidR="00D21078" w:rsidRPr="00A435B4" w:rsidRDefault="00D21078" w:rsidP="00CD56B1">
            <w:pPr>
              <w:pStyle w:val="Tabeltxt"/>
              <w:jc w:val="left"/>
              <w:rPr>
                <w:sz w:val="15"/>
                <w:szCs w:val="15"/>
              </w:rPr>
            </w:pPr>
            <w:r w:rsidRPr="00A435B4">
              <w:rPr>
                <w:sz w:val="15"/>
                <w:szCs w:val="15"/>
              </w:rPr>
              <w:t>Alleenstaande met ≥ 4 minderjarigen</w:t>
            </w:r>
          </w:p>
        </w:tc>
        <w:tc>
          <w:tcPr>
            <w:tcW w:w="1276" w:type="dxa"/>
            <w:tcBorders>
              <w:top w:val="single" w:sz="2" w:space="0" w:color="auto"/>
              <w:left w:val="nil"/>
              <w:bottom w:val="single" w:sz="2" w:space="0" w:color="auto"/>
              <w:right w:val="nil"/>
            </w:tcBorders>
          </w:tcPr>
          <w:p w:rsidR="00D21078" w:rsidRPr="00D21078" w:rsidRDefault="00D21078" w:rsidP="00D21078">
            <w:pPr>
              <w:pStyle w:val="Tabeltxt"/>
              <w:jc w:val="right"/>
              <w:rPr>
                <w:sz w:val="15"/>
                <w:szCs w:val="15"/>
              </w:rPr>
            </w:pPr>
            <w:r w:rsidRPr="00D21078">
              <w:rPr>
                <w:sz w:val="15"/>
                <w:szCs w:val="15"/>
              </w:rPr>
              <w:t> </w:t>
            </w:r>
          </w:p>
        </w:tc>
        <w:tc>
          <w:tcPr>
            <w:tcW w:w="709" w:type="dxa"/>
            <w:tcBorders>
              <w:top w:val="single" w:sz="2" w:space="0" w:color="auto"/>
              <w:left w:val="nil"/>
              <w:bottom w:val="single" w:sz="2" w:space="0" w:color="auto"/>
              <w:right w:val="nil"/>
            </w:tcBorders>
          </w:tcPr>
          <w:p w:rsidR="00D21078" w:rsidRPr="00D21078" w:rsidRDefault="00D21078" w:rsidP="00D21078">
            <w:pPr>
              <w:pStyle w:val="Tabeltxt"/>
              <w:jc w:val="right"/>
              <w:rPr>
                <w:sz w:val="15"/>
                <w:szCs w:val="15"/>
              </w:rPr>
            </w:pPr>
            <w:r w:rsidRPr="00D21078">
              <w:rPr>
                <w:sz w:val="15"/>
                <w:szCs w:val="15"/>
              </w:rPr>
              <w:t>2</w:t>
            </w:r>
          </w:p>
        </w:tc>
        <w:tc>
          <w:tcPr>
            <w:tcW w:w="709" w:type="dxa"/>
            <w:tcBorders>
              <w:top w:val="single" w:sz="2" w:space="0" w:color="auto"/>
              <w:left w:val="nil"/>
              <w:bottom w:val="single" w:sz="2" w:space="0" w:color="auto"/>
              <w:right w:val="nil"/>
            </w:tcBorders>
          </w:tcPr>
          <w:p w:rsidR="00D21078" w:rsidRPr="00D21078" w:rsidRDefault="00D21078" w:rsidP="00D21078">
            <w:pPr>
              <w:pStyle w:val="Tabeltxt"/>
              <w:jc w:val="right"/>
              <w:rPr>
                <w:sz w:val="15"/>
                <w:szCs w:val="15"/>
              </w:rPr>
            </w:pPr>
            <w:r w:rsidRPr="00D21078">
              <w:rPr>
                <w:sz w:val="15"/>
                <w:szCs w:val="15"/>
              </w:rPr>
              <w:t>1</w:t>
            </w:r>
          </w:p>
        </w:tc>
        <w:tc>
          <w:tcPr>
            <w:tcW w:w="708" w:type="dxa"/>
            <w:tcBorders>
              <w:top w:val="single" w:sz="2" w:space="0" w:color="auto"/>
              <w:left w:val="nil"/>
              <w:bottom w:val="single" w:sz="2" w:space="0" w:color="auto"/>
              <w:right w:val="nil"/>
            </w:tcBorders>
          </w:tcPr>
          <w:p w:rsidR="00D21078" w:rsidRPr="00D21078" w:rsidRDefault="00D21078" w:rsidP="00D21078">
            <w:pPr>
              <w:pStyle w:val="Tabeltxt"/>
              <w:jc w:val="right"/>
              <w:rPr>
                <w:sz w:val="15"/>
                <w:szCs w:val="15"/>
              </w:rPr>
            </w:pPr>
            <w:r w:rsidRPr="00D21078">
              <w:rPr>
                <w:sz w:val="15"/>
                <w:szCs w:val="15"/>
              </w:rPr>
              <w:t> </w:t>
            </w:r>
          </w:p>
        </w:tc>
        <w:tc>
          <w:tcPr>
            <w:tcW w:w="709" w:type="dxa"/>
            <w:tcBorders>
              <w:top w:val="single" w:sz="2" w:space="0" w:color="auto"/>
              <w:left w:val="nil"/>
              <w:bottom w:val="single" w:sz="2" w:space="0" w:color="auto"/>
              <w:right w:val="single" w:sz="6" w:space="0" w:color="000000"/>
            </w:tcBorders>
          </w:tcPr>
          <w:p w:rsidR="00D21078" w:rsidRPr="00D21078" w:rsidRDefault="00D21078" w:rsidP="00D21078">
            <w:pPr>
              <w:pStyle w:val="Tabeltxt"/>
              <w:jc w:val="right"/>
              <w:rPr>
                <w:sz w:val="15"/>
                <w:szCs w:val="15"/>
              </w:rPr>
            </w:pPr>
            <w:r w:rsidRPr="00D21078">
              <w:rPr>
                <w:sz w:val="15"/>
                <w:szCs w:val="15"/>
              </w:rPr>
              <w:t> </w:t>
            </w:r>
          </w:p>
        </w:tc>
        <w:tc>
          <w:tcPr>
            <w:tcW w:w="851" w:type="dxa"/>
            <w:tcBorders>
              <w:top w:val="single" w:sz="2" w:space="0" w:color="auto"/>
              <w:left w:val="single" w:sz="6" w:space="0" w:color="000000"/>
              <w:bottom w:val="single" w:sz="2" w:space="0" w:color="auto"/>
              <w:right w:val="nil"/>
            </w:tcBorders>
          </w:tcPr>
          <w:p w:rsidR="00D21078" w:rsidRPr="001A5816" w:rsidRDefault="00D21078" w:rsidP="00D21078">
            <w:pPr>
              <w:pStyle w:val="Tabeltxt"/>
              <w:jc w:val="left"/>
              <w:rPr>
                <w:sz w:val="15"/>
                <w:szCs w:val="15"/>
              </w:rPr>
            </w:pPr>
            <w:r w:rsidRPr="001A5816">
              <w:rPr>
                <w:sz w:val="15"/>
                <w:szCs w:val="15"/>
              </w:rPr>
              <w:t>3</w:t>
            </w:r>
          </w:p>
        </w:tc>
        <w:tc>
          <w:tcPr>
            <w:tcW w:w="708" w:type="dxa"/>
            <w:tcBorders>
              <w:top w:val="single" w:sz="2" w:space="0" w:color="auto"/>
              <w:left w:val="nil"/>
              <w:bottom w:val="single" w:sz="2" w:space="0" w:color="auto"/>
              <w:right w:val="nil"/>
            </w:tcBorders>
          </w:tcPr>
          <w:p w:rsidR="00D21078" w:rsidRPr="001A5816" w:rsidRDefault="00D21078" w:rsidP="00D21078">
            <w:pPr>
              <w:pStyle w:val="Tabeltxt"/>
              <w:jc w:val="left"/>
              <w:rPr>
                <w:sz w:val="15"/>
                <w:szCs w:val="15"/>
              </w:rPr>
            </w:pPr>
            <w:r w:rsidRPr="001A5816">
              <w:rPr>
                <w:sz w:val="15"/>
                <w:szCs w:val="15"/>
              </w:rPr>
              <w:t>2,1%</w:t>
            </w:r>
          </w:p>
        </w:tc>
      </w:tr>
      <w:tr w:rsidR="00D21078" w:rsidRPr="00D21078" w:rsidTr="00CD56B1">
        <w:trPr>
          <w:gridAfter w:val="1"/>
          <w:wAfter w:w="142" w:type="dxa"/>
        </w:trPr>
        <w:tc>
          <w:tcPr>
            <w:tcW w:w="2835" w:type="dxa"/>
            <w:tcBorders>
              <w:top w:val="single" w:sz="2" w:space="0" w:color="auto"/>
              <w:left w:val="nil"/>
              <w:bottom w:val="single" w:sz="2" w:space="0" w:color="auto"/>
              <w:right w:val="nil"/>
            </w:tcBorders>
            <w:shd w:val="clear" w:color="auto" w:fill="auto"/>
          </w:tcPr>
          <w:p w:rsidR="00D21078" w:rsidRPr="00A435B4" w:rsidRDefault="00D21078" w:rsidP="00CD56B1">
            <w:pPr>
              <w:pStyle w:val="Tabeltxt"/>
              <w:jc w:val="left"/>
              <w:rPr>
                <w:sz w:val="15"/>
                <w:szCs w:val="15"/>
              </w:rPr>
            </w:pPr>
            <w:r w:rsidRPr="00A435B4">
              <w:rPr>
                <w:sz w:val="15"/>
                <w:szCs w:val="15"/>
              </w:rPr>
              <w:t>Samenwonenden zonder minderjarige</w:t>
            </w:r>
          </w:p>
        </w:tc>
        <w:tc>
          <w:tcPr>
            <w:tcW w:w="1276" w:type="dxa"/>
            <w:tcBorders>
              <w:top w:val="single" w:sz="2" w:space="0" w:color="auto"/>
              <w:left w:val="nil"/>
              <w:bottom w:val="single" w:sz="2" w:space="0" w:color="auto"/>
              <w:right w:val="nil"/>
            </w:tcBorders>
          </w:tcPr>
          <w:p w:rsidR="00D21078" w:rsidRPr="00D21078" w:rsidRDefault="00D21078" w:rsidP="00D21078">
            <w:pPr>
              <w:pStyle w:val="Tabeltxt"/>
              <w:jc w:val="right"/>
              <w:rPr>
                <w:sz w:val="15"/>
                <w:szCs w:val="15"/>
              </w:rPr>
            </w:pPr>
            <w:r w:rsidRPr="00D21078">
              <w:rPr>
                <w:sz w:val="15"/>
                <w:szCs w:val="15"/>
              </w:rPr>
              <w:t> </w:t>
            </w:r>
          </w:p>
        </w:tc>
        <w:tc>
          <w:tcPr>
            <w:tcW w:w="709" w:type="dxa"/>
            <w:tcBorders>
              <w:top w:val="single" w:sz="2" w:space="0" w:color="auto"/>
              <w:left w:val="nil"/>
              <w:bottom w:val="single" w:sz="2" w:space="0" w:color="auto"/>
              <w:right w:val="nil"/>
            </w:tcBorders>
          </w:tcPr>
          <w:p w:rsidR="00D21078" w:rsidRPr="00D21078" w:rsidRDefault="00D21078" w:rsidP="00D21078">
            <w:pPr>
              <w:pStyle w:val="Tabeltxt"/>
              <w:jc w:val="right"/>
              <w:rPr>
                <w:sz w:val="15"/>
                <w:szCs w:val="15"/>
              </w:rPr>
            </w:pPr>
            <w:r w:rsidRPr="00D21078">
              <w:rPr>
                <w:sz w:val="15"/>
                <w:szCs w:val="15"/>
              </w:rPr>
              <w:t>1</w:t>
            </w:r>
          </w:p>
        </w:tc>
        <w:tc>
          <w:tcPr>
            <w:tcW w:w="709" w:type="dxa"/>
            <w:tcBorders>
              <w:top w:val="single" w:sz="2" w:space="0" w:color="auto"/>
              <w:left w:val="nil"/>
              <w:bottom w:val="single" w:sz="2" w:space="0" w:color="auto"/>
              <w:right w:val="nil"/>
            </w:tcBorders>
          </w:tcPr>
          <w:p w:rsidR="00D21078" w:rsidRPr="00D21078" w:rsidRDefault="00D21078" w:rsidP="00D21078">
            <w:pPr>
              <w:pStyle w:val="Tabeltxt"/>
              <w:jc w:val="right"/>
              <w:rPr>
                <w:sz w:val="15"/>
                <w:szCs w:val="15"/>
              </w:rPr>
            </w:pPr>
            <w:r w:rsidRPr="00D21078">
              <w:rPr>
                <w:sz w:val="15"/>
                <w:szCs w:val="15"/>
              </w:rPr>
              <w:t>9</w:t>
            </w:r>
          </w:p>
        </w:tc>
        <w:tc>
          <w:tcPr>
            <w:tcW w:w="708" w:type="dxa"/>
            <w:tcBorders>
              <w:top w:val="single" w:sz="2" w:space="0" w:color="auto"/>
              <w:left w:val="nil"/>
              <w:bottom w:val="single" w:sz="2" w:space="0" w:color="auto"/>
              <w:right w:val="nil"/>
            </w:tcBorders>
          </w:tcPr>
          <w:p w:rsidR="00D21078" w:rsidRPr="00D21078" w:rsidRDefault="00D21078" w:rsidP="00D21078">
            <w:pPr>
              <w:pStyle w:val="Tabeltxt"/>
              <w:jc w:val="right"/>
              <w:rPr>
                <w:sz w:val="15"/>
                <w:szCs w:val="15"/>
              </w:rPr>
            </w:pPr>
            <w:r w:rsidRPr="00D21078">
              <w:rPr>
                <w:sz w:val="15"/>
                <w:szCs w:val="15"/>
              </w:rPr>
              <w:t>6</w:t>
            </w:r>
          </w:p>
        </w:tc>
        <w:tc>
          <w:tcPr>
            <w:tcW w:w="709" w:type="dxa"/>
            <w:tcBorders>
              <w:top w:val="single" w:sz="2" w:space="0" w:color="auto"/>
              <w:left w:val="nil"/>
              <w:bottom w:val="single" w:sz="2" w:space="0" w:color="auto"/>
              <w:right w:val="single" w:sz="6" w:space="0" w:color="000000"/>
            </w:tcBorders>
          </w:tcPr>
          <w:p w:rsidR="00D21078" w:rsidRPr="00D21078" w:rsidRDefault="00D21078" w:rsidP="00D21078">
            <w:pPr>
              <w:pStyle w:val="Tabeltxt"/>
              <w:jc w:val="right"/>
              <w:rPr>
                <w:sz w:val="15"/>
                <w:szCs w:val="15"/>
              </w:rPr>
            </w:pPr>
            <w:r w:rsidRPr="00D21078">
              <w:rPr>
                <w:sz w:val="15"/>
                <w:szCs w:val="15"/>
              </w:rPr>
              <w:t>12</w:t>
            </w:r>
          </w:p>
        </w:tc>
        <w:tc>
          <w:tcPr>
            <w:tcW w:w="851" w:type="dxa"/>
            <w:tcBorders>
              <w:top w:val="single" w:sz="2" w:space="0" w:color="auto"/>
              <w:left w:val="single" w:sz="6" w:space="0" w:color="000000"/>
              <w:bottom w:val="single" w:sz="2" w:space="0" w:color="auto"/>
              <w:right w:val="nil"/>
            </w:tcBorders>
          </w:tcPr>
          <w:p w:rsidR="00D21078" w:rsidRPr="001A5816" w:rsidRDefault="00D21078" w:rsidP="00D21078">
            <w:pPr>
              <w:pStyle w:val="Tabeltxt"/>
              <w:jc w:val="left"/>
              <w:rPr>
                <w:sz w:val="15"/>
                <w:szCs w:val="15"/>
              </w:rPr>
            </w:pPr>
            <w:r w:rsidRPr="001A5816">
              <w:rPr>
                <w:sz w:val="15"/>
                <w:szCs w:val="15"/>
              </w:rPr>
              <w:t>28</w:t>
            </w:r>
          </w:p>
        </w:tc>
        <w:tc>
          <w:tcPr>
            <w:tcW w:w="708" w:type="dxa"/>
            <w:tcBorders>
              <w:top w:val="single" w:sz="2" w:space="0" w:color="auto"/>
              <w:left w:val="nil"/>
              <w:bottom w:val="single" w:sz="2" w:space="0" w:color="auto"/>
              <w:right w:val="nil"/>
            </w:tcBorders>
          </w:tcPr>
          <w:p w:rsidR="00D21078" w:rsidRPr="001A5816" w:rsidRDefault="00D21078" w:rsidP="00D21078">
            <w:pPr>
              <w:pStyle w:val="Tabeltxt"/>
              <w:jc w:val="left"/>
              <w:rPr>
                <w:sz w:val="15"/>
                <w:szCs w:val="15"/>
              </w:rPr>
            </w:pPr>
            <w:r w:rsidRPr="001A5816">
              <w:rPr>
                <w:sz w:val="15"/>
                <w:szCs w:val="15"/>
              </w:rPr>
              <w:t>19,2%</w:t>
            </w:r>
          </w:p>
        </w:tc>
      </w:tr>
      <w:tr w:rsidR="00D21078" w:rsidRPr="00D21078" w:rsidTr="00CD56B1">
        <w:trPr>
          <w:gridAfter w:val="1"/>
          <w:wAfter w:w="142" w:type="dxa"/>
        </w:trPr>
        <w:tc>
          <w:tcPr>
            <w:tcW w:w="2835" w:type="dxa"/>
            <w:tcBorders>
              <w:top w:val="single" w:sz="2" w:space="0" w:color="auto"/>
              <w:left w:val="nil"/>
              <w:bottom w:val="single" w:sz="2" w:space="0" w:color="auto"/>
              <w:right w:val="nil"/>
            </w:tcBorders>
            <w:shd w:val="clear" w:color="auto" w:fill="auto"/>
          </w:tcPr>
          <w:p w:rsidR="00D21078" w:rsidRPr="00A435B4" w:rsidRDefault="00D21078" w:rsidP="00CD56B1">
            <w:pPr>
              <w:pStyle w:val="Tabeltxt"/>
              <w:jc w:val="left"/>
              <w:rPr>
                <w:sz w:val="15"/>
                <w:szCs w:val="15"/>
              </w:rPr>
            </w:pPr>
            <w:r w:rsidRPr="00A435B4">
              <w:rPr>
                <w:sz w:val="15"/>
                <w:szCs w:val="15"/>
              </w:rPr>
              <w:t>Samenwonenden met 1 minderjarige</w:t>
            </w:r>
          </w:p>
        </w:tc>
        <w:tc>
          <w:tcPr>
            <w:tcW w:w="1276" w:type="dxa"/>
            <w:tcBorders>
              <w:top w:val="single" w:sz="2" w:space="0" w:color="auto"/>
              <w:left w:val="nil"/>
              <w:bottom w:val="single" w:sz="2" w:space="0" w:color="auto"/>
              <w:right w:val="nil"/>
            </w:tcBorders>
          </w:tcPr>
          <w:p w:rsidR="00D21078" w:rsidRPr="00D21078" w:rsidRDefault="00D21078" w:rsidP="00D21078">
            <w:pPr>
              <w:pStyle w:val="Tabeltxt"/>
              <w:jc w:val="right"/>
              <w:rPr>
                <w:sz w:val="15"/>
                <w:szCs w:val="15"/>
              </w:rPr>
            </w:pPr>
            <w:r w:rsidRPr="00D21078">
              <w:rPr>
                <w:sz w:val="15"/>
                <w:szCs w:val="15"/>
              </w:rPr>
              <w:t>1</w:t>
            </w:r>
          </w:p>
        </w:tc>
        <w:tc>
          <w:tcPr>
            <w:tcW w:w="709" w:type="dxa"/>
            <w:tcBorders>
              <w:top w:val="single" w:sz="2" w:space="0" w:color="auto"/>
              <w:left w:val="nil"/>
              <w:bottom w:val="single" w:sz="2" w:space="0" w:color="auto"/>
              <w:right w:val="nil"/>
            </w:tcBorders>
          </w:tcPr>
          <w:p w:rsidR="00D21078" w:rsidRPr="00D21078" w:rsidRDefault="00D21078" w:rsidP="00D21078">
            <w:pPr>
              <w:pStyle w:val="Tabeltxt"/>
              <w:jc w:val="right"/>
              <w:rPr>
                <w:sz w:val="15"/>
                <w:szCs w:val="15"/>
              </w:rPr>
            </w:pPr>
            <w:r w:rsidRPr="00D21078">
              <w:rPr>
                <w:sz w:val="15"/>
                <w:szCs w:val="15"/>
              </w:rPr>
              <w:t>3</w:t>
            </w:r>
          </w:p>
        </w:tc>
        <w:tc>
          <w:tcPr>
            <w:tcW w:w="709" w:type="dxa"/>
            <w:tcBorders>
              <w:top w:val="single" w:sz="2" w:space="0" w:color="auto"/>
              <w:left w:val="nil"/>
              <w:bottom w:val="single" w:sz="2" w:space="0" w:color="auto"/>
              <w:right w:val="nil"/>
            </w:tcBorders>
          </w:tcPr>
          <w:p w:rsidR="00D21078" w:rsidRPr="00D21078" w:rsidRDefault="00D21078" w:rsidP="00D21078">
            <w:pPr>
              <w:pStyle w:val="Tabeltxt"/>
              <w:jc w:val="right"/>
              <w:rPr>
                <w:sz w:val="15"/>
                <w:szCs w:val="15"/>
              </w:rPr>
            </w:pPr>
            <w:r w:rsidRPr="00D21078">
              <w:rPr>
                <w:sz w:val="15"/>
                <w:szCs w:val="15"/>
              </w:rPr>
              <w:t>5</w:t>
            </w:r>
          </w:p>
        </w:tc>
        <w:tc>
          <w:tcPr>
            <w:tcW w:w="708" w:type="dxa"/>
            <w:tcBorders>
              <w:top w:val="single" w:sz="2" w:space="0" w:color="auto"/>
              <w:left w:val="nil"/>
              <w:bottom w:val="single" w:sz="2" w:space="0" w:color="auto"/>
              <w:right w:val="nil"/>
            </w:tcBorders>
          </w:tcPr>
          <w:p w:rsidR="00D21078" w:rsidRPr="00D21078" w:rsidRDefault="00D21078" w:rsidP="00D21078">
            <w:pPr>
              <w:pStyle w:val="Tabeltxt"/>
              <w:jc w:val="right"/>
              <w:rPr>
                <w:sz w:val="15"/>
                <w:szCs w:val="15"/>
              </w:rPr>
            </w:pPr>
            <w:r w:rsidRPr="00D21078">
              <w:rPr>
                <w:sz w:val="15"/>
                <w:szCs w:val="15"/>
              </w:rPr>
              <w:t> </w:t>
            </w:r>
          </w:p>
        </w:tc>
        <w:tc>
          <w:tcPr>
            <w:tcW w:w="709" w:type="dxa"/>
            <w:tcBorders>
              <w:top w:val="single" w:sz="2" w:space="0" w:color="auto"/>
              <w:left w:val="nil"/>
              <w:bottom w:val="single" w:sz="2" w:space="0" w:color="auto"/>
              <w:right w:val="single" w:sz="6" w:space="0" w:color="000000"/>
            </w:tcBorders>
          </w:tcPr>
          <w:p w:rsidR="00D21078" w:rsidRPr="00D21078" w:rsidRDefault="00D21078" w:rsidP="00D21078">
            <w:pPr>
              <w:pStyle w:val="Tabeltxt"/>
              <w:jc w:val="right"/>
              <w:rPr>
                <w:sz w:val="15"/>
                <w:szCs w:val="15"/>
              </w:rPr>
            </w:pPr>
            <w:r w:rsidRPr="00D21078">
              <w:rPr>
                <w:sz w:val="15"/>
                <w:szCs w:val="15"/>
              </w:rPr>
              <w:t> </w:t>
            </w:r>
          </w:p>
        </w:tc>
        <w:tc>
          <w:tcPr>
            <w:tcW w:w="851" w:type="dxa"/>
            <w:tcBorders>
              <w:top w:val="single" w:sz="2" w:space="0" w:color="auto"/>
              <w:left w:val="single" w:sz="6" w:space="0" w:color="000000"/>
              <w:bottom w:val="single" w:sz="2" w:space="0" w:color="auto"/>
              <w:right w:val="nil"/>
            </w:tcBorders>
          </w:tcPr>
          <w:p w:rsidR="00D21078" w:rsidRPr="001A5816" w:rsidRDefault="00D21078" w:rsidP="00D21078">
            <w:pPr>
              <w:pStyle w:val="Tabeltxt"/>
              <w:jc w:val="left"/>
              <w:rPr>
                <w:sz w:val="15"/>
                <w:szCs w:val="15"/>
              </w:rPr>
            </w:pPr>
            <w:r w:rsidRPr="001A5816">
              <w:rPr>
                <w:sz w:val="15"/>
                <w:szCs w:val="15"/>
              </w:rPr>
              <w:t>9</w:t>
            </w:r>
          </w:p>
        </w:tc>
        <w:tc>
          <w:tcPr>
            <w:tcW w:w="708" w:type="dxa"/>
            <w:tcBorders>
              <w:top w:val="single" w:sz="2" w:space="0" w:color="auto"/>
              <w:left w:val="nil"/>
              <w:bottom w:val="single" w:sz="2" w:space="0" w:color="auto"/>
              <w:right w:val="nil"/>
            </w:tcBorders>
          </w:tcPr>
          <w:p w:rsidR="00D21078" w:rsidRPr="001A5816" w:rsidRDefault="00D21078" w:rsidP="00D21078">
            <w:pPr>
              <w:pStyle w:val="Tabeltxt"/>
              <w:jc w:val="left"/>
              <w:rPr>
                <w:sz w:val="15"/>
                <w:szCs w:val="15"/>
              </w:rPr>
            </w:pPr>
            <w:r w:rsidRPr="001A5816">
              <w:rPr>
                <w:sz w:val="15"/>
                <w:szCs w:val="15"/>
              </w:rPr>
              <w:t>6,2%</w:t>
            </w:r>
          </w:p>
        </w:tc>
      </w:tr>
      <w:tr w:rsidR="00D21078" w:rsidRPr="00D21078" w:rsidTr="00CD56B1">
        <w:trPr>
          <w:gridAfter w:val="1"/>
          <w:wAfter w:w="142" w:type="dxa"/>
        </w:trPr>
        <w:tc>
          <w:tcPr>
            <w:tcW w:w="2835" w:type="dxa"/>
            <w:tcBorders>
              <w:top w:val="single" w:sz="2" w:space="0" w:color="auto"/>
              <w:left w:val="nil"/>
              <w:bottom w:val="single" w:sz="2" w:space="0" w:color="auto"/>
              <w:right w:val="nil"/>
            </w:tcBorders>
            <w:shd w:val="clear" w:color="auto" w:fill="auto"/>
          </w:tcPr>
          <w:p w:rsidR="00D21078" w:rsidRPr="00A435B4" w:rsidRDefault="00D21078" w:rsidP="00CD56B1">
            <w:pPr>
              <w:pStyle w:val="Tabeltxt"/>
              <w:jc w:val="left"/>
              <w:rPr>
                <w:sz w:val="15"/>
                <w:szCs w:val="15"/>
              </w:rPr>
            </w:pPr>
            <w:r w:rsidRPr="00A435B4">
              <w:rPr>
                <w:sz w:val="15"/>
                <w:szCs w:val="15"/>
              </w:rPr>
              <w:t>Samenwonenden met 2 minderjarigen</w:t>
            </w:r>
          </w:p>
        </w:tc>
        <w:tc>
          <w:tcPr>
            <w:tcW w:w="1276" w:type="dxa"/>
            <w:tcBorders>
              <w:top w:val="single" w:sz="2" w:space="0" w:color="auto"/>
              <w:left w:val="nil"/>
              <w:bottom w:val="single" w:sz="2" w:space="0" w:color="auto"/>
              <w:right w:val="nil"/>
            </w:tcBorders>
          </w:tcPr>
          <w:p w:rsidR="00D21078" w:rsidRPr="00D21078" w:rsidRDefault="00D21078" w:rsidP="00D21078">
            <w:pPr>
              <w:pStyle w:val="Tabeltxt"/>
              <w:jc w:val="right"/>
              <w:rPr>
                <w:sz w:val="15"/>
                <w:szCs w:val="15"/>
              </w:rPr>
            </w:pPr>
            <w:r w:rsidRPr="00D21078">
              <w:rPr>
                <w:sz w:val="15"/>
                <w:szCs w:val="15"/>
              </w:rPr>
              <w:t>1</w:t>
            </w:r>
          </w:p>
        </w:tc>
        <w:tc>
          <w:tcPr>
            <w:tcW w:w="709" w:type="dxa"/>
            <w:tcBorders>
              <w:top w:val="single" w:sz="2" w:space="0" w:color="auto"/>
              <w:left w:val="nil"/>
              <w:bottom w:val="single" w:sz="2" w:space="0" w:color="auto"/>
              <w:right w:val="nil"/>
            </w:tcBorders>
          </w:tcPr>
          <w:p w:rsidR="00D21078" w:rsidRPr="00D21078" w:rsidRDefault="00D21078" w:rsidP="00D21078">
            <w:pPr>
              <w:pStyle w:val="Tabeltxt"/>
              <w:jc w:val="right"/>
              <w:rPr>
                <w:sz w:val="15"/>
                <w:szCs w:val="15"/>
              </w:rPr>
            </w:pPr>
            <w:r w:rsidRPr="00D21078">
              <w:rPr>
                <w:sz w:val="15"/>
                <w:szCs w:val="15"/>
              </w:rPr>
              <w:t>3</w:t>
            </w:r>
          </w:p>
        </w:tc>
        <w:tc>
          <w:tcPr>
            <w:tcW w:w="709" w:type="dxa"/>
            <w:tcBorders>
              <w:top w:val="single" w:sz="2" w:space="0" w:color="auto"/>
              <w:left w:val="nil"/>
              <w:bottom w:val="single" w:sz="2" w:space="0" w:color="auto"/>
              <w:right w:val="nil"/>
            </w:tcBorders>
          </w:tcPr>
          <w:p w:rsidR="00D21078" w:rsidRPr="00D21078" w:rsidRDefault="00D21078" w:rsidP="00D21078">
            <w:pPr>
              <w:pStyle w:val="Tabeltxt"/>
              <w:jc w:val="right"/>
              <w:rPr>
                <w:sz w:val="15"/>
                <w:szCs w:val="15"/>
              </w:rPr>
            </w:pPr>
            <w:r w:rsidRPr="00D21078">
              <w:rPr>
                <w:sz w:val="15"/>
                <w:szCs w:val="15"/>
              </w:rPr>
              <w:t>2</w:t>
            </w:r>
          </w:p>
        </w:tc>
        <w:tc>
          <w:tcPr>
            <w:tcW w:w="708" w:type="dxa"/>
            <w:tcBorders>
              <w:top w:val="single" w:sz="2" w:space="0" w:color="auto"/>
              <w:left w:val="nil"/>
              <w:bottom w:val="single" w:sz="2" w:space="0" w:color="auto"/>
              <w:right w:val="nil"/>
            </w:tcBorders>
          </w:tcPr>
          <w:p w:rsidR="00D21078" w:rsidRPr="00D21078" w:rsidRDefault="00D21078" w:rsidP="00D21078">
            <w:pPr>
              <w:pStyle w:val="Tabeltxt"/>
              <w:jc w:val="right"/>
              <w:rPr>
                <w:sz w:val="15"/>
                <w:szCs w:val="15"/>
              </w:rPr>
            </w:pPr>
            <w:r w:rsidRPr="00D21078">
              <w:rPr>
                <w:sz w:val="15"/>
                <w:szCs w:val="15"/>
              </w:rPr>
              <w:t>1</w:t>
            </w:r>
          </w:p>
        </w:tc>
        <w:tc>
          <w:tcPr>
            <w:tcW w:w="709" w:type="dxa"/>
            <w:tcBorders>
              <w:top w:val="single" w:sz="2" w:space="0" w:color="auto"/>
              <w:left w:val="nil"/>
              <w:bottom w:val="single" w:sz="2" w:space="0" w:color="auto"/>
              <w:right w:val="single" w:sz="6" w:space="0" w:color="000000"/>
            </w:tcBorders>
          </w:tcPr>
          <w:p w:rsidR="00D21078" w:rsidRPr="00D21078" w:rsidRDefault="00D21078" w:rsidP="00D21078">
            <w:pPr>
              <w:pStyle w:val="Tabeltxt"/>
              <w:jc w:val="right"/>
              <w:rPr>
                <w:sz w:val="15"/>
                <w:szCs w:val="15"/>
              </w:rPr>
            </w:pPr>
            <w:r w:rsidRPr="00D21078">
              <w:rPr>
                <w:sz w:val="15"/>
                <w:szCs w:val="15"/>
              </w:rPr>
              <w:t> </w:t>
            </w:r>
          </w:p>
        </w:tc>
        <w:tc>
          <w:tcPr>
            <w:tcW w:w="851" w:type="dxa"/>
            <w:tcBorders>
              <w:top w:val="single" w:sz="2" w:space="0" w:color="auto"/>
              <w:left w:val="single" w:sz="6" w:space="0" w:color="000000"/>
              <w:bottom w:val="single" w:sz="2" w:space="0" w:color="auto"/>
              <w:right w:val="nil"/>
            </w:tcBorders>
          </w:tcPr>
          <w:p w:rsidR="00D21078" w:rsidRPr="001A5816" w:rsidRDefault="00D21078" w:rsidP="00D21078">
            <w:pPr>
              <w:pStyle w:val="Tabeltxt"/>
              <w:jc w:val="left"/>
              <w:rPr>
                <w:sz w:val="15"/>
                <w:szCs w:val="15"/>
              </w:rPr>
            </w:pPr>
            <w:r w:rsidRPr="001A5816">
              <w:rPr>
                <w:sz w:val="15"/>
                <w:szCs w:val="15"/>
              </w:rPr>
              <w:t>7</w:t>
            </w:r>
          </w:p>
        </w:tc>
        <w:tc>
          <w:tcPr>
            <w:tcW w:w="708" w:type="dxa"/>
            <w:tcBorders>
              <w:top w:val="single" w:sz="2" w:space="0" w:color="auto"/>
              <w:left w:val="nil"/>
              <w:bottom w:val="single" w:sz="2" w:space="0" w:color="auto"/>
              <w:right w:val="nil"/>
            </w:tcBorders>
          </w:tcPr>
          <w:p w:rsidR="00D21078" w:rsidRPr="001A5816" w:rsidRDefault="00D21078" w:rsidP="00D21078">
            <w:pPr>
              <w:pStyle w:val="Tabeltxt"/>
              <w:jc w:val="left"/>
              <w:rPr>
                <w:sz w:val="15"/>
                <w:szCs w:val="15"/>
              </w:rPr>
            </w:pPr>
            <w:r w:rsidRPr="001A5816">
              <w:rPr>
                <w:sz w:val="15"/>
                <w:szCs w:val="15"/>
              </w:rPr>
              <w:t>4,8%</w:t>
            </w:r>
          </w:p>
        </w:tc>
      </w:tr>
      <w:tr w:rsidR="00D21078" w:rsidRPr="00D21078" w:rsidTr="00CD56B1">
        <w:trPr>
          <w:gridAfter w:val="1"/>
          <w:wAfter w:w="142" w:type="dxa"/>
        </w:trPr>
        <w:tc>
          <w:tcPr>
            <w:tcW w:w="2835" w:type="dxa"/>
            <w:tcBorders>
              <w:top w:val="single" w:sz="2" w:space="0" w:color="auto"/>
              <w:left w:val="nil"/>
              <w:bottom w:val="single" w:sz="2" w:space="0" w:color="auto"/>
              <w:right w:val="nil"/>
            </w:tcBorders>
            <w:shd w:val="clear" w:color="auto" w:fill="auto"/>
          </w:tcPr>
          <w:p w:rsidR="00D21078" w:rsidRPr="00A435B4" w:rsidRDefault="00D21078" w:rsidP="00CD56B1">
            <w:pPr>
              <w:pStyle w:val="Tabeltxt"/>
              <w:jc w:val="left"/>
              <w:rPr>
                <w:sz w:val="15"/>
                <w:szCs w:val="15"/>
              </w:rPr>
            </w:pPr>
            <w:r w:rsidRPr="00A435B4">
              <w:rPr>
                <w:sz w:val="15"/>
                <w:szCs w:val="15"/>
              </w:rPr>
              <w:t>Samenwonenden met 3 minderjarigen</w:t>
            </w:r>
          </w:p>
        </w:tc>
        <w:tc>
          <w:tcPr>
            <w:tcW w:w="1276" w:type="dxa"/>
            <w:tcBorders>
              <w:top w:val="single" w:sz="2" w:space="0" w:color="auto"/>
              <w:left w:val="nil"/>
              <w:bottom w:val="single" w:sz="2" w:space="0" w:color="auto"/>
              <w:right w:val="nil"/>
            </w:tcBorders>
          </w:tcPr>
          <w:p w:rsidR="00D21078" w:rsidRPr="00D21078" w:rsidRDefault="00D21078" w:rsidP="00D21078">
            <w:pPr>
              <w:pStyle w:val="Tabeltxt"/>
              <w:jc w:val="right"/>
              <w:rPr>
                <w:sz w:val="15"/>
                <w:szCs w:val="15"/>
              </w:rPr>
            </w:pPr>
            <w:r w:rsidRPr="00D21078">
              <w:rPr>
                <w:sz w:val="15"/>
                <w:szCs w:val="15"/>
              </w:rPr>
              <w:t>1</w:t>
            </w:r>
          </w:p>
        </w:tc>
        <w:tc>
          <w:tcPr>
            <w:tcW w:w="709" w:type="dxa"/>
            <w:tcBorders>
              <w:top w:val="single" w:sz="2" w:space="0" w:color="auto"/>
              <w:left w:val="nil"/>
              <w:bottom w:val="single" w:sz="2" w:space="0" w:color="auto"/>
              <w:right w:val="nil"/>
            </w:tcBorders>
          </w:tcPr>
          <w:p w:rsidR="00D21078" w:rsidRPr="00D21078" w:rsidRDefault="00D21078" w:rsidP="00D21078">
            <w:pPr>
              <w:pStyle w:val="Tabeltxt"/>
              <w:jc w:val="right"/>
              <w:rPr>
                <w:sz w:val="15"/>
                <w:szCs w:val="15"/>
              </w:rPr>
            </w:pPr>
            <w:r w:rsidRPr="00D21078">
              <w:rPr>
                <w:sz w:val="15"/>
                <w:szCs w:val="15"/>
              </w:rPr>
              <w:t>1</w:t>
            </w:r>
          </w:p>
        </w:tc>
        <w:tc>
          <w:tcPr>
            <w:tcW w:w="709" w:type="dxa"/>
            <w:tcBorders>
              <w:top w:val="single" w:sz="2" w:space="0" w:color="auto"/>
              <w:left w:val="nil"/>
              <w:bottom w:val="single" w:sz="2" w:space="0" w:color="auto"/>
              <w:right w:val="nil"/>
            </w:tcBorders>
          </w:tcPr>
          <w:p w:rsidR="00D21078" w:rsidRPr="00D21078" w:rsidRDefault="00D21078" w:rsidP="00D21078">
            <w:pPr>
              <w:pStyle w:val="Tabeltxt"/>
              <w:jc w:val="right"/>
              <w:rPr>
                <w:sz w:val="15"/>
                <w:szCs w:val="15"/>
              </w:rPr>
            </w:pPr>
            <w:r w:rsidRPr="00D21078">
              <w:rPr>
                <w:sz w:val="15"/>
                <w:szCs w:val="15"/>
              </w:rPr>
              <w:t> </w:t>
            </w:r>
          </w:p>
        </w:tc>
        <w:tc>
          <w:tcPr>
            <w:tcW w:w="708" w:type="dxa"/>
            <w:tcBorders>
              <w:top w:val="single" w:sz="2" w:space="0" w:color="auto"/>
              <w:left w:val="nil"/>
              <w:bottom w:val="single" w:sz="2" w:space="0" w:color="auto"/>
              <w:right w:val="nil"/>
            </w:tcBorders>
          </w:tcPr>
          <w:p w:rsidR="00D21078" w:rsidRPr="00D21078" w:rsidRDefault="00D21078" w:rsidP="00D21078">
            <w:pPr>
              <w:pStyle w:val="Tabeltxt"/>
              <w:jc w:val="right"/>
              <w:rPr>
                <w:sz w:val="15"/>
                <w:szCs w:val="15"/>
              </w:rPr>
            </w:pPr>
            <w:r w:rsidRPr="00D21078">
              <w:rPr>
                <w:sz w:val="15"/>
                <w:szCs w:val="15"/>
              </w:rPr>
              <w:t>1</w:t>
            </w:r>
          </w:p>
        </w:tc>
        <w:tc>
          <w:tcPr>
            <w:tcW w:w="709" w:type="dxa"/>
            <w:tcBorders>
              <w:top w:val="single" w:sz="2" w:space="0" w:color="auto"/>
              <w:left w:val="nil"/>
              <w:bottom w:val="single" w:sz="2" w:space="0" w:color="auto"/>
              <w:right w:val="single" w:sz="6" w:space="0" w:color="000000"/>
            </w:tcBorders>
          </w:tcPr>
          <w:p w:rsidR="00D21078" w:rsidRPr="00D21078" w:rsidRDefault="00D21078" w:rsidP="00D21078">
            <w:pPr>
              <w:pStyle w:val="Tabeltxt"/>
              <w:jc w:val="right"/>
              <w:rPr>
                <w:sz w:val="15"/>
                <w:szCs w:val="15"/>
              </w:rPr>
            </w:pPr>
            <w:r w:rsidRPr="00D21078">
              <w:rPr>
                <w:sz w:val="15"/>
                <w:szCs w:val="15"/>
              </w:rPr>
              <w:t> </w:t>
            </w:r>
          </w:p>
        </w:tc>
        <w:tc>
          <w:tcPr>
            <w:tcW w:w="851" w:type="dxa"/>
            <w:tcBorders>
              <w:top w:val="single" w:sz="2" w:space="0" w:color="auto"/>
              <w:left w:val="single" w:sz="6" w:space="0" w:color="000000"/>
              <w:bottom w:val="single" w:sz="2" w:space="0" w:color="auto"/>
              <w:right w:val="nil"/>
            </w:tcBorders>
          </w:tcPr>
          <w:p w:rsidR="00D21078" w:rsidRPr="001A5816" w:rsidRDefault="00D21078" w:rsidP="00D21078">
            <w:pPr>
              <w:pStyle w:val="Tabeltxt"/>
              <w:jc w:val="left"/>
              <w:rPr>
                <w:sz w:val="15"/>
                <w:szCs w:val="15"/>
              </w:rPr>
            </w:pPr>
            <w:r w:rsidRPr="001A5816">
              <w:rPr>
                <w:sz w:val="15"/>
                <w:szCs w:val="15"/>
              </w:rPr>
              <w:t>3</w:t>
            </w:r>
          </w:p>
        </w:tc>
        <w:tc>
          <w:tcPr>
            <w:tcW w:w="708" w:type="dxa"/>
            <w:tcBorders>
              <w:top w:val="single" w:sz="2" w:space="0" w:color="auto"/>
              <w:left w:val="nil"/>
              <w:bottom w:val="single" w:sz="2" w:space="0" w:color="auto"/>
              <w:right w:val="nil"/>
            </w:tcBorders>
          </w:tcPr>
          <w:p w:rsidR="00D21078" w:rsidRPr="001A5816" w:rsidRDefault="00D21078" w:rsidP="00D21078">
            <w:pPr>
              <w:pStyle w:val="Tabeltxt"/>
              <w:jc w:val="left"/>
              <w:rPr>
                <w:sz w:val="15"/>
                <w:szCs w:val="15"/>
              </w:rPr>
            </w:pPr>
            <w:r w:rsidRPr="001A5816">
              <w:rPr>
                <w:sz w:val="15"/>
                <w:szCs w:val="15"/>
              </w:rPr>
              <w:t>2,1%</w:t>
            </w:r>
          </w:p>
        </w:tc>
      </w:tr>
      <w:tr w:rsidR="00D33497" w:rsidRPr="00A435B4" w:rsidTr="00CD56B1">
        <w:trPr>
          <w:gridAfter w:val="1"/>
          <w:wAfter w:w="142" w:type="dxa"/>
        </w:trPr>
        <w:tc>
          <w:tcPr>
            <w:tcW w:w="2835" w:type="dxa"/>
            <w:tcBorders>
              <w:top w:val="single" w:sz="6" w:space="0" w:color="auto"/>
              <w:left w:val="nil"/>
              <w:bottom w:val="single" w:sz="6" w:space="0" w:color="000000"/>
              <w:right w:val="nil"/>
            </w:tcBorders>
            <w:shd w:val="clear" w:color="auto" w:fill="auto"/>
          </w:tcPr>
          <w:p w:rsidR="00D33497" w:rsidRPr="00A435B4" w:rsidRDefault="00D33497" w:rsidP="00CD56B1">
            <w:pPr>
              <w:pStyle w:val="Tabeltxt"/>
              <w:jc w:val="left"/>
              <w:rPr>
                <w:sz w:val="15"/>
                <w:szCs w:val="15"/>
              </w:rPr>
            </w:pPr>
          </w:p>
        </w:tc>
        <w:tc>
          <w:tcPr>
            <w:tcW w:w="1276" w:type="dxa"/>
            <w:tcBorders>
              <w:top w:val="single" w:sz="6" w:space="0" w:color="auto"/>
              <w:left w:val="nil"/>
              <w:bottom w:val="single" w:sz="6" w:space="0" w:color="000000"/>
              <w:right w:val="nil"/>
            </w:tcBorders>
          </w:tcPr>
          <w:p w:rsidR="00D33497" w:rsidRPr="00A435B4" w:rsidRDefault="00D33497" w:rsidP="00CD56B1">
            <w:pPr>
              <w:pStyle w:val="Tabeltxt"/>
              <w:jc w:val="right"/>
              <w:rPr>
                <w:sz w:val="15"/>
                <w:szCs w:val="15"/>
              </w:rPr>
            </w:pPr>
          </w:p>
        </w:tc>
        <w:tc>
          <w:tcPr>
            <w:tcW w:w="709" w:type="dxa"/>
            <w:tcBorders>
              <w:top w:val="single" w:sz="6" w:space="0" w:color="auto"/>
              <w:left w:val="nil"/>
              <w:bottom w:val="single" w:sz="6" w:space="0" w:color="000000"/>
              <w:right w:val="nil"/>
            </w:tcBorders>
          </w:tcPr>
          <w:p w:rsidR="00D33497" w:rsidRPr="00A435B4" w:rsidRDefault="00D33497" w:rsidP="00CD56B1">
            <w:pPr>
              <w:pStyle w:val="Tabeltxt"/>
              <w:jc w:val="right"/>
              <w:rPr>
                <w:sz w:val="15"/>
                <w:szCs w:val="15"/>
              </w:rPr>
            </w:pPr>
          </w:p>
        </w:tc>
        <w:tc>
          <w:tcPr>
            <w:tcW w:w="709" w:type="dxa"/>
            <w:tcBorders>
              <w:top w:val="single" w:sz="6" w:space="0" w:color="auto"/>
              <w:left w:val="nil"/>
              <w:bottom w:val="single" w:sz="6" w:space="0" w:color="000000"/>
              <w:right w:val="nil"/>
            </w:tcBorders>
          </w:tcPr>
          <w:p w:rsidR="00D33497" w:rsidRPr="00A435B4" w:rsidRDefault="00D33497" w:rsidP="00CD56B1">
            <w:pPr>
              <w:pStyle w:val="Tabeltxt"/>
              <w:jc w:val="right"/>
              <w:rPr>
                <w:sz w:val="15"/>
                <w:szCs w:val="15"/>
              </w:rPr>
            </w:pPr>
          </w:p>
        </w:tc>
        <w:tc>
          <w:tcPr>
            <w:tcW w:w="708" w:type="dxa"/>
            <w:tcBorders>
              <w:top w:val="single" w:sz="6" w:space="0" w:color="auto"/>
              <w:left w:val="nil"/>
              <w:bottom w:val="single" w:sz="6" w:space="0" w:color="000000"/>
              <w:right w:val="nil"/>
            </w:tcBorders>
          </w:tcPr>
          <w:p w:rsidR="00D33497" w:rsidRPr="00A435B4" w:rsidRDefault="00D33497" w:rsidP="00CD56B1">
            <w:pPr>
              <w:pStyle w:val="Tabeltxt"/>
              <w:jc w:val="right"/>
              <w:rPr>
                <w:sz w:val="15"/>
                <w:szCs w:val="15"/>
              </w:rPr>
            </w:pPr>
          </w:p>
        </w:tc>
        <w:tc>
          <w:tcPr>
            <w:tcW w:w="709" w:type="dxa"/>
            <w:tcBorders>
              <w:top w:val="single" w:sz="6" w:space="0" w:color="auto"/>
              <w:left w:val="nil"/>
              <w:bottom w:val="single" w:sz="6" w:space="0" w:color="000000"/>
              <w:right w:val="single" w:sz="6" w:space="0" w:color="000000"/>
            </w:tcBorders>
          </w:tcPr>
          <w:p w:rsidR="00D33497" w:rsidRPr="00A435B4" w:rsidRDefault="00D33497" w:rsidP="00CD56B1">
            <w:pPr>
              <w:pStyle w:val="Tabeltxt"/>
              <w:jc w:val="right"/>
              <w:rPr>
                <w:sz w:val="15"/>
                <w:szCs w:val="15"/>
              </w:rPr>
            </w:pPr>
          </w:p>
        </w:tc>
        <w:tc>
          <w:tcPr>
            <w:tcW w:w="851" w:type="dxa"/>
            <w:tcBorders>
              <w:top w:val="single" w:sz="6" w:space="0" w:color="auto"/>
              <w:left w:val="single" w:sz="6" w:space="0" w:color="000000"/>
              <w:bottom w:val="single" w:sz="6" w:space="0" w:color="000000"/>
              <w:right w:val="nil"/>
            </w:tcBorders>
          </w:tcPr>
          <w:p w:rsidR="00D33497" w:rsidRPr="00A435B4" w:rsidRDefault="00D33497" w:rsidP="00CD56B1">
            <w:pPr>
              <w:pStyle w:val="Tabeltxt"/>
              <w:jc w:val="right"/>
              <w:rPr>
                <w:sz w:val="15"/>
                <w:szCs w:val="15"/>
              </w:rPr>
            </w:pPr>
          </w:p>
        </w:tc>
        <w:tc>
          <w:tcPr>
            <w:tcW w:w="708" w:type="dxa"/>
            <w:tcBorders>
              <w:top w:val="single" w:sz="6" w:space="0" w:color="auto"/>
              <w:left w:val="nil"/>
              <w:bottom w:val="single" w:sz="6" w:space="0" w:color="000000"/>
              <w:right w:val="nil"/>
            </w:tcBorders>
          </w:tcPr>
          <w:p w:rsidR="00D33497" w:rsidRPr="00A435B4" w:rsidRDefault="00D33497" w:rsidP="00CD56B1">
            <w:pPr>
              <w:pStyle w:val="Tabeltxt"/>
              <w:jc w:val="right"/>
              <w:rPr>
                <w:sz w:val="15"/>
                <w:szCs w:val="15"/>
              </w:rPr>
            </w:pPr>
          </w:p>
        </w:tc>
      </w:tr>
      <w:tr w:rsidR="00D21078" w:rsidRPr="00A435B4" w:rsidTr="00CD56B1">
        <w:trPr>
          <w:gridAfter w:val="1"/>
          <w:wAfter w:w="142" w:type="dxa"/>
        </w:trPr>
        <w:tc>
          <w:tcPr>
            <w:tcW w:w="2835" w:type="dxa"/>
            <w:tcBorders>
              <w:top w:val="single" w:sz="6" w:space="0" w:color="000000"/>
              <w:left w:val="nil"/>
              <w:bottom w:val="single" w:sz="6" w:space="0" w:color="000000"/>
              <w:right w:val="nil"/>
            </w:tcBorders>
            <w:shd w:val="clear" w:color="auto" w:fill="auto"/>
          </w:tcPr>
          <w:p w:rsidR="00D21078" w:rsidRPr="00A435B4" w:rsidRDefault="00D21078" w:rsidP="00CD56B1">
            <w:pPr>
              <w:pStyle w:val="Tabeltxt"/>
              <w:jc w:val="left"/>
              <w:rPr>
                <w:sz w:val="15"/>
                <w:szCs w:val="15"/>
              </w:rPr>
            </w:pPr>
            <w:r w:rsidRPr="00A435B4">
              <w:rPr>
                <w:sz w:val="15"/>
                <w:szCs w:val="15"/>
              </w:rPr>
              <w:t>Totaal</w:t>
            </w:r>
          </w:p>
        </w:tc>
        <w:tc>
          <w:tcPr>
            <w:tcW w:w="1276" w:type="dxa"/>
            <w:tcBorders>
              <w:top w:val="single" w:sz="6" w:space="0" w:color="000000"/>
              <w:left w:val="nil"/>
              <w:bottom w:val="single" w:sz="6" w:space="0" w:color="000000"/>
              <w:right w:val="nil"/>
            </w:tcBorders>
          </w:tcPr>
          <w:p w:rsidR="00D21078" w:rsidRPr="001A5816" w:rsidRDefault="00D21078" w:rsidP="000C7CFC">
            <w:pPr>
              <w:pStyle w:val="Tabeltxt"/>
              <w:jc w:val="right"/>
              <w:rPr>
                <w:sz w:val="15"/>
                <w:szCs w:val="15"/>
              </w:rPr>
            </w:pPr>
            <w:r w:rsidRPr="001A5816">
              <w:rPr>
                <w:sz w:val="15"/>
                <w:szCs w:val="15"/>
              </w:rPr>
              <w:t>23</w:t>
            </w:r>
          </w:p>
        </w:tc>
        <w:tc>
          <w:tcPr>
            <w:tcW w:w="709" w:type="dxa"/>
            <w:tcBorders>
              <w:top w:val="single" w:sz="6" w:space="0" w:color="000000"/>
              <w:left w:val="nil"/>
              <w:bottom w:val="single" w:sz="6" w:space="0" w:color="000000"/>
              <w:right w:val="nil"/>
            </w:tcBorders>
          </w:tcPr>
          <w:p w:rsidR="00D21078" w:rsidRPr="001A5816" w:rsidRDefault="00D21078" w:rsidP="000C7CFC">
            <w:pPr>
              <w:pStyle w:val="Tabeltxt"/>
              <w:jc w:val="right"/>
              <w:rPr>
                <w:sz w:val="15"/>
                <w:szCs w:val="15"/>
              </w:rPr>
            </w:pPr>
            <w:r w:rsidRPr="001A5816">
              <w:rPr>
                <w:sz w:val="15"/>
                <w:szCs w:val="15"/>
              </w:rPr>
              <w:t>30</w:t>
            </w:r>
          </w:p>
        </w:tc>
        <w:tc>
          <w:tcPr>
            <w:tcW w:w="709" w:type="dxa"/>
            <w:tcBorders>
              <w:top w:val="single" w:sz="6" w:space="0" w:color="000000"/>
              <w:left w:val="nil"/>
              <w:bottom w:val="single" w:sz="6" w:space="0" w:color="000000"/>
              <w:right w:val="nil"/>
            </w:tcBorders>
          </w:tcPr>
          <w:p w:rsidR="00D21078" w:rsidRPr="001A5816" w:rsidRDefault="00D21078" w:rsidP="000C7CFC">
            <w:pPr>
              <w:pStyle w:val="Tabeltxt"/>
              <w:jc w:val="right"/>
              <w:rPr>
                <w:sz w:val="15"/>
                <w:szCs w:val="15"/>
              </w:rPr>
            </w:pPr>
            <w:r w:rsidRPr="001A5816">
              <w:rPr>
                <w:sz w:val="15"/>
                <w:szCs w:val="15"/>
              </w:rPr>
              <w:t>39</w:t>
            </w:r>
          </w:p>
        </w:tc>
        <w:tc>
          <w:tcPr>
            <w:tcW w:w="708" w:type="dxa"/>
            <w:tcBorders>
              <w:top w:val="single" w:sz="6" w:space="0" w:color="000000"/>
              <w:left w:val="nil"/>
              <w:bottom w:val="single" w:sz="6" w:space="0" w:color="000000"/>
              <w:right w:val="nil"/>
            </w:tcBorders>
          </w:tcPr>
          <w:p w:rsidR="00D21078" w:rsidRPr="001A5816" w:rsidRDefault="00D21078" w:rsidP="000C7CFC">
            <w:pPr>
              <w:pStyle w:val="Tabeltxt"/>
              <w:jc w:val="right"/>
              <w:rPr>
                <w:sz w:val="15"/>
                <w:szCs w:val="15"/>
              </w:rPr>
            </w:pPr>
            <w:r w:rsidRPr="001A5816">
              <w:rPr>
                <w:sz w:val="15"/>
                <w:szCs w:val="15"/>
              </w:rPr>
              <w:t>24</w:t>
            </w:r>
          </w:p>
        </w:tc>
        <w:tc>
          <w:tcPr>
            <w:tcW w:w="709" w:type="dxa"/>
            <w:tcBorders>
              <w:top w:val="single" w:sz="6" w:space="0" w:color="000000"/>
              <w:left w:val="nil"/>
              <w:bottom w:val="single" w:sz="6" w:space="0" w:color="000000"/>
              <w:right w:val="single" w:sz="6" w:space="0" w:color="000000"/>
            </w:tcBorders>
          </w:tcPr>
          <w:p w:rsidR="00D21078" w:rsidRPr="001A5816" w:rsidRDefault="00D21078" w:rsidP="00CD56B1">
            <w:pPr>
              <w:pStyle w:val="Tabeltxt"/>
              <w:jc w:val="right"/>
              <w:rPr>
                <w:sz w:val="15"/>
                <w:szCs w:val="15"/>
              </w:rPr>
            </w:pPr>
            <w:r>
              <w:rPr>
                <w:sz w:val="15"/>
                <w:szCs w:val="15"/>
              </w:rPr>
              <w:t>29</w:t>
            </w:r>
          </w:p>
        </w:tc>
        <w:tc>
          <w:tcPr>
            <w:tcW w:w="851" w:type="dxa"/>
            <w:tcBorders>
              <w:top w:val="single" w:sz="6" w:space="0" w:color="000000"/>
              <w:left w:val="single" w:sz="6" w:space="0" w:color="000000"/>
              <w:bottom w:val="single" w:sz="6" w:space="0" w:color="000000"/>
              <w:right w:val="nil"/>
            </w:tcBorders>
          </w:tcPr>
          <w:p w:rsidR="00D21078" w:rsidRPr="00A435B4" w:rsidRDefault="00D21078" w:rsidP="00CD56B1">
            <w:pPr>
              <w:pStyle w:val="Tabeltxt"/>
              <w:jc w:val="right"/>
              <w:rPr>
                <w:sz w:val="15"/>
                <w:szCs w:val="15"/>
              </w:rPr>
            </w:pPr>
            <w:r>
              <w:rPr>
                <w:sz w:val="15"/>
                <w:szCs w:val="15"/>
              </w:rPr>
              <w:t>145</w:t>
            </w:r>
          </w:p>
        </w:tc>
        <w:tc>
          <w:tcPr>
            <w:tcW w:w="708" w:type="dxa"/>
            <w:tcBorders>
              <w:top w:val="single" w:sz="6" w:space="0" w:color="000000"/>
              <w:left w:val="nil"/>
              <w:bottom w:val="single" w:sz="6" w:space="0" w:color="000000"/>
              <w:right w:val="nil"/>
            </w:tcBorders>
          </w:tcPr>
          <w:p w:rsidR="00D21078" w:rsidRPr="00A435B4" w:rsidRDefault="00D21078" w:rsidP="00CD56B1">
            <w:pPr>
              <w:pStyle w:val="Tabeltxt"/>
              <w:jc w:val="right"/>
              <w:rPr>
                <w:sz w:val="15"/>
                <w:szCs w:val="15"/>
              </w:rPr>
            </w:pPr>
            <w:r w:rsidRPr="00A435B4">
              <w:rPr>
                <w:sz w:val="15"/>
                <w:szCs w:val="15"/>
              </w:rPr>
              <w:t>100%</w:t>
            </w:r>
          </w:p>
        </w:tc>
      </w:tr>
      <w:tr w:rsidR="00D21078" w:rsidRPr="00A435B4" w:rsidTr="00CD56B1">
        <w:trPr>
          <w:gridAfter w:val="1"/>
          <w:wAfter w:w="142" w:type="dxa"/>
        </w:trPr>
        <w:tc>
          <w:tcPr>
            <w:tcW w:w="2835" w:type="dxa"/>
            <w:tcBorders>
              <w:top w:val="single" w:sz="6" w:space="0" w:color="000000"/>
              <w:left w:val="nil"/>
              <w:bottom w:val="single" w:sz="6" w:space="0" w:color="000000"/>
              <w:right w:val="nil"/>
            </w:tcBorders>
            <w:shd w:val="clear" w:color="auto" w:fill="auto"/>
          </w:tcPr>
          <w:p w:rsidR="00D21078" w:rsidRPr="00A435B4" w:rsidRDefault="00D21078" w:rsidP="00CD56B1">
            <w:pPr>
              <w:pStyle w:val="Tabeltxt"/>
              <w:jc w:val="left"/>
              <w:rPr>
                <w:sz w:val="15"/>
                <w:szCs w:val="15"/>
              </w:rPr>
            </w:pPr>
            <w:r w:rsidRPr="00A435B4">
              <w:rPr>
                <w:sz w:val="15"/>
                <w:szCs w:val="15"/>
              </w:rPr>
              <w:t>Totaal (relatief)</w:t>
            </w:r>
          </w:p>
        </w:tc>
        <w:tc>
          <w:tcPr>
            <w:tcW w:w="1276" w:type="dxa"/>
            <w:tcBorders>
              <w:top w:val="single" w:sz="6" w:space="0" w:color="000000"/>
              <w:left w:val="nil"/>
              <w:bottom w:val="single" w:sz="6" w:space="0" w:color="000000"/>
              <w:right w:val="nil"/>
            </w:tcBorders>
          </w:tcPr>
          <w:p w:rsidR="00D21078" w:rsidRPr="00A435B4" w:rsidRDefault="00D21078" w:rsidP="000C7CFC">
            <w:pPr>
              <w:pStyle w:val="Tabeltxt"/>
              <w:jc w:val="right"/>
              <w:rPr>
                <w:sz w:val="15"/>
                <w:szCs w:val="15"/>
              </w:rPr>
            </w:pPr>
            <w:r>
              <w:rPr>
                <w:sz w:val="15"/>
                <w:szCs w:val="15"/>
              </w:rPr>
              <w:t>15,9</w:t>
            </w:r>
            <w:r w:rsidRPr="00A435B4">
              <w:rPr>
                <w:sz w:val="15"/>
                <w:szCs w:val="15"/>
              </w:rPr>
              <w:t>%</w:t>
            </w:r>
          </w:p>
        </w:tc>
        <w:tc>
          <w:tcPr>
            <w:tcW w:w="709" w:type="dxa"/>
            <w:tcBorders>
              <w:top w:val="single" w:sz="6" w:space="0" w:color="000000"/>
              <w:left w:val="nil"/>
              <w:bottom w:val="single" w:sz="6" w:space="0" w:color="000000"/>
              <w:right w:val="nil"/>
            </w:tcBorders>
          </w:tcPr>
          <w:p w:rsidR="00D21078" w:rsidRPr="00A435B4" w:rsidRDefault="00D21078" w:rsidP="000C7CFC">
            <w:pPr>
              <w:pStyle w:val="Tabeltxt"/>
              <w:jc w:val="right"/>
              <w:rPr>
                <w:sz w:val="15"/>
                <w:szCs w:val="15"/>
              </w:rPr>
            </w:pPr>
            <w:r>
              <w:rPr>
                <w:sz w:val="15"/>
                <w:szCs w:val="15"/>
              </w:rPr>
              <w:t>20,7</w:t>
            </w:r>
            <w:r w:rsidRPr="00A435B4">
              <w:rPr>
                <w:sz w:val="15"/>
                <w:szCs w:val="15"/>
              </w:rPr>
              <w:t>%</w:t>
            </w:r>
          </w:p>
        </w:tc>
        <w:tc>
          <w:tcPr>
            <w:tcW w:w="709" w:type="dxa"/>
            <w:tcBorders>
              <w:top w:val="single" w:sz="6" w:space="0" w:color="000000"/>
              <w:left w:val="nil"/>
              <w:bottom w:val="single" w:sz="6" w:space="0" w:color="000000"/>
              <w:right w:val="nil"/>
            </w:tcBorders>
          </w:tcPr>
          <w:p w:rsidR="00D21078" w:rsidRPr="00A435B4" w:rsidRDefault="00D21078" w:rsidP="000C7CFC">
            <w:pPr>
              <w:pStyle w:val="Tabeltxt"/>
              <w:jc w:val="right"/>
              <w:rPr>
                <w:sz w:val="15"/>
                <w:szCs w:val="15"/>
              </w:rPr>
            </w:pPr>
            <w:r>
              <w:rPr>
                <w:sz w:val="15"/>
                <w:szCs w:val="15"/>
              </w:rPr>
              <w:t>26,9</w:t>
            </w:r>
            <w:r w:rsidRPr="00A435B4">
              <w:rPr>
                <w:sz w:val="15"/>
                <w:szCs w:val="15"/>
              </w:rPr>
              <w:t>%</w:t>
            </w:r>
          </w:p>
        </w:tc>
        <w:tc>
          <w:tcPr>
            <w:tcW w:w="708" w:type="dxa"/>
            <w:tcBorders>
              <w:top w:val="single" w:sz="6" w:space="0" w:color="000000"/>
              <w:left w:val="nil"/>
              <w:bottom w:val="single" w:sz="6" w:space="0" w:color="000000"/>
              <w:right w:val="nil"/>
            </w:tcBorders>
          </w:tcPr>
          <w:p w:rsidR="00D21078" w:rsidRPr="00A435B4" w:rsidRDefault="00D21078" w:rsidP="000C7CFC">
            <w:pPr>
              <w:pStyle w:val="Tabeltxt"/>
              <w:jc w:val="right"/>
              <w:rPr>
                <w:sz w:val="15"/>
                <w:szCs w:val="15"/>
              </w:rPr>
            </w:pPr>
            <w:r>
              <w:rPr>
                <w:sz w:val="15"/>
                <w:szCs w:val="15"/>
              </w:rPr>
              <w:t>16,6</w:t>
            </w:r>
            <w:r w:rsidRPr="00A435B4">
              <w:rPr>
                <w:sz w:val="15"/>
                <w:szCs w:val="15"/>
              </w:rPr>
              <w:t>%</w:t>
            </w:r>
          </w:p>
        </w:tc>
        <w:tc>
          <w:tcPr>
            <w:tcW w:w="709" w:type="dxa"/>
            <w:tcBorders>
              <w:top w:val="single" w:sz="6" w:space="0" w:color="000000"/>
              <w:left w:val="nil"/>
              <w:bottom w:val="single" w:sz="6" w:space="0" w:color="000000"/>
              <w:right w:val="single" w:sz="6" w:space="0" w:color="000000"/>
            </w:tcBorders>
          </w:tcPr>
          <w:p w:rsidR="00D21078" w:rsidRPr="00A435B4" w:rsidRDefault="00D21078" w:rsidP="00CD56B1">
            <w:pPr>
              <w:pStyle w:val="Tabeltxt"/>
              <w:jc w:val="right"/>
              <w:rPr>
                <w:sz w:val="15"/>
                <w:szCs w:val="15"/>
              </w:rPr>
            </w:pPr>
            <w:r>
              <w:rPr>
                <w:sz w:val="15"/>
                <w:szCs w:val="15"/>
              </w:rPr>
              <w:t>20,0%</w:t>
            </w:r>
          </w:p>
        </w:tc>
        <w:tc>
          <w:tcPr>
            <w:tcW w:w="851" w:type="dxa"/>
            <w:tcBorders>
              <w:top w:val="single" w:sz="6" w:space="0" w:color="000000"/>
              <w:left w:val="single" w:sz="6" w:space="0" w:color="000000"/>
              <w:bottom w:val="single" w:sz="6" w:space="0" w:color="000000"/>
              <w:right w:val="nil"/>
            </w:tcBorders>
          </w:tcPr>
          <w:p w:rsidR="00D21078" w:rsidRPr="00A435B4" w:rsidRDefault="00D21078" w:rsidP="00CD56B1">
            <w:pPr>
              <w:pStyle w:val="Tabeltxt"/>
              <w:jc w:val="right"/>
              <w:rPr>
                <w:sz w:val="15"/>
                <w:szCs w:val="15"/>
              </w:rPr>
            </w:pPr>
            <w:r w:rsidRPr="00A435B4">
              <w:rPr>
                <w:sz w:val="15"/>
                <w:szCs w:val="15"/>
              </w:rPr>
              <w:t>100%</w:t>
            </w:r>
          </w:p>
        </w:tc>
        <w:tc>
          <w:tcPr>
            <w:tcW w:w="708" w:type="dxa"/>
            <w:tcBorders>
              <w:top w:val="single" w:sz="6" w:space="0" w:color="000000"/>
              <w:left w:val="nil"/>
              <w:bottom w:val="single" w:sz="6" w:space="0" w:color="000000"/>
              <w:right w:val="nil"/>
            </w:tcBorders>
          </w:tcPr>
          <w:p w:rsidR="00D21078" w:rsidRPr="00A435B4" w:rsidRDefault="00D21078" w:rsidP="00CD56B1">
            <w:pPr>
              <w:pStyle w:val="Tabeltxt"/>
              <w:jc w:val="right"/>
              <w:rPr>
                <w:sz w:val="15"/>
                <w:szCs w:val="15"/>
              </w:rPr>
            </w:pPr>
          </w:p>
        </w:tc>
      </w:tr>
    </w:tbl>
    <w:p w:rsidR="00D33497" w:rsidRPr="00774486" w:rsidRDefault="00D33497" w:rsidP="00D33497">
      <w:pPr>
        <w:pStyle w:val="Bronvermelding"/>
      </w:pPr>
      <w:r>
        <w:t>Bron: Wonen-Vlaanderen</w:t>
      </w:r>
    </w:p>
    <w:p w:rsidR="00D33497" w:rsidRPr="000E148F" w:rsidRDefault="00D33497" w:rsidP="00D33497">
      <w:r w:rsidRPr="00E359A3">
        <w:t xml:space="preserve">De alleenstaande </w:t>
      </w:r>
      <w:r>
        <w:t xml:space="preserve">en de samenwonende kandidaat-huurders met maximaal 1 kind </w:t>
      </w:r>
      <w:r w:rsidRPr="00E359A3">
        <w:t xml:space="preserve">vertegenwoordigen </w:t>
      </w:r>
      <w:r>
        <w:t>76,1</w:t>
      </w:r>
      <w:r w:rsidRPr="00E359A3">
        <w:t>% van de wachtlijst. De vraag naar kleinere woonentiteiten is dus heel groot.</w:t>
      </w:r>
      <w:r>
        <w:t xml:space="preserve"> </w:t>
      </w:r>
      <w:r w:rsidRPr="000E148F">
        <w:t xml:space="preserve">Hiertegenover staat dat slechts 51,1 % van het huidige patrimonium bestaat uit woonentiteiten met 1 of 2 slaapkamers. </w:t>
      </w:r>
    </w:p>
    <w:p w:rsidR="00D33497" w:rsidRPr="00A460DB" w:rsidRDefault="00D33497" w:rsidP="00D33497">
      <w:r>
        <w:t>Verder valt op dat er zeer weinig starters (18-29 jaar) op de wachtlijst staan voor Merksplas.</w:t>
      </w:r>
    </w:p>
    <w:p w:rsidR="00D33497" w:rsidRPr="00E828C3" w:rsidRDefault="00D33497" w:rsidP="00D33497">
      <w:pPr>
        <w:rPr>
          <w:b/>
          <w:i/>
        </w:rPr>
      </w:pPr>
      <w:r w:rsidRPr="00E828C3">
        <w:rPr>
          <w:b/>
          <w:i/>
        </w:rPr>
        <w:t>SVK Noorderkempen</w:t>
      </w:r>
    </w:p>
    <w:p w:rsidR="00D33497" w:rsidRDefault="00D33497" w:rsidP="00D33497">
      <w:r>
        <w:t>Bij SVK Noorderkempen stonden eind 2019 695 kandidaat-huurders op de wachtlijst voor een woning in Merksplas. Hiervan waren er 25 woonachtig in de gemeente Merksplas.</w:t>
      </w:r>
    </w:p>
    <w:p w:rsidR="00D33497" w:rsidRDefault="00D33497" w:rsidP="00D33497">
      <w:pPr>
        <w:pStyle w:val="TabelTitel"/>
      </w:pPr>
      <w:r w:rsidRPr="00774486">
        <w:t xml:space="preserve">Tabel </w:t>
      </w:r>
      <w:r>
        <w:t>5</w:t>
      </w:r>
      <w:r w:rsidRPr="00774486">
        <w:t xml:space="preserve">: </w:t>
      </w:r>
      <w:r w:rsidRPr="00CB3470">
        <w:t xml:space="preserve">Kandidaat-huurders van </w:t>
      </w:r>
      <w:r>
        <w:t>SVK</w:t>
      </w:r>
      <w:r w:rsidRPr="00CB3470">
        <w:t xml:space="preserve"> Noorderkempen voor een huurwoning d.d. 31/12/201</w:t>
      </w:r>
      <w:r>
        <w:t>9</w:t>
      </w:r>
    </w:p>
    <w:tbl>
      <w:tblPr>
        <w:tblStyle w:val="Tabelraster"/>
        <w:tblW w:w="5727" w:type="dxa"/>
        <w:tblInd w:w="108" w:type="dxa"/>
        <w:tblLook w:val="04A0" w:firstRow="1" w:lastRow="0" w:firstColumn="1" w:lastColumn="0" w:noHBand="0" w:noVBand="1"/>
      </w:tblPr>
      <w:tblGrid>
        <w:gridCol w:w="3067"/>
        <w:gridCol w:w="1328"/>
        <w:gridCol w:w="1332"/>
      </w:tblGrid>
      <w:tr w:rsidR="00D33497" w:rsidRPr="00774486" w:rsidTr="00CD56B1">
        <w:trPr>
          <w:tblHeader/>
        </w:trPr>
        <w:tc>
          <w:tcPr>
            <w:tcW w:w="3067" w:type="dxa"/>
            <w:tcBorders>
              <w:top w:val="single" w:sz="2" w:space="0" w:color="auto"/>
              <w:left w:val="nil"/>
              <w:bottom w:val="single" w:sz="6" w:space="0" w:color="000000"/>
              <w:right w:val="nil"/>
            </w:tcBorders>
            <w:shd w:val="clear" w:color="auto" w:fill="auto"/>
          </w:tcPr>
          <w:p w:rsidR="00D33497" w:rsidRPr="00774486" w:rsidRDefault="00D33497" w:rsidP="00CD56B1">
            <w:pPr>
              <w:pStyle w:val="Tabelkop"/>
            </w:pPr>
          </w:p>
        </w:tc>
        <w:tc>
          <w:tcPr>
            <w:tcW w:w="1328" w:type="dxa"/>
            <w:tcBorders>
              <w:top w:val="single" w:sz="2" w:space="0" w:color="auto"/>
              <w:left w:val="nil"/>
              <w:bottom w:val="single" w:sz="6" w:space="0" w:color="000000"/>
              <w:right w:val="nil"/>
            </w:tcBorders>
            <w:shd w:val="clear" w:color="auto" w:fill="auto"/>
          </w:tcPr>
          <w:p w:rsidR="00D33497" w:rsidRPr="00774486" w:rsidRDefault="00D33497" w:rsidP="00CD56B1">
            <w:pPr>
              <w:pStyle w:val="Tabelkop"/>
              <w:jc w:val="right"/>
            </w:pPr>
            <w:r>
              <w:t>Aantal</w:t>
            </w:r>
          </w:p>
        </w:tc>
        <w:tc>
          <w:tcPr>
            <w:tcW w:w="1332" w:type="dxa"/>
            <w:tcBorders>
              <w:top w:val="single" w:sz="2" w:space="0" w:color="auto"/>
              <w:left w:val="nil"/>
              <w:bottom w:val="single" w:sz="6" w:space="0" w:color="000000"/>
              <w:right w:val="nil"/>
            </w:tcBorders>
            <w:shd w:val="clear" w:color="auto" w:fill="auto"/>
          </w:tcPr>
          <w:p w:rsidR="00D33497" w:rsidRPr="00774486" w:rsidRDefault="00D33497" w:rsidP="00CD56B1">
            <w:pPr>
              <w:pStyle w:val="Tabelkop"/>
              <w:jc w:val="right"/>
            </w:pPr>
            <w:r>
              <w:t>Aandeel</w:t>
            </w:r>
          </w:p>
        </w:tc>
      </w:tr>
      <w:tr w:rsidR="00D33497" w:rsidRPr="00774486" w:rsidTr="00CD56B1">
        <w:tc>
          <w:tcPr>
            <w:tcW w:w="3067" w:type="dxa"/>
            <w:tcBorders>
              <w:top w:val="single" w:sz="6" w:space="0" w:color="000000"/>
              <w:left w:val="nil"/>
              <w:bottom w:val="single" w:sz="6" w:space="0" w:color="auto"/>
              <w:right w:val="nil"/>
            </w:tcBorders>
            <w:shd w:val="clear" w:color="auto" w:fill="auto"/>
          </w:tcPr>
          <w:p w:rsidR="00D33497" w:rsidRPr="00774486" w:rsidRDefault="00D33497" w:rsidP="00CD56B1">
            <w:pPr>
              <w:pStyle w:val="Tabeltxt"/>
            </w:pPr>
          </w:p>
        </w:tc>
        <w:tc>
          <w:tcPr>
            <w:tcW w:w="1328" w:type="dxa"/>
            <w:tcBorders>
              <w:top w:val="single" w:sz="6" w:space="0" w:color="000000"/>
              <w:left w:val="nil"/>
              <w:bottom w:val="single" w:sz="6" w:space="0" w:color="auto"/>
              <w:right w:val="nil"/>
            </w:tcBorders>
            <w:shd w:val="clear" w:color="auto" w:fill="auto"/>
          </w:tcPr>
          <w:p w:rsidR="00D33497" w:rsidRPr="00774486" w:rsidRDefault="00D33497" w:rsidP="00CD56B1">
            <w:pPr>
              <w:pStyle w:val="Tabeltxt"/>
              <w:jc w:val="right"/>
            </w:pPr>
          </w:p>
        </w:tc>
        <w:tc>
          <w:tcPr>
            <w:tcW w:w="1332" w:type="dxa"/>
            <w:tcBorders>
              <w:top w:val="single" w:sz="6" w:space="0" w:color="000000"/>
              <w:left w:val="nil"/>
              <w:bottom w:val="single" w:sz="6" w:space="0" w:color="auto"/>
              <w:right w:val="nil"/>
            </w:tcBorders>
            <w:shd w:val="clear" w:color="auto" w:fill="auto"/>
          </w:tcPr>
          <w:p w:rsidR="00D33497" w:rsidRPr="00774486" w:rsidRDefault="00D33497" w:rsidP="00CD56B1">
            <w:pPr>
              <w:pStyle w:val="Tabeltxt"/>
              <w:jc w:val="right"/>
            </w:pPr>
          </w:p>
        </w:tc>
      </w:tr>
      <w:tr w:rsidR="00D33497" w:rsidRPr="00774486" w:rsidTr="00CD56B1">
        <w:tc>
          <w:tcPr>
            <w:tcW w:w="3067" w:type="dxa"/>
            <w:tcBorders>
              <w:top w:val="single" w:sz="6" w:space="0" w:color="auto"/>
              <w:left w:val="nil"/>
              <w:bottom w:val="single" w:sz="2" w:space="0" w:color="auto"/>
              <w:right w:val="nil"/>
            </w:tcBorders>
            <w:shd w:val="clear" w:color="auto" w:fill="auto"/>
          </w:tcPr>
          <w:p w:rsidR="00D33497" w:rsidRPr="00774486" w:rsidRDefault="00D33497" w:rsidP="00CD56B1">
            <w:pPr>
              <w:pStyle w:val="Tabeltxt"/>
            </w:pPr>
            <w:r w:rsidRPr="00774486">
              <w:t>Alleenstaande</w:t>
            </w:r>
          </w:p>
        </w:tc>
        <w:tc>
          <w:tcPr>
            <w:tcW w:w="1328" w:type="dxa"/>
            <w:tcBorders>
              <w:top w:val="single" w:sz="6" w:space="0" w:color="auto"/>
              <w:left w:val="nil"/>
              <w:bottom w:val="single" w:sz="2" w:space="0" w:color="auto"/>
              <w:right w:val="nil"/>
            </w:tcBorders>
            <w:shd w:val="clear" w:color="auto" w:fill="auto"/>
          </w:tcPr>
          <w:p w:rsidR="00D33497" w:rsidRPr="00774486" w:rsidRDefault="00D33497" w:rsidP="00CD56B1">
            <w:pPr>
              <w:pStyle w:val="Tabeltxt"/>
              <w:jc w:val="right"/>
            </w:pPr>
            <w:r>
              <w:t>321</w:t>
            </w:r>
          </w:p>
        </w:tc>
        <w:tc>
          <w:tcPr>
            <w:tcW w:w="1332" w:type="dxa"/>
            <w:tcBorders>
              <w:top w:val="single" w:sz="6" w:space="0" w:color="auto"/>
              <w:left w:val="nil"/>
              <w:bottom w:val="single" w:sz="2" w:space="0" w:color="auto"/>
              <w:right w:val="nil"/>
            </w:tcBorders>
            <w:shd w:val="clear" w:color="auto" w:fill="auto"/>
          </w:tcPr>
          <w:p w:rsidR="00D33497" w:rsidRPr="00774486" w:rsidRDefault="00D33497" w:rsidP="00CD56B1">
            <w:pPr>
              <w:pStyle w:val="Tabeltxt"/>
              <w:jc w:val="right"/>
            </w:pPr>
            <w:r>
              <w:t>46,2%</w:t>
            </w:r>
          </w:p>
        </w:tc>
      </w:tr>
      <w:tr w:rsidR="00D33497" w:rsidRPr="00774486" w:rsidTr="00CD56B1">
        <w:tc>
          <w:tcPr>
            <w:tcW w:w="3067" w:type="dxa"/>
            <w:tcBorders>
              <w:top w:val="single" w:sz="2" w:space="0" w:color="auto"/>
              <w:left w:val="nil"/>
              <w:bottom w:val="single" w:sz="2" w:space="0" w:color="auto"/>
              <w:right w:val="nil"/>
            </w:tcBorders>
            <w:shd w:val="clear" w:color="auto" w:fill="auto"/>
          </w:tcPr>
          <w:p w:rsidR="00D33497" w:rsidRPr="00774486" w:rsidRDefault="00D33497" w:rsidP="00CD56B1">
            <w:pPr>
              <w:pStyle w:val="Tabeltxt"/>
            </w:pPr>
            <w:r w:rsidRPr="00774486">
              <w:t>Alleenstaande met 1 kind</w:t>
            </w:r>
          </w:p>
        </w:tc>
        <w:tc>
          <w:tcPr>
            <w:tcW w:w="1328" w:type="dxa"/>
            <w:tcBorders>
              <w:top w:val="single" w:sz="2" w:space="0" w:color="auto"/>
              <w:left w:val="nil"/>
              <w:bottom w:val="single" w:sz="2" w:space="0" w:color="auto"/>
              <w:right w:val="nil"/>
            </w:tcBorders>
            <w:shd w:val="clear" w:color="auto" w:fill="auto"/>
          </w:tcPr>
          <w:p w:rsidR="00D33497" w:rsidRPr="00774486" w:rsidRDefault="00D33497" w:rsidP="00CD56B1">
            <w:pPr>
              <w:pStyle w:val="Tabeltxt"/>
              <w:jc w:val="right"/>
            </w:pPr>
            <w:r>
              <w:t>40</w:t>
            </w:r>
          </w:p>
        </w:tc>
        <w:tc>
          <w:tcPr>
            <w:tcW w:w="1332" w:type="dxa"/>
            <w:tcBorders>
              <w:top w:val="single" w:sz="2" w:space="0" w:color="auto"/>
              <w:left w:val="nil"/>
              <w:bottom w:val="single" w:sz="2" w:space="0" w:color="auto"/>
              <w:right w:val="nil"/>
            </w:tcBorders>
            <w:shd w:val="clear" w:color="auto" w:fill="auto"/>
          </w:tcPr>
          <w:p w:rsidR="00D33497" w:rsidRPr="00774486" w:rsidRDefault="00D33497" w:rsidP="00CD56B1">
            <w:pPr>
              <w:pStyle w:val="Tabeltxt"/>
              <w:jc w:val="right"/>
            </w:pPr>
            <w:r>
              <w:t>5,8%</w:t>
            </w:r>
          </w:p>
        </w:tc>
      </w:tr>
      <w:tr w:rsidR="00D33497" w:rsidRPr="00774486" w:rsidTr="00CD56B1">
        <w:tc>
          <w:tcPr>
            <w:tcW w:w="3067" w:type="dxa"/>
            <w:tcBorders>
              <w:top w:val="single" w:sz="2" w:space="0" w:color="auto"/>
              <w:left w:val="nil"/>
              <w:bottom w:val="single" w:sz="2" w:space="0" w:color="auto"/>
              <w:right w:val="nil"/>
            </w:tcBorders>
            <w:shd w:val="clear" w:color="auto" w:fill="auto"/>
          </w:tcPr>
          <w:p w:rsidR="00D33497" w:rsidRPr="00774486" w:rsidRDefault="00D33497" w:rsidP="00CD56B1">
            <w:pPr>
              <w:pStyle w:val="Tabeltxt"/>
            </w:pPr>
            <w:r w:rsidRPr="00774486">
              <w:t>Alleenstaande met 2 kinderen</w:t>
            </w:r>
          </w:p>
        </w:tc>
        <w:tc>
          <w:tcPr>
            <w:tcW w:w="1328" w:type="dxa"/>
            <w:tcBorders>
              <w:top w:val="single" w:sz="2" w:space="0" w:color="auto"/>
              <w:left w:val="nil"/>
              <w:bottom w:val="single" w:sz="2" w:space="0" w:color="auto"/>
              <w:right w:val="nil"/>
            </w:tcBorders>
            <w:shd w:val="clear" w:color="auto" w:fill="auto"/>
          </w:tcPr>
          <w:p w:rsidR="00D33497" w:rsidRPr="00774486" w:rsidRDefault="00D33497" w:rsidP="00CD56B1">
            <w:pPr>
              <w:pStyle w:val="Tabeltxt"/>
              <w:jc w:val="right"/>
            </w:pPr>
            <w:r>
              <w:t>37</w:t>
            </w:r>
          </w:p>
        </w:tc>
        <w:tc>
          <w:tcPr>
            <w:tcW w:w="1332" w:type="dxa"/>
            <w:tcBorders>
              <w:top w:val="single" w:sz="2" w:space="0" w:color="auto"/>
              <w:left w:val="nil"/>
              <w:bottom w:val="single" w:sz="2" w:space="0" w:color="auto"/>
              <w:right w:val="nil"/>
            </w:tcBorders>
            <w:shd w:val="clear" w:color="auto" w:fill="auto"/>
          </w:tcPr>
          <w:p w:rsidR="00D33497" w:rsidRPr="00774486" w:rsidRDefault="00D33497" w:rsidP="00CD56B1">
            <w:pPr>
              <w:pStyle w:val="Tabeltxt"/>
              <w:jc w:val="right"/>
            </w:pPr>
            <w:r>
              <w:t>5,3%</w:t>
            </w:r>
          </w:p>
        </w:tc>
      </w:tr>
      <w:tr w:rsidR="00D33497" w:rsidRPr="00774486" w:rsidTr="00CD56B1">
        <w:tc>
          <w:tcPr>
            <w:tcW w:w="3067" w:type="dxa"/>
            <w:tcBorders>
              <w:top w:val="single" w:sz="2" w:space="0" w:color="auto"/>
              <w:left w:val="nil"/>
              <w:bottom w:val="single" w:sz="2" w:space="0" w:color="auto"/>
              <w:right w:val="nil"/>
            </w:tcBorders>
            <w:shd w:val="clear" w:color="auto" w:fill="auto"/>
            <w:vAlign w:val="center"/>
          </w:tcPr>
          <w:p w:rsidR="00D33497" w:rsidRPr="00935B2E" w:rsidRDefault="00D33497" w:rsidP="00CD56B1">
            <w:pPr>
              <w:pStyle w:val="Tabeltxt"/>
            </w:pPr>
            <w:r>
              <w:t>Alleenstaande met</w:t>
            </w:r>
            <w:r w:rsidRPr="00935B2E">
              <w:t xml:space="preserve"> 3 kinderen</w:t>
            </w:r>
          </w:p>
        </w:tc>
        <w:tc>
          <w:tcPr>
            <w:tcW w:w="1328" w:type="dxa"/>
            <w:tcBorders>
              <w:top w:val="single" w:sz="2" w:space="0" w:color="auto"/>
              <w:left w:val="nil"/>
              <w:bottom w:val="single" w:sz="2" w:space="0" w:color="auto"/>
              <w:right w:val="nil"/>
            </w:tcBorders>
            <w:shd w:val="clear" w:color="auto" w:fill="auto"/>
          </w:tcPr>
          <w:p w:rsidR="00D33497" w:rsidRPr="00774486" w:rsidRDefault="00D33497" w:rsidP="00CD56B1">
            <w:pPr>
              <w:pStyle w:val="Tabeltxt"/>
              <w:jc w:val="right"/>
            </w:pPr>
            <w:r>
              <w:t>22</w:t>
            </w:r>
          </w:p>
        </w:tc>
        <w:tc>
          <w:tcPr>
            <w:tcW w:w="1332" w:type="dxa"/>
            <w:tcBorders>
              <w:top w:val="single" w:sz="2" w:space="0" w:color="auto"/>
              <w:left w:val="nil"/>
              <w:bottom w:val="single" w:sz="2" w:space="0" w:color="auto"/>
              <w:right w:val="nil"/>
            </w:tcBorders>
            <w:shd w:val="clear" w:color="auto" w:fill="auto"/>
          </w:tcPr>
          <w:p w:rsidR="00D33497" w:rsidRPr="00774486" w:rsidRDefault="00D33497" w:rsidP="00CD56B1">
            <w:pPr>
              <w:pStyle w:val="Tabeltxt"/>
              <w:jc w:val="right"/>
            </w:pPr>
            <w:r>
              <w:t>5,3%</w:t>
            </w:r>
          </w:p>
        </w:tc>
      </w:tr>
      <w:tr w:rsidR="00D33497" w:rsidRPr="00935B2E" w:rsidTr="00CD56B1">
        <w:tc>
          <w:tcPr>
            <w:tcW w:w="3067" w:type="dxa"/>
            <w:tcBorders>
              <w:top w:val="single" w:sz="2" w:space="0" w:color="auto"/>
              <w:left w:val="nil"/>
              <w:bottom w:val="single" w:sz="2" w:space="0" w:color="auto"/>
              <w:right w:val="nil"/>
            </w:tcBorders>
            <w:shd w:val="clear" w:color="auto" w:fill="auto"/>
            <w:vAlign w:val="center"/>
          </w:tcPr>
          <w:p w:rsidR="00D33497" w:rsidRPr="00935B2E" w:rsidRDefault="00D33497" w:rsidP="00CD56B1">
            <w:pPr>
              <w:pStyle w:val="Tabeltxt"/>
            </w:pPr>
            <w:r w:rsidRPr="00935B2E">
              <w:t xml:space="preserve">Alleenstaande </w:t>
            </w:r>
            <w:r>
              <w:t xml:space="preserve">met </w:t>
            </w:r>
            <w:r>
              <w:rPr>
                <w:rFonts w:cs="Arial"/>
              </w:rPr>
              <w:t>≥</w:t>
            </w:r>
            <w:r>
              <w:t xml:space="preserve"> </w:t>
            </w:r>
            <w:r w:rsidRPr="00935B2E">
              <w:t>4 kinderen</w:t>
            </w:r>
          </w:p>
        </w:tc>
        <w:tc>
          <w:tcPr>
            <w:tcW w:w="1328" w:type="dxa"/>
            <w:tcBorders>
              <w:top w:val="single" w:sz="2" w:space="0" w:color="auto"/>
              <w:left w:val="nil"/>
              <w:bottom w:val="single" w:sz="2" w:space="0" w:color="auto"/>
              <w:right w:val="nil"/>
            </w:tcBorders>
            <w:shd w:val="clear" w:color="auto" w:fill="auto"/>
          </w:tcPr>
          <w:p w:rsidR="00D33497" w:rsidRDefault="00D33497" w:rsidP="00CD56B1">
            <w:pPr>
              <w:pStyle w:val="Tabeltxt"/>
              <w:jc w:val="right"/>
            </w:pPr>
            <w:r>
              <w:t>17</w:t>
            </w:r>
          </w:p>
        </w:tc>
        <w:tc>
          <w:tcPr>
            <w:tcW w:w="1332" w:type="dxa"/>
            <w:tcBorders>
              <w:top w:val="single" w:sz="2" w:space="0" w:color="auto"/>
              <w:left w:val="nil"/>
              <w:bottom w:val="single" w:sz="2" w:space="0" w:color="auto"/>
              <w:right w:val="nil"/>
            </w:tcBorders>
            <w:shd w:val="clear" w:color="auto" w:fill="auto"/>
          </w:tcPr>
          <w:p w:rsidR="00D33497" w:rsidRDefault="00D33497" w:rsidP="00CD56B1">
            <w:pPr>
              <w:pStyle w:val="Tabeltxt"/>
              <w:jc w:val="right"/>
            </w:pPr>
            <w:r>
              <w:t>3,2%</w:t>
            </w:r>
          </w:p>
        </w:tc>
      </w:tr>
      <w:tr w:rsidR="00D33497" w:rsidRPr="00774486" w:rsidTr="00CD56B1">
        <w:tc>
          <w:tcPr>
            <w:tcW w:w="3067" w:type="dxa"/>
            <w:tcBorders>
              <w:top w:val="single" w:sz="2" w:space="0" w:color="auto"/>
              <w:left w:val="nil"/>
              <w:bottom w:val="single" w:sz="2" w:space="0" w:color="auto"/>
              <w:right w:val="nil"/>
            </w:tcBorders>
            <w:shd w:val="clear" w:color="auto" w:fill="auto"/>
          </w:tcPr>
          <w:p w:rsidR="00D33497" w:rsidRPr="00774486" w:rsidRDefault="00D33497" w:rsidP="00CD56B1">
            <w:pPr>
              <w:pStyle w:val="Tabeltxt"/>
            </w:pPr>
            <w:r w:rsidRPr="00774486">
              <w:t>Koppel</w:t>
            </w:r>
          </w:p>
        </w:tc>
        <w:tc>
          <w:tcPr>
            <w:tcW w:w="1328" w:type="dxa"/>
            <w:tcBorders>
              <w:top w:val="single" w:sz="2" w:space="0" w:color="auto"/>
              <w:left w:val="nil"/>
              <w:bottom w:val="single" w:sz="2" w:space="0" w:color="auto"/>
              <w:right w:val="nil"/>
            </w:tcBorders>
            <w:shd w:val="clear" w:color="auto" w:fill="auto"/>
          </w:tcPr>
          <w:p w:rsidR="00D33497" w:rsidRPr="00774486" w:rsidRDefault="00D33497" w:rsidP="00CD56B1">
            <w:pPr>
              <w:pStyle w:val="Tabeltxt"/>
              <w:jc w:val="right"/>
            </w:pPr>
            <w:r>
              <w:t>49</w:t>
            </w:r>
          </w:p>
        </w:tc>
        <w:tc>
          <w:tcPr>
            <w:tcW w:w="1332" w:type="dxa"/>
            <w:tcBorders>
              <w:top w:val="single" w:sz="2" w:space="0" w:color="auto"/>
              <w:left w:val="nil"/>
              <w:bottom w:val="single" w:sz="2" w:space="0" w:color="auto"/>
              <w:right w:val="nil"/>
            </w:tcBorders>
            <w:shd w:val="clear" w:color="auto" w:fill="auto"/>
          </w:tcPr>
          <w:p w:rsidR="00D33497" w:rsidRPr="00774486" w:rsidRDefault="00D33497" w:rsidP="00CD56B1">
            <w:pPr>
              <w:pStyle w:val="Tabeltxt"/>
              <w:jc w:val="right"/>
            </w:pPr>
            <w:r>
              <w:t>7,1%</w:t>
            </w:r>
          </w:p>
        </w:tc>
      </w:tr>
      <w:tr w:rsidR="00D33497" w:rsidRPr="00774486" w:rsidTr="00CD56B1">
        <w:tc>
          <w:tcPr>
            <w:tcW w:w="3067" w:type="dxa"/>
            <w:tcBorders>
              <w:top w:val="single" w:sz="2" w:space="0" w:color="auto"/>
              <w:left w:val="nil"/>
              <w:bottom w:val="single" w:sz="2" w:space="0" w:color="auto"/>
              <w:right w:val="nil"/>
            </w:tcBorders>
            <w:shd w:val="clear" w:color="auto" w:fill="auto"/>
          </w:tcPr>
          <w:p w:rsidR="00D33497" w:rsidRPr="00774486" w:rsidRDefault="00D33497" w:rsidP="00CD56B1">
            <w:pPr>
              <w:pStyle w:val="Tabeltxt"/>
            </w:pPr>
            <w:r w:rsidRPr="00774486">
              <w:t>Koppel met 1 kind</w:t>
            </w:r>
          </w:p>
        </w:tc>
        <w:tc>
          <w:tcPr>
            <w:tcW w:w="1328" w:type="dxa"/>
            <w:tcBorders>
              <w:top w:val="single" w:sz="2" w:space="0" w:color="auto"/>
              <w:left w:val="nil"/>
              <w:bottom w:val="single" w:sz="2" w:space="0" w:color="auto"/>
              <w:right w:val="nil"/>
            </w:tcBorders>
            <w:shd w:val="clear" w:color="auto" w:fill="auto"/>
          </w:tcPr>
          <w:p w:rsidR="00D33497" w:rsidRPr="00774486" w:rsidRDefault="00D33497" w:rsidP="00CD56B1">
            <w:pPr>
              <w:pStyle w:val="Tabeltxt"/>
              <w:jc w:val="right"/>
            </w:pPr>
            <w:r>
              <w:t>30</w:t>
            </w:r>
          </w:p>
        </w:tc>
        <w:tc>
          <w:tcPr>
            <w:tcW w:w="1332" w:type="dxa"/>
            <w:tcBorders>
              <w:top w:val="single" w:sz="2" w:space="0" w:color="auto"/>
              <w:left w:val="nil"/>
              <w:bottom w:val="single" w:sz="2" w:space="0" w:color="auto"/>
              <w:right w:val="nil"/>
            </w:tcBorders>
            <w:shd w:val="clear" w:color="auto" w:fill="auto"/>
          </w:tcPr>
          <w:p w:rsidR="00D33497" w:rsidRPr="00774486" w:rsidRDefault="00D33497" w:rsidP="00CD56B1">
            <w:pPr>
              <w:pStyle w:val="Tabeltxt"/>
              <w:jc w:val="right"/>
            </w:pPr>
            <w:r>
              <w:t>4,3%</w:t>
            </w:r>
          </w:p>
        </w:tc>
      </w:tr>
      <w:tr w:rsidR="00D33497" w:rsidRPr="00774486" w:rsidTr="00CD56B1">
        <w:tc>
          <w:tcPr>
            <w:tcW w:w="3067" w:type="dxa"/>
            <w:tcBorders>
              <w:top w:val="single" w:sz="2" w:space="0" w:color="auto"/>
              <w:left w:val="nil"/>
              <w:bottom w:val="single" w:sz="2" w:space="0" w:color="auto"/>
              <w:right w:val="nil"/>
            </w:tcBorders>
            <w:shd w:val="clear" w:color="auto" w:fill="auto"/>
          </w:tcPr>
          <w:p w:rsidR="00D33497" w:rsidRPr="00774486" w:rsidRDefault="00D33497" w:rsidP="00CD56B1">
            <w:pPr>
              <w:pStyle w:val="Tabeltxt"/>
            </w:pPr>
            <w:r w:rsidRPr="00774486">
              <w:t>Koppel met 2 kinderen</w:t>
            </w:r>
          </w:p>
        </w:tc>
        <w:tc>
          <w:tcPr>
            <w:tcW w:w="1328" w:type="dxa"/>
            <w:tcBorders>
              <w:top w:val="single" w:sz="2" w:space="0" w:color="auto"/>
              <w:left w:val="nil"/>
              <w:bottom w:val="single" w:sz="2" w:space="0" w:color="auto"/>
              <w:right w:val="nil"/>
            </w:tcBorders>
            <w:shd w:val="clear" w:color="auto" w:fill="auto"/>
          </w:tcPr>
          <w:p w:rsidR="00D33497" w:rsidRPr="00774486" w:rsidRDefault="00D33497" w:rsidP="00CD56B1">
            <w:pPr>
              <w:pStyle w:val="Tabeltxt"/>
              <w:jc w:val="right"/>
            </w:pPr>
            <w:r>
              <w:t>54</w:t>
            </w:r>
          </w:p>
        </w:tc>
        <w:tc>
          <w:tcPr>
            <w:tcW w:w="1332" w:type="dxa"/>
            <w:tcBorders>
              <w:top w:val="single" w:sz="2" w:space="0" w:color="auto"/>
              <w:left w:val="nil"/>
              <w:bottom w:val="single" w:sz="2" w:space="0" w:color="auto"/>
              <w:right w:val="nil"/>
            </w:tcBorders>
            <w:shd w:val="clear" w:color="auto" w:fill="auto"/>
          </w:tcPr>
          <w:p w:rsidR="00D33497" w:rsidRPr="00774486" w:rsidRDefault="00D33497" w:rsidP="00CD56B1">
            <w:pPr>
              <w:pStyle w:val="Tabeltxt"/>
              <w:jc w:val="right"/>
            </w:pPr>
            <w:r>
              <w:t>7,8%</w:t>
            </w:r>
          </w:p>
        </w:tc>
      </w:tr>
      <w:tr w:rsidR="00D33497" w:rsidRPr="00774486" w:rsidTr="00CD56B1">
        <w:tc>
          <w:tcPr>
            <w:tcW w:w="3067" w:type="dxa"/>
            <w:tcBorders>
              <w:top w:val="single" w:sz="2" w:space="0" w:color="auto"/>
              <w:left w:val="nil"/>
              <w:bottom w:val="single" w:sz="2" w:space="0" w:color="auto"/>
              <w:right w:val="nil"/>
            </w:tcBorders>
            <w:shd w:val="clear" w:color="auto" w:fill="auto"/>
            <w:vAlign w:val="center"/>
          </w:tcPr>
          <w:p w:rsidR="00D33497" w:rsidRPr="00935B2E" w:rsidRDefault="00D33497" w:rsidP="00CD56B1">
            <w:pPr>
              <w:pStyle w:val="Tabeltxt"/>
            </w:pPr>
            <w:r>
              <w:t>Koppel met</w:t>
            </w:r>
            <w:r w:rsidRPr="00935B2E">
              <w:t xml:space="preserve"> 3 kinderen</w:t>
            </w:r>
          </w:p>
        </w:tc>
        <w:tc>
          <w:tcPr>
            <w:tcW w:w="1328" w:type="dxa"/>
            <w:tcBorders>
              <w:top w:val="single" w:sz="2" w:space="0" w:color="auto"/>
              <w:left w:val="nil"/>
              <w:bottom w:val="single" w:sz="2" w:space="0" w:color="auto"/>
              <w:right w:val="nil"/>
            </w:tcBorders>
            <w:shd w:val="clear" w:color="auto" w:fill="auto"/>
          </w:tcPr>
          <w:p w:rsidR="00D33497" w:rsidRPr="00774486" w:rsidRDefault="00D33497" w:rsidP="00CD56B1">
            <w:pPr>
              <w:pStyle w:val="Tabeltxt"/>
              <w:jc w:val="right"/>
            </w:pPr>
            <w:r>
              <w:t>50</w:t>
            </w:r>
          </w:p>
        </w:tc>
        <w:tc>
          <w:tcPr>
            <w:tcW w:w="1332" w:type="dxa"/>
            <w:tcBorders>
              <w:top w:val="single" w:sz="2" w:space="0" w:color="auto"/>
              <w:left w:val="nil"/>
              <w:bottom w:val="single" w:sz="2" w:space="0" w:color="auto"/>
              <w:right w:val="nil"/>
            </w:tcBorders>
            <w:shd w:val="clear" w:color="auto" w:fill="auto"/>
          </w:tcPr>
          <w:p w:rsidR="00D33497" w:rsidRPr="00774486" w:rsidRDefault="00D33497" w:rsidP="00CD56B1">
            <w:pPr>
              <w:pStyle w:val="Tabeltxt"/>
              <w:jc w:val="right"/>
            </w:pPr>
            <w:r>
              <w:t>7,2%</w:t>
            </w:r>
          </w:p>
        </w:tc>
      </w:tr>
      <w:tr w:rsidR="00D33497" w:rsidRPr="00935B2E" w:rsidTr="00CD56B1">
        <w:tc>
          <w:tcPr>
            <w:tcW w:w="3067" w:type="dxa"/>
            <w:tcBorders>
              <w:top w:val="single" w:sz="2" w:space="0" w:color="auto"/>
              <w:left w:val="nil"/>
              <w:bottom w:val="single" w:sz="6" w:space="0" w:color="auto"/>
              <w:right w:val="nil"/>
            </w:tcBorders>
            <w:shd w:val="clear" w:color="auto" w:fill="auto"/>
            <w:vAlign w:val="center"/>
          </w:tcPr>
          <w:p w:rsidR="00D33497" w:rsidRPr="00935B2E" w:rsidRDefault="00D33497" w:rsidP="00CD56B1">
            <w:pPr>
              <w:pStyle w:val="Tabeltxt"/>
            </w:pPr>
            <w:r>
              <w:t>Koppel met</w:t>
            </w:r>
            <w:r w:rsidRPr="00935B2E">
              <w:t xml:space="preserve"> </w:t>
            </w:r>
            <w:r>
              <w:rPr>
                <w:rFonts w:cs="Arial"/>
              </w:rPr>
              <w:t>≥</w:t>
            </w:r>
            <w:r>
              <w:t xml:space="preserve"> </w:t>
            </w:r>
            <w:r w:rsidRPr="00935B2E">
              <w:t>4 kinderen</w:t>
            </w:r>
          </w:p>
        </w:tc>
        <w:tc>
          <w:tcPr>
            <w:tcW w:w="1328" w:type="dxa"/>
            <w:tcBorders>
              <w:top w:val="single" w:sz="2" w:space="0" w:color="auto"/>
              <w:left w:val="nil"/>
              <w:bottom w:val="single" w:sz="6" w:space="0" w:color="auto"/>
              <w:right w:val="nil"/>
            </w:tcBorders>
            <w:shd w:val="clear" w:color="auto" w:fill="auto"/>
          </w:tcPr>
          <w:p w:rsidR="00D33497" w:rsidRDefault="00D33497" w:rsidP="00CD56B1">
            <w:pPr>
              <w:pStyle w:val="Tabeltxt"/>
              <w:jc w:val="right"/>
            </w:pPr>
            <w:r>
              <w:t>43</w:t>
            </w:r>
          </w:p>
        </w:tc>
        <w:tc>
          <w:tcPr>
            <w:tcW w:w="1332" w:type="dxa"/>
            <w:tcBorders>
              <w:top w:val="single" w:sz="2" w:space="0" w:color="auto"/>
              <w:left w:val="nil"/>
              <w:bottom w:val="single" w:sz="6" w:space="0" w:color="auto"/>
              <w:right w:val="nil"/>
            </w:tcBorders>
            <w:shd w:val="clear" w:color="auto" w:fill="auto"/>
          </w:tcPr>
          <w:p w:rsidR="00D33497" w:rsidRDefault="00D33497" w:rsidP="00CD56B1">
            <w:pPr>
              <w:pStyle w:val="Tabeltxt"/>
              <w:jc w:val="right"/>
            </w:pPr>
            <w:r>
              <w:t>6,2%</w:t>
            </w:r>
          </w:p>
        </w:tc>
      </w:tr>
      <w:tr w:rsidR="00D33497" w:rsidRPr="00774486" w:rsidTr="00CD56B1">
        <w:tc>
          <w:tcPr>
            <w:tcW w:w="3067" w:type="dxa"/>
            <w:tcBorders>
              <w:top w:val="single" w:sz="2" w:space="0" w:color="auto"/>
              <w:left w:val="nil"/>
              <w:bottom w:val="single" w:sz="6" w:space="0" w:color="auto"/>
              <w:right w:val="nil"/>
            </w:tcBorders>
            <w:shd w:val="clear" w:color="auto" w:fill="auto"/>
          </w:tcPr>
          <w:p w:rsidR="00D33497" w:rsidRPr="00774486" w:rsidRDefault="00D33497" w:rsidP="00CD56B1">
            <w:pPr>
              <w:pStyle w:val="Tabeltxt"/>
            </w:pPr>
            <w:r w:rsidRPr="00774486">
              <w:t>Andere (bv. inwonende ouder)</w:t>
            </w:r>
          </w:p>
        </w:tc>
        <w:tc>
          <w:tcPr>
            <w:tcW w:w="1328" w:type="dxa"/>
            <w:tcBorders>
              <w:top w:val="single" w:sz="2" w:space="0" w:color="auto"/>
              <w:left w:val="nil"/>
              <w:bottom w:val="single" w:sz="6" w:space="0" w:color="auto"/>
              <w:right w:val="nil"/>
            </w:tcBorders>
            <w:shd w:val="clear" w:color="auto" w:fill="auto"/>
          </w:tcPr>
          <w:p w:rsidR="00D33497" w:rsidRPr="00774486" w:rsidRDefault="00D33497" w:rsidP="00CD56B1">
            <w:pPr>
              <w:pStyle w:val="Tabeltxt"/>
              <w:jc w:val="right"/>
            </w:pPr>
            <w:r>
              <w:t>32</w:t>
            </w:r>
          </w:p>
        </w:tc>
        <w:tc>
          <w:tcPr>
            <w:tcW w:w="1332" w:type="dxa"/>
            <w:tcBorders>
              <w:top w:val="single" w:sz="2" w:space="0" w:color="auto"/>
              <w:left w:val="nil"/>
              <w:bottom w:val="single" w:sz="6" w:space="0" w:color="auto"/>
              <w:right w:val="nil"/>
            </w:tcBorders>
            <w:shd w:val="clear" w:color="auto" w:fill="auto"/>
          </w:tcPr>
          <w:p w:rsidR="00D33497" w:rsidRPr="00774486" w:rsidRDefault="00D33497" w:rsidP="00CD56B1">
            <w:pPr>
              <w:pStyle w:val="Tabeltxt"/>
              <w:jc w:val="right"/>
            </w:pPr>
            <w:r>
              <w:t>4,6%</w:t>
            </w:r>
          </w:p>
        </w:tc>
      </w:tr>
      <w:tr w:rsidR="00D33497" w:rsidRPr="00774486" w:rsidTr="00CD56B1">
        <w:tc>
          <w:tcPr>
            <w:tcW w:w="3067" w:type="dxa"/>
            <w:tcBorders>
              <w:top w:val="single" w:sz="6" w:space="0" w:color="auto"/>
              <w:left w:val="nil"/>
              <w:bottom w:val="single" w:sz="6" w:space="0" w:color="000000"/>
              <w:right w:val="nil"/>
            </w:tcBorders>
            <w:shd w:val="clear" w:color="auto" w:fill="auto"/>
          </w:tcPr>
          <w:p w:rsidR="00D33497" w:rsidRPr="00774486" w:rsidRDefault="00D33497" w:rsidP="00CD56B1">
            <w:pPr>
              <w:pStyle w:val="Tabeltxt"/>
            </w:pPr>
          </w:p>
        </w:tc>
        <w:tc>
          <w:tcPr>
            <w:tcW w:w="1328" w:type="dxa"/>
            <w:tcBorders>
              <w:top w:val="single" w:sz="6" w:space="0" w:color="auto"/>
              <w:left w:val="nil"/>
              <w:bottom w:val="single" w:sz="6" w:space="0" w:color="000000"/>
              <w:right w:val="nil"/>
            </w:tcBorders>
            <w:shd w:val="clear" w:color="auto" w:fill="auto"/>
          </w:tcPr>
          <w:p w:rsidR="00D33497" w:rsidRPr="00774486" w:rsidRDefault="00D33497" w:rsidP="00CD56B1">
            <w:pPr>
              <w:pStyle w:val="Tabeltxt"/>
              <w:jc w:val="right"/>
            </w:pPr>
          </w:p>
        </w:tc>
        <w:tc>
          <w:tcPr>
            <w:tcW w:w="1332" w:type="dxa"/>
            <w:tcBorders>
              <w:top w:val="single" w:sz="6" w:space="0" w:color="auto"/>
              <w:left w:val="nil"/>
              <w:bottom w:val="single" w:sz="6" w:space="0" w:color="000000"/>
              <w:right w:val="nil"/>
            </w:tcBorders>
            <w:shd w:val="clear" w:color="auto" w:fill="auto"/>
          </w:tcPr>
          <w:p w:rsidR="00D33497" w:rsidRPr="00774486" w:rsidRDefault="00D33497" w:rsidP="00CD56B1">
            <w:pPr>
              <w:pStyle w:val="Tabeltxt"/>
              <w:jc w:val="right"/>
            </w:pPr>
          </w:p>
        </w:tc>
      </w:tr>
      <w:tr w:rsidR="00D33497" w:rsidRPr="00774486" w:rsidTr="00CD56B1">
        <w:tc>
          <w:tcPr>
            <w:tcW w:w="3067" w:type="dxa"/>
            <w:tcBorders>
              <w:top w:val="single" w:sz="6" w:space="0" w:color="000000"/>
              <w:left w:val="nil"/>
              <w:bottom w:val="single" w:sz="6" w:space="0" w:color="000000"/>
              <w:right w:val="nil"/>
            </w:tcBorders>
            <w:shd w:val="clear" w:color="auto" w:fill="auto"/>
          </w:tcPr>
          <w:p w:rsidR="00D33497" w:rsidRPr="00774486" w:rsidRDefault="00D33497" w:rsidP="00CD56B1">
            <w:pPr>
              <w:pStyle w:val="Tabeltxt"/>
            </w:pPr>
            <w:r w:rsidRPr="00774486">
              <w:t>Totaal</w:t>
            </w:r>
          </w:p>
        </w:tc>
        <w:tc>
          <w:tcPr>
            <w:tcW w:w="1328" w:type="dxa"/>
            <w:tcBorders>
              <w:top w:val="single" w:sz="6" w:space="0" w:color="000000"/>
              <w:left w:val="nil"/>
              <w:bottom w:val="single" w:sz="6" w:space="0" w:color="000000"/>
              <w:right w:val="nil"/>
            </w:tcBorders>
            <w:shd w:val="clear" w:color="auto" w:fill="auto"/>
          </w:tcPr>
          <w:p w:rsidR="00D33497" w:rsidRPr="00774486" w:rsidRDefault="00D33497" w:rsidP="00CD56B1">
            <w:pPr>
              <w:pStyle w:val="Tabeltxt"/>
              <w:jc w:val="right"/>
            </w:pPr>
            <w:r>
              <w:t>695</w:t>
            </w:r>
          </w:p>
        </w:tc>
        <w:tc>
          <w:tcPr>
            <w:tcW w:w="1332" w:type="dxa"/>
            <w:tcBorders>
              <w:top w:val="single" w:sz="6" w:space="0" w:color="000000"/>
              <w:left w:val="nil"/>
              <w:bottom w:val="single" w:sz="6" w:space="0" w:color="000000"/>
              <w:right w:val="nil"/>
            </w:tcBorders>
            <w:shd w:val="clear" w:color="auto" w:fill="auto"/>
          </w:tcPr>
          <w:p w:rsidR="00D33497" w:rsidRPr="00774486" w:rsidRDefault="00D33497" w:rsidP="00CD56B1">
            <w:pPr>
              <w:pStyle w:val="Tabeltxt"/>
              <w:jc w:val="right"/>
            </w:pPr>
            <w:r>
              <w:t>100,0%</w:t>
            </w:r>
          </w:p>
        </w:tc>
      </w:tr>
    </w:tbl>
    <w:p w:rsidR="00D33497" w:rsidRPr="00774486" w:rsidRDefault="00D33497" w:rsidP="00D33497">
      <w:pPr>
        <w:pStyle w:val="Bronvermelding"/>
      </w:pPr>
      <w:r w:rsidRPr="00774486">
        <w:t xml:space="preserve">Bron: </w:t>
      </w:r>
      <w:r>
        <w:t>SVK Noorderkempen</w:t>
      </w:r>
    </w:p>
    <w:p w:rsidR="00D33497" w:rsidRPr="00E828C3" w:rsidRDefault="00D33497" w:rsidP="00D33497">
      <w:pPr>
        <w:spacing w:after="0"/>
      </w:pPr>
      <w:r>
        <w:t>De lijst met kandidaat-huurders van SVK Noorderkempen is vergelijkbaar met die van de huisvestingsmaatschappijen. Ook hier maakt de groep alleenstaanden de meerderheid uit.</w:t>
      </w:r>
    </w:p>
    <w:p w:rsidR="00D33497" w:rsidRPr="00E47F9C" w:rsidRDefault="00D33497" w:rsidP="00D33497">
      <w:r w:rsidRPr="00E47F9C">
        <w:t>Toch valt het lagere aandeel koppels zonder kinderen bij SVK Noorderkempen op.</w:t>
      </w:r>
    </w:p>
    <w:p w:rsidR="00D33497" w:rsidRPr="00BE562A" w:rsidRDefault="00D33497" w:rsidP="00D33497">
      <w:pPr>
        <w:pStyle w:val="Kop7"/>
      </w:pPr>
      <w:r>
        <w:t>Sociale koopwoningen huisvestingsmaatschappijen</w:t>
      </w:r>
    </w:p>
    <w:p w:rsidR="00D33497" w:rsidRPr="00BE562A" w:rsidRDefault="00D33497" w:rsidP="00D33497">
      <w:pPr>
        <w:pStyle w:val="Kop7"/>
      </w:pPr>
      <w:r w:rsidRPr="00774486">
        <w:t xml:space="preserve">Tabel </w:t>
      </w:r>
      <w:r>
        <w:t>6</w:t>
      </w:r>
      <w:r w:rsidRPr="00774486">
        <w:t xml:space="preserve">: </w:t>
      </w:r>
      <w:r w:rsidRPr="00CB3470">
        <w:t>Kandidaat-</w:t>
      </w:r>
      <w:r>
        <w:t>kopers</w:t>
      </w:r>
      <w:r w:rsidRPr="00CB3470">
        <w:t xml:space="preserve"> van De </w:t>
      </w:r>
      <w:r>
        <w:t>Ark</w:t>
      </w:r>
      <w:r w:rsidRPr="00CB3470">
        <w:t xml:space="preserve"> voor een </w:t>
      </w:r>
      <w:r>
        <w:t>koop</w:t>
      </w:r>
      <w:r w:rsidRPr="00CB3470">
        <w:t>woning d.d. 31/12/201</w:t>
      </w:r>
      <w:r>
        <w:t>9</w:t>
      </w:r>
      <w:r w:rsidRPr="00173902">
        <w:t xml:space="preserve"> </w:t>
      </w:r>
    </w:p>
    <w:tbl>
      <w:tblPr>
        <w:tblStyle w:val="Tabelraster"/>
        <w:tblW w:w="5727" w:type="dxa"/>
        <w:tblInd w:w="108" w:type="dxa"/>
        <w:tblLook w:val="04A0" w:firstRow="1" w:lastRow="0" w:firstColumn="1" w:lastColumn="0" w:noHBand="0" w:noVBand="1"/>
      </w:tblPr>
      <w:tblGrid>
        <w:gridCol w:w="3067"/>
        <w:gridCol w:w="1328"/>
        <w:gridCol w:w="1332"/>
      </w:tblGrid>
      <w:tr w:rsidR="00D33497" w:rsidRPr="00774486" w:rsidTr="00CD56B1">
        <w:trPr>
          <w:tblHeader/>
        </w:trPr>
        <w:tc>
          <w:tcPr>
            <w:tcW w:w="3067" w:type="dxa"/>
            <w:tcBorders>
              <w:top w:val="single" w:sz="2" w:space="0" w:color="auto"/>
              <w:left w:val="nil"/>
              <w:bottom w:val="single" w:sz="6" w:space="0" w:color="000000"/>
              <w:right w:val="nil"/>
            </w:tcBorders>
            <w:shd w:val="clear" w:color="auto" w:fill="auto"/>
          </w:tcPr>
          <w:p w:rsidR="00D33497" w:rsidRPr="00774486" w:rsidRDefault="00D33497" w:rsidP="00CD56B1">
            <w:pPr>
              <w:pStyle w:val="Tabelkop"/>
            </w:pPr>
          </w:p>
        </w:tc>
        <w:tc>
          <w:tcPr>
            <w:tcW w:w="1328" w:type="dxa"/>
            <w:tcBorders>
              <w:top w:val="single" w:sz="2" w:space="0" w:color="auto"/>
              <w:left w:val="nil"/>
              <w:bottom w:val="single" w:sz="6" w:space="0" w:color="000000"/>
              <w:right w:val="nil"/>
            </w:tcBorders>
            <w:shd w:val="clear" w:color="auto" w:fill="auto"/>
          </w:tcPr>
          <w:p w:rsidR="00D33497" w:rsidRPr="00774486" w:rsidRDefault="00D33497" w:rsidP="00CD56B1">
            <w:pPr>
              <w:pStyle w:val="Tabelkop"/>
              <w:jc w:val="right"/>
            </w:pPr>
            <w:r>
              <w:t>Aantal</w:t>
            </w:r>
          </w:p>
        </w:tc>
        <w:tc>
          <w:tcPr>
            <w:tcW w:w="1332" w:type="dxa"/>
            <w:tcBorders>
              <w:top w:val="single" w:sz="2" w:space="0" w:color="auto"/>
              <w:left w:val="nil"/>
              <w:bottom w:val="single" w:sz="6" w:space="0" w:color="000000"/>
              <w:right w:val="nil"/>
            </w:tcBorders>
            <w:shd w:val="clear" w:color="auto" w:fill="auto"/>
          </w:tcPr>
          <w:p w:rsidR="00D33497" w:rsidRPr="00774486" w:rsidRDefault="00D33497" w:rsidP="00CD56B1">
            <w:pPr>
              <w:pStyle w:val="Tabelkop"/>
              <w:jc w:val="right"/>
            </w:pPr>
            <w:r>
              <w:t>Aandeel</w:t>
            </w:r>
          </w:p>
        </w:tc>
      </w:tr>
      <w:tr w:rsidR="00D33497" w:rsidRPr="00774486" w:rsidTr="00CD56B1">
        <w:tc>
          <w:tcPr>
            <w:tcW w:w="3067" w:type="dxa"/>
            <w:tcBorders>
              <w:top w:val="single" w:sz="6" w:space="0" w:color="000000"/>
              <w:left w:val="nil"/>
              <w:bottom w:val="single" w:sz="6" w:space="0" w:color="auto"/>
              <w:right w:val="nil"/>
            </w:tcBorders>
            <w:shd w:val="clear" w:color="auto" w:fill="auto"/>
          </w:tcPr>
          <w:p w:rsidR="00D33497" w:rsidRPr="00774486" w:rsidRDefault="00D33497" w:rsidP="00CD56B1">
            <w:pPr>
              <w:pStyle w:val="Tabeltxt"/>
            </w:pPr>
          </w:p>
        </w:tc>
        <w:tc>
          <w:tcPr>
            <w:tcW w:w="1328" w:type="dxa"/>
            <w:tcBorders>
              <w:top w:val="single" w:sz="6" w:space="0" w:color="000000"/>
              <w:left w:val="nil"/>
              <w:bottom w:val="single" w:sz="6" w:space="0" w:color="auto"/>
              <w:right w:val="nil"/>
            </w:tcBorders>
            <w:shd w:val="clear" w:color="auto" w:fill="auto"/>
          </w:tcPr>
          <w:p w:rsidR="00D33497" w:rsidRPr="00774486" w:rsidRDefault="00D33497" w:rsidP="00CD56B1">
            <w:pPr>
              <w:pStyle w:val="Tabeltxt"/>
              <w:jc w:val="right"/>
            </w:pPr>
          </w:p>
        </w:tc>
        <w:tc>
          <w:tcPr>
            <w:tcW w:w="1332" w:type="dxa"/>
            <w:tcBorders>
              <w:top w:val="single" w:sz="6" w:space="0" w:color="000000"/>
              <w:left w:val="nil"/>
              <w:bottom w:val="single" w:sz="6" w:space="0" w:color="auto"/>
              <w:right w:val="nil"/>
            </w:tcBorders>
            <w:shd w:val="clear" w:color="auto" w:fill="auto"/>
          </w:tcPr>
          <w:p w:rsidR="00D33497" w:rsidRPr="00774486" w:rsidRDefault="00D33497" w:rsidP="00CD56B1">
            <w:pPr>
              <w:pStyle w:val="Tabeltxt"/>
              <w:jc w:val="right"/>
            </w:pPr>
          </w:p>
        </w:tc>
      </w:tr>
      <w:tr w:rsidR="00D33497" w:rsidRPr="00774486" w:rsidTr="00CD56B1">
        <w:tc>
          <w:tcPr>
            <w:tcW w:w="3067" w:type="dxa"/>
            <w:tcBorders>
              <w:top w:val="single" w:sz="6" w:space="0" w:color="auto"/>
              <w:left w:val="nil"/>
              <w:bottom w:val="single" w:sz="2" w:space="0" w:color="auto"/>
              <w:right w:val="nil"/>
            </w:tcBorders>
            <w:shd w:val="clear" w:color="auto" w:fill="auto"/>
          </w:tcPr>
          <w:p w:rsidR="00D33497" w:rsidRPr="00774486" w:rsidRDefault="00D33497" w:rsidP="00CD56B1">
            <w:pPr>
              <w:pStyle w:val="Tabeltxt"/>
            </w:pPr>
            <w:r w:rsidRPr="00774486">
              <w:t>Alleenstaande</w:t>
            </w:r>
          </w:p>
        </w:tc>
        <w:tc>
          <w:tcPr>
            <w:tcW w:w="1328" w:type="dxa"/>
            <w:tcBorders>
              <w:top w:val="single" w:sz="6" w:space="0" w:color="auto"/>
              <w:left w:val="nil"/>
              <w:bottom w:val="single" w:sz="2" w:space="0" w:color="auto"/>
              <w:right w:val="nil"/>
            </w:tcBorders>
            <w:shd w:val="clear" w:color="auto" w:fill="auto"/>
          </w:tcPr>
          <w:p w:rsidR="00D33497" w:rsidRPr="00774486" w:rsidRDefault="00D33497" w:rsidP="00CD56B1">
            <w:pPr>
              <w:pStyle w:val="Tabeltxt"/>
              <w:jc w:val="right"/>
            </w:pPr>
            <w:r>
              <w:t>12</w:t>
            </w:r>
          </w:p>
        </w:tc>
        <w:tc>
          <w:tcPr>
            <w:tcW w:w="1332" w:type="dxa"/>
            <w:tcBorders>
              <w:top w:val="single" w:sz="6" w:space="0" w:color="auto"/>
              <w:left w:val="nil"/>
              <w:bottom w:val="single" w:sz="2" w:space="0" w:color="auto"/>
              <w:right w:val="nil"/>
            </w:tcBorders>
            <w:shd w:val="clear" w:color="auto" w:fill="auto"/>
          </w:tcPr>
          <w:p w:rsidR="00D33497" w:rsidRPr="00774486" w:rsidRDefault="00D33497" w:rsidP="00CD56B1">
            <w:pPr>
              <w:pStyle w:val="Tabeltxt"/>
              <w:jc w:val="right"/>
            </w:pPr>
            <w:r>
              <w:t>35,3%</w:t>
            </w:r>
          </w:p>
        </w:tc>
      </w:tr>
      <w:tr w:rsidR="00D33497" w:rsidRPr="00774486" w:rsidTr="00CD56B1">
        <w:tc>
          <w:tcPr>
            <w:tcW w:w="3067" w:type="dxa"/>
            <w:tcBorders>
              <w:top w:val="single" w:sz="2" w:space="0" w:color="auto"/>
              <w:left w:val="nil"/>
              <w:bottom w:val="single" w:sz="2" w:space="0" w:color="auto"/>
              <w:right w:val="nil"/>
            </w:tcBorders>
            <w:shd w:val="clear" w:color="auto" w:fill="auto"/>
          </w:tcPr>
          <w:p w:rsidR="00D33497" w:rsidRPr="00774486" w:rsidRDefault="00D33497" w:rsidP="00CD56B1">
            <w:pPr>
              <w:pStyle w:val="Tabeltxt"/>
            </w:pPr>
            <w:r w:rsidRPr="00774486">
              <w:t>Alleenstaande met 1 kind</w:t>
            </w:r>
          </w:p>
        </w:tc>
        <w:tc>
          <w:tcPr>
            <w:tcW w:w="1328" w:type="dxa"/>
            <w:tcBorders>
              <w:top w:val="single" w:sz="2" w:space="0" w:color="auto"/>
              <w:left w:val="nil"/>
              <w:bottom w:val="single" w:sz="2" w:space="0" w:color="auto"/>
              <w:right w:val="nil"/>
            </w:tcBorders>
            <w:shd w:val="clear" w:color="auto" w:fill="auto"/>
          </w:tcPr>
          <w:p w:rsidR="00D33497" w:rsidRPr="00774486" w:rsidRDefault="00D33497" w:rsidP="00CD56B1">
            <w:pPr>
              <w:pStyle w:val="Tabeltxt"/>
              <w:jc w:val="right"/>
            </w:pPr>
            <w:r>
              <w:t>4</w:t>
            </w:r>
          </w:p>
        </w:tc>
        <w:tc>
          <w:tcPr>
            <w:tcW w:w="1332" w:type="dxa"/>
            <w:tcBorders>
              <w:top w:val="single" w:sz="2" w:space="0" w:color="auto"/>
              <w:left w:val="nil"/>
              <w:bottom w:val="single" w:sz="2" w:space="0" w:color="auto"/>
              <w:right w:val="nil"/>
            </w:tcBorders>
            <w:shd w:val="clear" w:color="auto" w:fill="auto"/>
          </w:tcPr>
          <w:p w:rsidR="00D33497" w:rsidRPr="00774486" w:rsidRDefault="00D33497" w:rsidP="00CD56B1">
            <w:pPr>
              <w:pStyle w:val="Tabeltxt"/>
              <w:jc w:val="right"/>
            </w:pPr>
            <w:r>
              <w:t>11,8%</w:t>
            </w:r>
          </w:p>
        </w:tc>
      </w:tr>
      <w:tr w:rsidR="00D33497" w:rsidRPr="00774486" w:rsidTr="00CD56B1">
        <w:tc>
          <w:tcPr>
            <w:tcW w:w="3067" w:type="dxa"/>
            <w:tcBorders>
              <w:top w:val="single" w:sz="2" w:space="0" w:color="auto"/>
              <w:left w:val="nil"/>
              <w:bottom w:val="single" w:sz="2" w:space="0" w:color="auto"/>
              <w:right w:val="nil"/>
            </w:tcBorders>
            <w:shd w:val="clear" w:color="auto" w:fill="auto"/>
          </w:tcPr>
          <w:p w:rsidR="00D33497" w:rsidRPr="00774486" w:rsidRDefault="00D33497" w:rsidP="00CD56B1">
            <w:pPr>
              <w:pStyle w:val="Tabeltxt"/>
            </w:pPr>
            <w:r w:rsidRPr="00774486">
              <w:t>Alleenstaande met 2 kinderen</w:t>
            </w:r>
          </w:p>
        </w:tc>
        <w:tc>
          <w:tcPr>
            <w:tcW w:w="1328" w:type="dxa"/>
            <w:tcBorders>
              <w:top w:val="single" w:sz="2" w:space="0" w:color="auto"/>
              <w:left w:val="nil"/>
              <w:bottom w:val="single" w:sz="2" w:space="0" w:color="auto"/>
              <w:right w:val="nil"/>
            </w:tcBorders>
            <w:shd w:val="clear" w:color="auto" w:fill="auto"/>
          </w:tcPr>
          <w:p w:rsidR="00D33497" w:rsidRPr="00774486" w:rsidRDefault="00D33497" w:rsidP="00CD56B1">
            <w:pPr>
              <w:pStyle w:val="Tabeltxt"/>
              <w:jc w:val="right"/>
            </w:pPr>
            <w:r>
              <w:t>4</w:t>
            </w:r>
          </w:p>
        </w:tc>
        <w:tc>
          <w:tcPr>
            <w:tcW w:w="1332" w:type="dxa"/>
            <w:tcBorders>
              <w:top w:val="single" w:sz="2" w:space="0" w:color="auto"/>
              <w:left w:val="nil"/>
              <w:bottom w:val="single" w:sz="2" w:space="0" w:color="auto"/>
              <w:right w:val="nil"/>
            </w:tcBorders>
            <w:shd w:val="clear" w:color="auto" w:fill="auto"/>
          </w:tcPr>
          <w:p w:rsidR="00D33497" w:rsidRPr="00774486" w:rsidRDefault="00D33497" w:rsidP="00CD56B1">
            <w:pPr>
              <w:pStyle w:val="Tabeltxt"/>
              <w:jc w:val="right"/>
            </w:pPr>
            <w:r>
              <w:t>11,8%</w:t>
            </w:r>
          </w:p>
        </w:tc>
      </w:tr>
      <w:tr w:rsidR="00D33497" w:rsidRPr="00774486" w:rsidTr="00CD56B1">
        <w:tc>
          <w:tcPr>
            <w:tcW w:w="3067" w:type="dxa"/>
            <w:tcBorders>
              <w:top w:val="single" w:sz="2" w:space="0" w:color="auto"/>
              <w:left w:val="nil"/>
              <w:bottom w:val="single" w:sz="2" w:space="0" w:color="auto"/>
              <w:right w:val="nil"/>
            </w:tcBorders>
            <w:shd w:val="clear" w:color="auto" w:fill="auto"/>
            <w:vAlign w:val="center"/>
          </w:tcPr>
          <w:p w:rsidR="00D33497" w:rsidRPr="00935B2E" w:rsidRDefault="00D33497" w:rsidP="00CD56B1">
            <w:pPr>
              <w:pStyle w:val="Tabeltxt"/>
            </w:pPr>
            <w:r>
              <w:t>Alleenstaande met</w:t>
            </w:r>
            <w:r w:rsidRPr="00935B2E">
              <w:t xml:space="preserve"> 3 kinderen</w:t>
            </w:r>
          </w:p>
        </w:tc>
        <w:tc>
          <w:tcPr>
            <w:tcW w:w="1328" w:type="dxa"/>
            <w:tcBorders>
              <w:top w:val="single" w:sz="2" w:space="0" w:color="auto"/>
              <w:left w:val="nil"/>
              <w:bottom w:val="single" w:sz="2" w:space="0" w:color="auto"/>
              <w:right w:val="nil"/>
            </w:tcBorders>
            <w:shd w:val="clear" w:color="auto" w:fill="auto"/>
          </w:tcPr>
          <w:p w:rsidR="00D33497" w:rsidRPr="00774486" w:rsidRDefault="00D33497" w:rsidP="00CD56B1">
            <w:pPr>
              <w:pStyle w:val="Tabeltxt"/>
              <w:jc w:val="right"/>
            </w:pPr>
            <w:r>
              <w:t>2</w:t>
            </w:r>
          </w:p>
        </w:tc>
        <w:tc>
          <w:tcPr>
            <w:tcW w:w="1332" w:type="dxa"/>
            <w:tcBorders>
              <w:top w:val="single" w:sz="2" w:space="0" w:color="auto"/>
              <w:left w:val="nil"/>
              <w:bottom w:val="single" w:sz="2" w:space="0" w:color="auto"/>
              <w:right w:val="nil"/>
            </w:tcBorders>
            <w:shd w:val="clear" w:color="auto" w:fill="auto"/>
          </w:tcPr>
          <w:p w:rsidR="00D33497" w:rsidRPr="00774486" w:rsidRDefault="00D33497" w:rsidP="00CD56B1">
            <w:pPr>
              <w:pStyle w:val="Tabeltxt"/>
              <w:jc w:val="right"/>
            </w:pPr>
            <w:r>
              <w:t>5,9%</w:t>
            </w:r>
          </w:p>
        </w:tc>
      </w:tr>
      <w:tr w:rsidR="00D33497" w:rsidRPr="00774486" w:rsidTr="00CD56B1">
        <w:tc>
          <w:tcPr>
            <w:tcW w:w="3067" w:type="dxa"/>
            <w:tcBorders>
              <w:top w:val="single" w:sz="2" w:space="0" w:color="auto"/>
              <w:left w:val="nil"/>
              <w:bottom w:val="single" w:sz="2" w:space="0" w:color="auto"/>
              <w:right w:val="nil"/>
            </w:tcBorders>
            <w:shd w:val="clear" w:color="auto" w:fill="auto"/>
            <w:vAlign w:val="center"/>
          </w:tcPr>
          <w:p w:rsidR="00D33497" w:rsidRPr="00935B2E" w:rsidRDefault="00D33497" w:rsidP="00CD56B1">
            <w:pPr>
              <w:pStyle w:val="Tabeltxt"/>
            </w:pPr>
            <w:r w:rsidRPr="00935B2E">
              <w:t xml:space="preserve">Alleenstaande </w:t>
            </w:r>
            <w:r>
              <w:t xml:space="preserve">met </w:t>
            </w:r>
            <w:r>
              <w:rPr>
                <w:rFonts w:cs="Arial"/>
              </w:rPr>
              <w:t>≥</w:t>
            </w:r>
            <w:r>
              <w:t xml:space="preserve"> </w:t>
            </w:r>
            <w:r w:rsidRPr="00935B2E">
              <w:t>4 kinderen</w:t>
            </w:r>
          </w:p>
        </w:tc>
        <w:tc>
          <w:tcPr>
            <w:tcW w:w="1328" w:type="dxa"/>
            <w:tcBorders>
              <w:top w:val="single" w:sz="2" w:space="0" w:color="auto"/>
              <w:left w:val="nil"/>
              <w:bottom w:val="single" w:sz="2" w:space="0" w:color="auto"/>
              <w:right w:val="nil"/>
            </w:tcBorders>
            <w:shd w:val="clear" w:color="auto" w:fill="auto"/>
          </w:tcPr>
          <w:p w:rsidR="00D33497" w:rsidRDefault="00D33497" w:rsidP="00CD56B1">
            <w:pPr>
              <w:pStyle w:val="Tabeltxt"/>
              <w:jc w:val="right"/>
            </w:pPr>
            <w:r>
              <w:t>0</w:t>
            </w:r>
          </w:p>
        </w:tc>
        <w:tc>
          <w:tcPr>
            <w:tcW w:w="1332" w:type="dxa"/>
            <w:tcBorders>
              <w:top w:val="single" w:sz="2" w:space="0" w:color="auto"/>
              <w:left w:val="nil"/>
              <w:bottom w:val="single" w:sz="2" w:space="0" w:color="auto"/>
              <w:right w:val="nil"/>
            </w:tcBorders>
            <w:shd w:val="clear" w:color="auto" w:fill="auto"/>
          </w:tcPr>
          <w:p w:rsidR="00D33497" w:rsidRDefault="00D33497" w:rsidP="00CD56B1">
            <w:pPr>
              <w:pStyle w:val="Tabeltxt"/>
              <w:jc w:val="right"/>
            </w:pPr>
            <w:r>
              <w:t>0,0%</w:t>
            </w:r>
          </w:p>
        </w:tc>
      </w:tr>
      <w:tr w:rsidR="00D33497" w:rsidRPr="00774486" w:rsidTr="00CD56B1">
        <w:tc>
          <w:tcPr>
            <w:tcW w:w="3067" w:type="dxa"/>
            <w:tcBorders>
              <w:top w:val="single" w:sz="2" w:space="0" w:color="auto"/>
              <w:left w:val="nil"/>
              <w:bottom w:val="single" w:sz="2" w:space="0" w:color="auto"/>
              <w:right w:val="nil"/>
            </w:tcBorders>
            <w:shd w:val="clear" w:color="auto" w:fill="auto"/>
          </w:tcPr>
          <w:p w:rsidR="00D33497" w:rsidRPr="00774486" w:rsidRDefault="00D33497" w:rsidP="00CD56B1">
            <w:pPr>
              <w:pStyle w:val="Tabeltxt"/>
            </w:pPr>
            <w:r w:rsidRPr="00774486">
              <w:t>Koppel</w:t>
            </w:r>
          </w:p>
        </w:tc>
        <w:tc>
          <w:tcPr>
            <w:tcW w:w="1328" w:type="dxa"/>
            <w:tcBorders>
              <w:top w:val="single" w:sz="2" w:space="0" w:color="auto"/>
              <w:left w:val="nil"/>
              <w:bottom w:val="single" w:sz="2" w:space="0" w:color="auto"/>
              <w:right w:val="nil"/>
            </w:tcBorders>
            <w:shd w:val="clear" w:color="auto" w:fill="auto"/>
          </w:tcPr>
          <w:p w:rsidR="00D33497" w:rsidRPr="00774486" w:rsidRDefault="00D33497" w:rsidP="00CD56B1">
            <w:pPr>
              <w:pStyle w:val="Tabeltxt"/>
              <w:jc w:val="right"/>
            </w:pPr>
            <w:r>
              <w:t>3</w:t>
            </w:r>
          </w:p>
        </w:tc>
        <w:tc>
          <w:tcPr>
            <w:tcW w:w="1332" w:type="dxa"/>
            <w:tcBorders>
              <w:top w:val="single" w:sz="2" w:space="0" w:color="auto"/>
              <w:left w:val="nil"/>
              <w:bottom w:val="single" w:sz="2" w:space="0" w:color="auto"/>
              <w:right w:val="nil"/>
            </w:tcBorders>
            <w:shd w:val="clear" w:color="auto" w:fill="auto"/>
          </w:tcPr>
          <w:p w:rsidR="00D33497" w:rsidRPr="00774486" w:rsidRDefault="00D33497" w:rsidP="00CD56B1">
            <w:pPr>
              <w:pStyle w:val="Tabeltxt"/>
              <w:jc w:val="right"/>
            </w:pPr>
            <w:r>
              <w:t>8,8%</w:t>
            </w:r>
          </w:p>
        </w:tc>
      </w:tr>
      <w:tr w:rsidR="00D33497" w:rsidRPr="00774486" w:rsidTr="00CD56B1">
        <w:tc>
          <w:tcPr>
            <w:tcW w:w="3067" w:type="dxa"/>
            <w:tcBorders>
              <w:top w:val="single" w:sz="2" w:space="0" w:color="auto"/>
              <w:left w:val="nil"/>
              <w:bottom w:val="single" w:sz="2" w:space="0" w:color="auto"/>
              <w:right w:val="nil"/>
            </w:tcBorders>
            <w:shd w:val="clear" w:color="auto" w:fill="auto"/>
          </w:tcPr>
          <w:p w:rsidR="00D33497" w:rsidRPr="00774486" w:rsidRDefault="00D33497" w:rsidP="00CD56B1">
            <w:pPr>
              <w:pStyle w:val="Tabeltxt"/>
            </w:pPr>
            <w:r w:rsidRPr="00774486">
              <w:t>Koppel met 1 kind</w:t>
            </w:r>
          </w:p>
        </w:tc>
        <w:tc>
          <w:tcPr>
            <w:tcW w:w="1328" w:type="dxa"/>
            <w:tcBorders>
              <w:top w:val="single" w:sz="2" w:space="0" w:color="auto"/>
              <w:left w:val="nil"/>
              <w:bottom w:val="single" w:sz="2" w:space="0" w:color="auto"/>
              <w:right w:val="nil"/>
            </w:tcBorders>
            <w:shd w:val="clear" w:color="auto" w:fill="auto"/>
          </w:tcPr>
          <w:p w:rsidR="00D33497" w:rsidRPr="00774486" w:rsidRDefault="00D33497" w:rsidP="00CD56B1">
            <w:pPr>
              <w:pStyle w:val="Tabeltxt"/>
              <w:jc w:val="right"/>
            </w:pPr>
            <w:r>
              <w:t>4</w:t>
            </w:r>
          </w:p>
        </w:tc>
        <w:tc>
          <w:tcPr>
            <w:tcW w:w="1332" w:type="dxa"/>
            <w:tcBorders>
              <w:top w:val="single" w:sz="2" w:space="0" w:color="auto"/>
              <w:left w:val="nil"/>
              <w:bottom w:val="single" w:sz="2" w:space="0" w:color="auto"/>
              <w:right w:val="nil"/>
            </w:tcBorders>
            <w:shd w:val="clear" w:color="auto" w:fill="auto"/>
          </w:tcPr>
          <w:p w:rsidR="00D33497" w:rsidRPr="00774486" w:rsidRDefault="00D33497" w:rsidP="00CD56B1">
            <w:pPr>
              <w:pStyle w:val="Tabeltxt"/>
              <w:jc w:val="right"/>
            </w:pPr>
            <w:r>
              <w:t>11,8%</w:t>
            </w:r>
          </w:p>
        </w:tc>
      </w:tr>
      <w:tr w:rsidR="00D33497" w:rsidRPr="00774486" w:rsidTr="00CD56B1">
        <w:tc>
          <w:tcPr>
            <w:tcW w:w="3067" w:type="dxa"/>
            <w:tcBorders>
              <w:top w:val="single" w:sz="2" w:space="0" w:color="auto"/>
              <w:left w:val="nil"/>
              <w:bottom w:val="single" w:sz="2" w:space="0" w:color="auto"/>
              <w:right w:val="nil"/>
            </w:tcBorders>
            <w:shd w:val="clear" w:color="auto" w:fill="auto"/>
          </w:tcPr>
          <w:p w:rsidR="00D33497" w:rsidRPr="00774486" w:rsidRDefault="00D33497" w:rsidP="00CD56B1">
            <w:pPr>
              <w:pStyle w:val="Tabeltxt"/>
            </w:pPr>
            <w:r w:rsidRPr="00774486">
              <w:t>Koppel met 2 kinderen</w:t>
            </w:r>
          </w:p>
        </w:tc>
        <w:tc>
          <w:tcPr>
            <w:tcW w:w="1328" w:type="dxa"/>
            <w:tcBorders>
              <w:top w:val="single" w:sz="2" w:space="0" w:color="auto"/>
              <w:left w:val="nil"/>
              <w:bottom w:val="single" w:sz="2" w:space="0" w:color="auto"/>
              <w:right w:val="nil"/>
            </w:tcBorders>
            <w:shd w:val="clear" w:color="auto" w:fill="auto"/>
          </w:tcPr>
          <w:p w:rsidR="00D33497" w:rsidRPr="00774486" w:rsidRDefault="00D33497" w:rsidP="00CD56B1">
            <w:pPr>
              <w:pStyle w:val="Tabeltxt"/>
              <w:jc w:val="right"/>
            </w:pPr>
            <w:r>
              <w:t>3</w:t>
            </w:r>
          </w:p>
        </w:tc>
        <w:tc>
          <w:tcPr>
            <w:tcW w:w="1332" w:type="dxa"/>
            <w:tcBorders>
              <w:top w:val="single" w:sz="2" w:space="0" w:color="auto"/>
              <w:left w:val="nil"/>
              <w:bottom w:val="single" w:sz="2" w:space="0" w:color="auto"/>
              <w:right w:val="nil"/>
            </w:tcBorders>
            <w:shd w:val="clear" w:color="auto" w:fill="auto"/>
          </w:tcPr>
          <w:p w:rsidR="00D33497" w:rsidRPr="00774486" w:rsidRDefault="00D33497" w:rsidP="00CD56B1">
            <w:pPr>
              <w:pStyle w:val="Tabeltxt"/>
              <w:jc w:val="right"/>
            </w:pPr>
            <w:r>
              <w:t>8,8%</w:t>
            </w:r>
          </w:p>
        </w:tc>
      </w:tr>
      <w:tr w:rsidR="00D33497" w:rsidRPr="00774486" w:rsidTr="00CD56B1">
        <w:tc>
          <w:tcPr>
            <w:tcW w:w="3067" w:type="dxa"/>
            <w:tcBorders>
              <w:top w:val="single" w:sz="2" w:space="0" w:color="auto"/>
              <w:left w:val="nil"/>
              <w:bottom w:val="single" w:sz="2" w:space="0" w:color="auto"/>
              <w:right w:val="nil"/>
            </w:tcBorders>
            <w:shd w:val="clear" w:color="auto" w:fill="auto"/>
            <w:vAlign w:val="center"/>
          </w:tcPr>
          <w:p w:rsidR="00D33497" w:rsidRPr="00935B2E" w:rsidRDefault="00D33497" w:rsidP="00CD56B1">
            <w:pPr>
              <w:pStyle w:val="Tabeltxt"/>
            </w:pPr>
            <w:r>
              <w:t>Koppel met</w:t>
            </w:r>
            <w:r w:rsidRPr="00935B2E">
              <w:t xml:space="preserve"> 3 kinderen</w:t>
            </w:r>
          </w:p>
        </w:tc>
        <w:tc>
          <w:tcPr>
            <w:tcW w:w="1328" w:type="dxa"/>
            <w:tcBorders>
              <w:top w:val="single" w:sz="2" w:space="0" w:color="auto"/>
              <w:left w:val="nil"/>
              <w:bottom w:val="single" w:sz="2" w:space="0" w:color="auto"/>
              <w:right w:val="nil"/>
            </w:tcBorders>
            <w:shd w:val="clear" w:color="auto" w:fill="auto"/>
          </w:tcPr>
          <w:p w:rsidR="00D33497" w:rsidRPr="00774486" w:rsidRDefault="00D33497" w:rsidP="00CD56B1">
            <w:pPr>
              <w:pStyle w:val="Tabeltxt"/>
              <w:jc w:val="right"/>
            </w:pPr>
            <w:r>
              <w:t>2</w:t>
            </w:r>
          </w:p>
        </w:tc>
        <w:tc>
          <w:tcPr>
            <w:tcW w:w="1332" w:type="dxa"/>
            <w:tcBorders>
              <w:top w:val="single" w:sz="2" w:space="0" w:color="auto"/>
              <w:left w:val="nil"/>
              <w:bottom w:val="single" w:sz="2" w:space="0" w:color="auto"/>
              <w:right w:val="nil"/>
            </w:tcBorders>
            <w:shd w:val="clear" w:color="auto" w:fill="auto"/>
          </w:tcPr>
          <w:p w:rsidR="00D33497" w:rsidRPr="00774486" w:rsidRDefault="00D33497" w:rsidP="00CD56B1">
            <w:pPr>
              <w:pStyle w:val="Tabeltxt"/>
              <w:jc w:val="right"/>
            </w:pPr>
            <w:r>
              <w:t>5,9%</w:t>
            </w:r>
          </w:p>
        </w:tc>
      </w:tr>
      <w:tr w:rsidR="00D33497" w:rsidRPr="00774486" w:rsidTr="00CD56B1">
        <w:tc>
          <w:tcPr>
            <w:tcW w:w="3067" w:type="dxa"/>
            <w:tcBorders>
              <w:top w:val="single" w:sz="2" w:space="0" w:color="auto"/>
              <w:left w:val="nil"/>
              <w:bottom w:val="single" w:sz="6" w:space="0" w:color="auto"/>
              <w:right w:val="nil"/>
            </w:tcBorders>
            <w:shd w:val="clear" w:color="auto" w:fill="auto"/>
            <w:vAlign w:val="center"/>
          </w:tcPr>
          <w:p w:rsidR="00D33497" w:rsidRPr="00935B2E" w:rsidRDefault="00D33497" w:rsidP="00CD56B1">
            <w:pPr>
              <w:pStyle w:val="Tabeltxt"/>
            </w:pPr>
            <w:r>
              <w:t>Koppel met</w:t>
            </w:r>
            <w:r w:rsidRPr="00935B2E">
              <w:t xml:space="preserve"> </w:t>
            </w:r>
            <w:r>
              <w:rPr>
                <w:rFonts w:cs="Arial"/>
              </w:rPr>
              <w:t>≥</w:t>
            </w:r>
            <w:r>
              <w:t xml:space="preserve"> </w:t>
            </w:r>
            <w:r w:rsidRPr="00935B2E">
              <w:t>4 kinderen</w:t>
            </w:r>
          </w:p>
        </w:tc>
        <w:tc>
          <w:tcPr>
            <w:tcW w:w="1328" w:type="dxa"/>
            <w:tcBorders>
              <w:top w:val="single" w:sz="2" w:space="0" w:color="auto"/>
              <w:left w:val="nil"/>
              <w:bottom w:val="single" w:sz="6" w:space="0" w:color="auto"/>
              <w:right w:val="nil"/>
            </w:tcBorders>
            <w:shd w:val="clear" w:color="auto" w:fill="auto"/>
          </w:tcPr>
          <w:p w:rsidR="00D33497" w:rsidRDefault="00D33497" w:rsidP="00CD56B1">
            <w:pPr>
              <w:pStyle w:val="Tabeltxt"/>
              <w:jc w:val="right"/>
            </w:pPr>
            <w:r>
              <w:t>0</w:t>
            </w:r>
          </w:p>
        </w:tc>
        <w:tc>
          <w:tcPr>
            <w:tcW w:w="1332" w:type="dxa"/>
            <w:tcBorders>
              <w:top w:val="single" w:sz="2" w:space="0" w:color="auto"/>
              <w:left w:val="nil"/>
              <w:bottom w:val="single" w:sz="6" w:space="0" w:color="auto"/>
              <w:right w:val="nil"/>
            </w:tcBorders>
            <w:shd w:val="clear" w:color="auto" w:fill="auto"/>
          </w:tcPr>
          <w:p w:rsidR="00D33497" w:rsidRDefault="00D33497" w:rsidP="00CD56B1">
            <w:pPr>
              <w:pStyle w:val="Tabeltxt"/>
              <w:jc w:val="right"/>
            </w:pPr>
            <w:r>
              <w:t>0,0%</w:t>
            </w:r>
          </w:p>
        </w:tc>
      </w:tr>
      <w:tr w:rsidR="00D33497" w:rsidRPr="00774486" w:rsidTr="00CD56B1">
        <w:tc>
          <w:tcPr>
            <w:tcW w:w="3067" w:type="dxa"/>
            <w:tcBorders>
              <w:top w:val="single" w:sz="2" w:space="0" w:color="auto"/>
              <w:left w:val="nil"/>
              <w:bottom w:val="single" w:sz="6" w:space="0" w:color="auto"/>
              <w:right w:val="nil"/>
            </w:tcBorders>
            <w:shd w:val="clear" w:color="auto" w:fill="auto"/>
          </w:tcPr>
          <w:p w:rsidR="00D33497" w:rsidRPr="00774486" w:rsidRDefault="00D33497" w:rsidP="00CD56B1">
            <w:pPr>
              <w:pStyle w:val="Tabeltxt"/>
            </w:pPr>
            <w:r w:rsidRPr="00774486">
              <w:t>Andere (bv. inwonende ouder)</w:t>
            </w:r>
          </w:p>
        </w:tc>
        <w:tc>
          <w:tcPr>
            <w:tcW w:w="1328" w:type="dxa"/>
            <w:tcBorders>
              <w:top w:val="single" w:sz="2" w:space="0" w:color="auto"/>
              <w:left w:val="nil"/>
              <w:bottom w:val="single" w:sz="6" w:space="0" w:color="auto"/>
              <w:right w:val="nil"/>
            </w:tcBorders>
            <w:shd w:val="clear" w:color="auto" w:fill="auto"/>
          </w:tcPr>
          <w:p w:rsidR="00D33497" w:rsidRPr="00774486" w:rsidRDefault="00D33497" w:rsidP="00CD56B1">
            <w:pPr>
              <w:pStyle w:val="Tabeltxt"/>
              <w:jc w:val="right"/>
            </w:pPr>
            <w:r>
              <w:t>0</w:t>
            </w:r>
          </w:p>
        </w:tc>
        <w:tc>
          <w:tcPr>
            <w:tcW w:w="1332" w:type="dxa"/>
            <w:tcBorders>
              <w:top w:val="single" w:sz="2" w:space="0" w:color="auto"/>
              <w:left w:val="nil"/>
              <w:bottom w:val="single" w:sz="6" w:space="0" w:color="auto"/>
              <w:right w:val="nil"/>
            </w:tcBorders>
            <w:shd w:val="clear" w:color="auto" w:fill="auto"/>
          </w:tcPr>
          <w:p w:rsidR="00D33497" w:rsidRPr="00774486" w:rsidRDefault="00D33497" w:rsidP="00CD56B1">
            <w:pPr>
              <w:pStyle w:val="Tabeltxt"/>
              <w:jc w:val="right"/>
            </w:pPr>
            <w:r>
              <w:t>0,0%</w:t>
            </w:r>
          </w:p>
        </w:tc>
      </w:tr>
      <w:tr w:rsidR="00D33497" w:rsidRPr="00774486" w:rsidTr="00CD56B1">
        <w:tc>
          <w:tcPr>
            <w:tcW w:w="3067" w:type="dxa"/>
            <w:tcBorders>
              <w:top w:val="single" w:sz="6" w:space="0" w:color="auto"/>
              <w:left w:val="nil"/>
              <w:bottom w:val="single" w:sz="6" w:space="0" w:color="000000"/>
              <w:right w:val="nil"/>
            </w:tcBorders>
            <w:shd w:val="clear" w:color="auto" w:fill="auto"/>
          </w:tcPr>
          <w:p w:rsidR="00D33497" w:rsidRPr="00774486" w:rsidRDefault="00D33497" w:rsidP="00CD56B1">
            <w:pPr>
              <w:pStyle w:val="Tabeltxt"/>
            </w:pPr>
          </w:p>
        </w:tc>
        <w:tc>
          <w:tcPr>
            <w:tcW w:w="1328" w:type="dxa"/>
            <w:tcBorders>
              <w:top w:val="single" w:sz="6" w:space="0" w:color="auto"/>
              <w:left w:val="nil"/>
              <w:bottom w:val="single" w:sz="6" w:space="0" w:color="000000"/>
              <w:right w:val="nil"/>
            </w:tcBorders>
            <w:shd w:val="clear" w:color="auto" w:fill="auto"/>
          </w:tcPr>
          <w:p w:rsidR="00D33497" w:rsidRPr="00774486" w:rsidRDefault="00D33497" w:rsidP="00CD56B1">
            <w:pPr>
              <w:pStyle w:val="Tabeltxt"/>
              <w:jc w:val="right"/>
            </w:pPr>
          </w:p>
        </w:tc>
        <w:tc>
          <w:tcPr>
            <w:tcW w:w="1332" w:type="dxa"/>
            <w:tcBorders>
              <w:top w:val="single" w:sz="6" w:space="0" w:color="auto"/>
              <w:left w:val="nil"/>
              <w:bottom w:val="single" w:sz="6" w:space="0" w:color="000000"/>
              <w:right w:val="nil"/>
            </w:tcBorders>
            <w:shd w:val="clear" w:color="auto" w:fill="auto"/>
          </w:tcPr>
          <w:p w:rsidR="00D33497" w:rsidRPr="00774486" w:rsidRDefault="00D33497" w:rsidP="00CD56B1">
            <w:pPr>
              <w:pStyle w:val="Tabeltxt"/>
              <w:jc w:val="right"/>
            </w:pPr>
          </w:p>
        </w:tc>
      </w:tr>
      <w:tr w:rsidR="00D33497" w:rsidRPr="00774486" w:rsidTr="00CD56B1">
        <w:tc>
          <w:tcPr>
            <w:tcW w:w="3067" w:type="dxa"/>
            <w:tcBorders>
              <w:top w:val="single" w:sz="6" w:space="0" w:color="000000"/>
              <w:left w:val="nil"/>
              <w:bottom w:val="single" w:sz="6" w:space="0" w:color="000000"/>
              <w:right w:val="nil"/>
            </w:tcBorders>
            <w:shd w:val="clear" w:color="auto" w:fill="auto"/>
          </w:tcPr>
          <w:p w:rsidR="00D33497" w:rsidRPr="00774486" w:rsidRDefault="00D33497" w:rsidP="00CD56B1">
            <w:pPr>
              <w:pStyle w:val="Tabeltxt"/>
            </w:pPr>
            <w:r w:rsidRPr="00774486">
              <w:t>Totaal</w:t>
            </w:r>
          </w:p>
        </w:tc>
        <w:tc>
          <w:tcPr>
            <w:tcW w:w="1328" w:type="dxa"/>
            <w:tcBorders>
              <w:top w:val="single" w:sz="6" w:space="0" w:color="000000"/>
              <w:left w:val="nil"/>
              <w:bottom w:val="single" w:sz="6" w:space="0" w:color="000000"/>
              <w:right w:val="nil"/>
            </w:tcBorders>
            <w:shd w:val="clear" w:color="auto" w:fill="auto"/>
          </w:tcPr>
          <w:p w:rsidR="00D33497" w:rsidRPr="00774486" w:rsidRDefault="00D33497" w:rsidP="00CD56B1">
            <w:pPr>
              <w:pStyle w:val="Tabeltxt"/>
              <w:jc w:val="right"/>
            </w:pPr>
            <w:r>
              <w:t>34</w:t>
            </w:r>
          </w:p>
        </w:tc>
        <w:tc>
          <w:tcPr>
            <w:tcW w:w="1332" w:type="dxa"/>
            <w:tcBorders>
              <w:top w:val="single" w:sz="6" w:space="0" w:color="000000"/>
              <w:left w:val="nil"/>
              <w:bottom w:val="single" w:sz="6" w:space="0" w:color="000000"/>
              <w:right w:val="nil"/>
            </w:tcBorders>
            <w:shd w:val="clear" w:color="auto" w:fill="auto"/>
          </w:tcPr>
          <w:p w:rsidR="00D33497" w:rsidRPr="00774486" w:rsidRDefault="00D33497" w:rsidP="00CD56B1">
            <w:pPr>
              <w:pStyle w:val="Tabeltxt"/>
              <w:jc w:val="right"/>
            </w:pPr>
            <w:r>
              <w:t>100%</w:t>
            </w:r>
          </w:p>
        </w:tc>
      </w:tr>
    </w:tbl>
    <w:p w:rsidR="00D33497" w:rsidRDefault="00D33497" w:rsidP="00D33497">
      <w:pPr>
        <w:pStyle w:val="Opsomming1"/>
        <w:numPr>
          <w:ilvl w:val="0"/>
          <w:numId w:val="0"/>
        </w:numPr>
        <w:rPr>
          <w:sz w:val="15"/>
          <w:szCs w:val="15"/>
        </w:rPr>
      </w:pPr>
      <w:r w:rsidRPr="00B964A2">
        <w:rPr>
          <w:sz w:val="15"/>
          <w:szCs w:val="15"/>
        </w:rPr>
        <w:t xml:space="preserve">Bron: </w:t>
      </w:r>
      <w:r>
        <w:rPr>
          <w:sz w:val="15"/>
          <w:szCs w:val="15"/>
        </w:rPr>
        <w:t>De Ark</w:t>
      </w:r>
    </w:p>
    <w:p w:rsidR="00D33497" w:rsidRPr="00E828C3" w:rsidRDefault="00D33497" w:rsidP="00D33497">
      <w:pPr>
        <w:spacing w:after="0"/>
      </w:pPr>
      <w:r>
        <w:t>Ook wat betreft de wachtlijsten van de kandidaat-kopers maken alleenstaanden (met kinderen) de meerderheid van de wachtlijst uit, hetgeen de grote woonnood van deze doelgroep bevestigd.</w:t>
      </w:r>
    </w:p>
    <w:p w:rsidR="00D33497" w:rsidRPr="000D44C7" w:rsidRDefault="004563F2" w:rsidP="00D33497">
      <w:pPr>
        <w:pStyle w:val="Kop4"/>
        <w:ind w:hanging="851"/>
      </w:pPr>
      <w:bookmarkStart w:id="18" w:name="_Toc75442087"/>
      <w:r>
        <w:t>2.6</w:t>
      </w:r>
      <w:r w:rsidR="00D33497" w:rsidRPr="000D44C7">
        <w:t xml:space="preserve"> </w:t>
      </w:r>
      <w:r w:rsidR="00D33497">
        <w:t xml:space="preserve">     T</w:t>
      </w:r>
      <w:r w:rsidR="00D33497" w:rsidRPr="007029BF">
        <w:t>oewijzingen</w:t>
      </w:r>
      <w:r w:rsidR="00D33497">
        <w:t xml:space="preserve"> sociale woonactoren</w:t>
      </w:r>
      <w:bookmarkEnd w:id="18"/>
    </w:p>
    <w:p w:rsidR="00D33497" w:rsidRPr="007029BF" w:rsidRDefault="00D33497" w:rsidP="00D33497">
      <w:pPr>
        <w:pStyle w:val="Kop7"/>
      </w:pPr>
      <w:r>
        <w:t>De Noorderkempen</w:t>
      </w:r>
    </w:p>
    <w:p w:rsidR="00D33497" w:rsidRDefault="00D33497" w:rsidP="00D33497">
      <w:r>
        <w:t>In de periode 2015-2019 kon De Noorderkempen aan 27 kandidaat-huurders een woning toewijzen:</w:t>
      </w:r>
    </w:p>
    <w:p w:rsidR="00D33497" w:rsidRDefault="00D33497" w:rsidP="00D33497">
      <w:pPr>
        <w:pStyle w:val="Lijstalinea"/>
        <w:numPr>
          <w:ilvl w:val="0"/>
          <w:numId w:val="23"/>
        </w:numPr>
        <w:spacing w:line="240" w:lineRule="auto"/>
      </w:pPr>
      <w:r>
        <w:t>5 met 1 slaapkamer;</w:t>
      </w:r>
    </w:p>
    <w:p w:rsidR="00D33497" w:rsidRDefault="00D33497" w:rsidP="00D33497">
      <w:pPr>
        <w:pStyle w:val="Lijstalinea"/>
        <w:numPr>
          <w:ilvl w:val="0"/>
          <w:numId w:val="23"/>
        </w:numPr>
        <w:spacing w:line="240" w:lineRule="auto"/>
      </w:pPr>
      <w:r>
        <w:t>8 met 2 slaapkamers;</w:t>
      </w:r>
    </w:p>
    <w:p w:rsidR="00D33497" w:rsidRDefault="00D33497" w:rsidP="00D33497">
      <w:pPr>
        <w:pStyle w:val="Lijstalinea"/>
        <w:numPr>
          <w:ilvl w:val="0"/>
          <w:numId w:val="23"/>
        </w:numPr>
        <w:spacing w:line="240" w:lineRule="auto"/>
      </w:pPr>
      <w:r>
        <w:t>12 met 3 slaapkamers;</w:t>
      </w:r>
    </w:p>
    <w:p w:rsidR="00D33497" w:rsidRDefault="00D33497" w:rsidP="00D33497">
      <w:pPr>
        <w:pStyle w:val="Lijstalinea"/>
        <w:numPr>
          <w:ilvl w:val="0"/>
          <w:numId w:val="23"/>
        </w:numPr>
        <w:spacing w:line="240" w:lineRule="auto"/>
      </w:pPr>
      <w:r>
        <w:t xml:space="preserve">2 met 4 slaapkamers. </w:t>
      </w:r>
    </w:p>
    <w:p w:rsidR="00D33497" w:rsidRDefault="00D33497" w:rsidP="00D33497">
      <w:r>
        <w:t>26 woningen werden toegewezen op basis van lokale binding, 1 betrof een mutatie.</w:t>
      </w:r>
    </w:p>
    <w:p w:rsidR="00D33497" w:rsidRPr="00BD16E0" w:rsidRDefault="00D33497" w:rsidP="00D33497">
      <w:r w:rsidRPr="00BD16E0">
        <w:t xml:space="preserve">De wachtduur voor een sociale huurwoning bleek in deze periode het kortst voor een </w:t>
      </w:r>
      <w:r>
        <w:t>appartement</w:t>
      </w:r>
      <w:r w:rsidRPr="00BD16E0">
        <w:t xml:space="preserve"> met 1 slaapkamer (iets meer dan een jaar) gevolgd door een eengezinswoning met </w:t>
      </w:r>
      <w:r>
        <w:t>1 slaapkamer (iets meer dan 2 jaar) en</w:t>
      </w:r>
      <w:r w:rsidRPr="00BD16E0">
        <w:t xml:space="preserve"> een </w:t>
      </w:r>
      <w:r>
        <w:t>eengezinswoning met 2 slaapkamers (iets meer dan 3</w:t>
      </w:r>
      <w:r w:rsidRPr="00BD16E0">
        <w:t xml:space="preserve"> jaar). Voor een </w:t>
      </w:r>
      <w:r>
        <w:t>eengezinswoning met 3</w:t>
      </w:r>
      <w:r w:rsidRPr="00BD16E0">
        <w:t xml:space="preserve"> slaapkamer</w:t>
      </w:r>
      <w:r>
        <w:t>s</w:t>
      </w:r>
      <w:r w:rsidRPr="00BD16E0">
        <w:t xml:space="preserve"> bedroeg de wachttijd het langst, zijnde </w:t>
      </w:r>
      <w:r>
        <w:t>bijna 5</w:t>
      </w:r>
      <w:r w:rsidRPr="00BD16E0">
        <w:t xml:space="preserve"> jaar.</w:t>
      </w:r>
    </w:p>
    <w:p w:rsidR="00D33497" w:rsidRDefault="00D33497" w:rsidP="00D33497"/>
    <w:p w:rsidR="00D33497" w:rsidRDefault="00D33497" w:rsidP="00D33497">
      <w:pPr>
        <w:pStyle w:val="Kop7"/>
      </w:pPr>
      <w:r>
        <w:t>SVK Noorderkempen</w:t>
      </w:r>
    </w:p>
    <w:p w:rsidR="00D33497" w:rsidRPr="00BE562A" w:rsidRDefault="00D33497" w:rsidP="00D33497">
      <w:r>
        <w:t>SVK Noorderkempen kon noch in 2018, noch in 2019 een sociale huurwoning toewijzen in Merksplas.</w:t>
      </w:r>
      <w:r w:rsidR="00443090">
        <w:t xml:space="preserve"> In 2020 kon er wel een huurwoning toegewezen worden in Merksplas.</w:t>
      </w:r>
    </w:p>
    <w:p w:rsidR="00D33497" w:rsidRDefault="00D33497" w:rsidP="00D33497">
      <w:pPr>
        <w:pStyle w:val="Kop7"/>
      </w:pPr>
      <w:r>
        <w:t>De Ark</w:t>
      </w:r>
    </w:p>
    <w:p w:rsidR="00D33497" w:rsidRDefault="00D33497" w:rsidP="00D33497">
      <w:r>
        <w:t xml:space="preserve">De Ark </w:t>
      </w:r>
      <w:r w:rsidR="00443090">
        <w:t>heeft in 2019</w:t>
      </w:r>
      <w:r>
        <w:t xml:space="preserve"> geen sociale koopwoningen toe</w:t>
      </w:r>
      <w:r w:rsidR="00443090">
        <w:t>gewe</w:t>
      </w:r>
      <w:r>
        <w:t>zen.</w:t>
      </w:r>
    </w:p>
    <w:p w:rsidR="00D33497" w:rsidRDefault="004563F2" w:rsidP="00D33497">
      <w:pPr>
        <w:pStyle w:val="Kop4"/>
        <w:ind w:hanging="851"/>
      </w:pPr>
      <w:bookmarkStart w:id="19" w:name="_Toc75442088"/>
      <w:r>
        <w:t>2.7</w:t>
      </w:r>
      <w:r w:rsidR="00D33497">
        <w:t xml:space="preserve">       Samenwerking met partners voor specifieke doelgroepen</w:t>
      </w:r>
      <w:bookmarkEnd w:id="19"/>
    </w:p>
    <w:p w:rsidR="00D33497" w:rsidRDefault="00D33497" w:rsidP="00D33497">
      <w:r>
        <w:t xml:space="preserve">Het lokaal bestuur wenst oog te hebben voor de lokale woonbehoeften en de lokale omstandigheden om op die manier wonen betaalbaar te maken in Merksplas, ook voor bepaalde doelgroepen. Om dit te realiseren wordt vandaag al nauw samengewerkt met lokale welzijnsorganisaties. </w:t>
      </w:r>
    </w:p>
    <w:p w:rsidR="00D33497" w:rsidRDefault="00D33497" w:rsidP="00D33497">
      <w:pPr>
        <w:pStyle w:val="Kop7"/>
      </w:pPr>
      <w:r>
        <w:t>Samenwerking met lokale welzijnsorganisaties via De Noorderkempen</w:t>
      </w:r>
    </w:p>
    <w:p w:rsidR="00D33497" w:rsidRDefault="00D33497" w:rsidP="00D33497">
      <w:pPr>
        <w:pStyle w:val="Kop8"/>
      </w:pPr>
      <w:r>
        <w:t>Lokaal toewijzingsreglement</w:t>
      </w:r>
    </w:p>
    <w:p w:rsidR="00D33497" w:rsidRPr="008C29BD" w:rsidRDefault="00D33497" w:rsidP="00D33497">
      <w:pPr>
        <w:rPr>
          <w:highlight w:val="yellow"/>
        </w:rPr>
      </w:pPr>
      <w:r w:rsidRPr="00A16319">
        <w:t xml:space="preserve">Met de invoering van het lokaal toewijzingsreglement </w:t>
      </w:r>
      <w:r>
        <w:t>i</w:t>
      </w:r>
      <w:r w:rsidRPr="00A16319">
        <w:t xml:space="preserve">n </w:t>
      </w:r>
      <w:r>
        <w:t>2011</w:t>
      </w:r>
      <w:r w:rsidRPr="00A16319">
        <w:t xml:space="preserve"> </w:t>
      </w:r>
      <w:r>
        <w:t xml:space="preserve">en de later doorgevoerde aanpassingen besliste de gemeente Merksplas </w:t>
      </w:r>
      <w:r w:rsidRPr="00A16319">
        <w:t xml:space="preserve">om een aantal sociale huurwoningen bij voorrang toe wijzen aan </w:t>
      </w:r>
      <w:r>
        <w:t>de doelgroep ouderen (zijnde personen vanaf 65 jaar)</w:t>
      </w:r>
      <w:r w:rsidRPr="00A16319">
        <w:t xml:space="preserve"> </w:t>
      </w:r>
      <w:r>
        <w:t>en om</w:t>
      </w:r>
      <w:r w:rsidRPr="00A16319">
        <w:t xml:space="preserve"> meer rekening te houden met de lokale binding van kandidaat-huurders. </w:t>
      </w:r>
      <w:r>
        <w:t>Op heden worden er via het lokaal toewijzingsreglement 19 woningen voorbehouden aan senioren</w:t>
      </w:r>
      <w:r>
        <w:rPr>
          <w:rStyle w:val="Voetnootmarkering"/>
        </w:rPr>
        <w:footnoteReference w:id="5"/>
      </w:r>
      <w:r>
        <w:t xml:space="preserve">. </w:t>
      </w:r>
    </w:p>
    <w:p w:rsidR="00D33497" w:rsidRPr="00332A3C" w:rsidRDefault="00D33497" w:rsidP="00D33497">
      <w:pPr>
        <w:pStyle w:val="Kop8"/>
        <w:rPr>
          <w:i w:val="0"/>
        </w:rPr>
      </w:pPr>
      <w:r>
        <w:rPr>
          <w:i w:val="0"/>
        </w:rPr>
        <w:t xml:space="preserve">Dit lokaal toewijzingsreglement wordt op gezette tijdstippen geëvalueerd op het lokaal woonoverleg, wat de aanleiding kan zijn tot aanpassing van de opgenomen doelgroepen of eventueel tot het toevoegen van nieuwe doelgroepen indien dit aangewezen lijkt. </w:t>
      </w:r>
    </w:p>
    <w:p w:rsidR="00D33497" w:rsidRDefault="00D33497" w:rsidP="00D33497">
      <w:pPr>
        <w:pStyle w:val="Kop8"/>
      </w:pPr>
      <w:r>
        <w:t>Versnelde toewijzing</w:t>
      </w:r>
    </w:p>
    <w:p w:rsidR="00D33497" w:rsidRPr="00332A3C" w:rsidRDefault="00D33497" w:rsidP="00D33497">
      <w:r>
        <w:t xml:space="preserve">Binnen het arrondissement Turnhout werd in 2015 een protocolakkoord gesloten tussen de sociale huisvestingsmaatschappijen en de </w:t>
      </w:r>
      <w:proofErr w:type="spellStart"/>
      <w:r>
        <w:t>toeleiders</w:t>
      </w:r>
      <w:proofErr w:type="spellEnd"/>
      <w:r>
        <w:t xml:space="preserve"> die in aanmerking komen om cliënten versneld toe te wijzen naar een sociale huurwoning. Er werd een gemeentelijk contingent afgesproken voor 5 jaar.  Voor Merksplas bedraagt dit telkens 1 plaats voor de bijzondere jeugdzorg, het CAW en het netwerk Geestelijke Gezondheidszorg en daarnaast nog 2 plaatsen voor het OCMW. Dit contingent zal in de loop van 2020 geëvalueerd worden en opnieuw worden vastgesteld voor de volgende periode. </w:t>
      </w:r>
    </w:p>
    <w:p w:rsidR="00C3148C" w:rsidRPr="004F0C7A" w:rsidRDefault="00C3148C" w:rsidP="00C3148C">
      <w:pPr>
        <w:pStyle w:val="Kop7"/>
      </w:pPr>
      <w:r w:rsidRPr="00C3148C">
        <w:t>OCMW bejaardenwoningen</w:t>
      </w:r>
      <w:r>
        <w:t xml:space="preserve"> </w:t>
      </w:r>
    </w:p>
    <w:p w:rsidR="00C3148C" w:rsidRPr="004F0C7A" w:rsidRDefault="00C3148C" w:rsidP="00C3148C">
      <w:r w:rsidRPr="004F0C7A">
        <w:t xml:space="preserve">Het OCMW van Merksplas is eigenaar van 26 bejaardenwoningen in de Kern Lindendijk (achter de kerk), van 10 bejaardenflats op de hoek van de Kern Lindendijk en de Kloosterstraat (achter de kerk) en van 23 bejaardenflats </w:t>
      </w:r>
      <w:r>
        <w:t xml:space="preserve">in </w:t>
      </w:r>
      <w:r w:rsidRPr="004F0C7A">
        <w:t xml:space="preserve">woonerf 'Ter </w:t>
      </w:r>
      <w:proofErr w:type="spellStart"/>
      <w:r w:rsidRPr="004F0C7A">
        <w:t>Driezen</w:t>
      </w:r>
      <w:proofErr w:type="spellEnd"/>
      <w:r w:rsidRPr="004F0C7A">
        <w:t xml:space="preserve">'. </w:t>
      </w:r>
    </w:p>
    <w:p w:rsidR="00D33497" w:rsidRDefault="00D33497" w:rsidP="00D33497">
      <w:pPr>
        <w:pStyle w:val="Kop7"/>
      </w:pPr>
      <w:r>
        <w:t>Noodopvang</w:t>
      </w:r>
    </w:p>
    <w:p w:rsidR="00D33497" w:rsidRDefault="00D33497" w:rsidP="00D33497">
      <w:r>
        <w:t xml:space="preserve">Merksplas beschikt over 2 transitwoningen. </w:t>
      </w:r>
    </w:p>
    <w:p w:rsidR="00D33497" w:rsidRDefault="00D33497" w:rsidP="00D33497">
      <w:r>
        <w:t xml:space="preserve">Daarnaast participeert Merksplas aan een regionaal noodopvanginitiatief, met name het regionaal noodopvangplan dat binnen het arrondissement Turnhout van kracht is. Dit betreft een afsprakenkader om na de kantooruren noodopvang te voorzien, waarna de cliënt zich de eerstvolgende werkdag aanmeldt bij het plaatselijke OCMW. Door dit regionale noodopvang wordt er efficiënter gewerkt om noodopvang te voorzien buiten de kantooruren. </w:t>
      </w:r>
    </w:p>
    <w:p w:rsidR="00D33497" w:rsidRDefault="00D33497" w:rsidP="00D33497">
      <w:r>
        <w:t xml:space="preserve">Dit regionaal noodopvangplan is het resultaat van de werking van het Platform Precair Wonen, in de schoot van Welzijnszorg Kempen. Vanuit dit Platform worden initiatieven voor het hele arrondissement uitgewerkt die zich specifiek richten tot personen in precaire woonsituaties. </w:t>
      </w:r>
    </w:p>
    <w:p w:rsidR="00D33497" w:rsidRDefault="00D33497" w:rsidP="00D33497">
      <w:r>
        <w:t xml:space="preserve">Zo participeert Merksplas ook aan de regionale </w:t>
      </w:r>
      <w:proofErr w:type="spellStart"/>
      <w:r>
        <w:t>wooncel</w:t>
      </w:r>
      <w:proofErr w:type="spellEnd"/>
      <w:r>
        <w:t xml:space="preserve">, waarbij regionaal ingezet wordt op woonnoden via een regionaal netwerk van noodwoningen die kunnen ingezet worden door participerende gemeenten. </w:t>
      </w:r>
    </w:p>
    <w:p w:rsidR="0091408B" w:rsidRDefault="004563F2" w:rsidP="0091408B">
      <w:pPr>
        <w:pStyle w:val="Kop4"/>
        <w:ind w:hanging="851"/>
      </w:pPr>
      <w:bookmarkStart w:id="20" w:name="_Toc75442089"/>
      <w:r>
        <w:t>2.8</w:t>
      </w:r>
      <w:r w:rsidR="0091408B">
        <w:t xml:space="preserve">      Samenvattend – sociaal woonlandschap in Merksplas</w:t>
      </w:r>
      <w:bookmarkEnd w:id="20"/>
    </w:p>
    <w:p w:rsidR="0091408B" w:rsidRDefault="0091408B" w:rsidP="0091408B">
      <w:r>
        <w:t>In Merksplas zijn momenteel 3 sociale woonactoren actief, met name De Noorderkempen, De Ark en  SVK Noorderkempen.</w:t>
      </w:r>
    </w:p>
    <w:p w:rsidR="004563F2" w:rsidRPr="003F0C89" w:rsidRDefault="004563F2" w:rsidP="004563F2">
      <w:r w:rsidRPr="003F0C89">
        <w:t xml:space="preserve">Op 31 december 2007 kende de gemeente Merksplas een sociaal woonaanbod van 5,37 % van het aantal private huishoudens, verdeeld over 4,64 % sociale huurwoningen en 0,73 % sociale koopwoningen. </w:t>
      </w:r>
      <w:r w:rsidR="00B86E9B">
        <w:t xml:space="preserve">Sinds de nulmeting (31/12/2007) is het aanbod sociale woningen met 2 huurwoningen en 6 koopwoningen toegenomen. </w:t>
      </w:r>
      <w:r w:rsidRPr="003F0C89">
        <w:t xml:space="preserve">Bij de laatste meting van het sociaal woonaanbod (gegevens van 31/12/2018) had de gemeente een sociaal woonaanbod van 4,97%, verdeeld over 4,13% sociale huurwoningen en 0,84% sociale koopwoningen. De voorbije jaren is het aanbod relatief gezien t.o.v. het aantal huishoudens, aldus afgenomen voor sociale huurwoningen, maar toegenomen voor sociale koopwoningen. Het aanbod aan sociale huurwoningen ligt hiermee lager dan het arrondissement Turnhout (5,44%) en het Vlaams Gewest (6%), het aanbod aan sociale </w:t>
      </w:r>
      <w:r w:rsidR="00D00DD5">
        <w:t>koop</w:t>
      </w:r>
      <w:bookmarkStart w:id="21" w:name="_GoBack"/>
      <w:bookmarkEnd w:id="21"/>
      <w:r w:rsidRPr="003F0C89">
        <w:t>woningen is hoger dan beide referentieregio’s (0,41% in arrondissement Turnhout – 0,28% in Vlaams Gewest).</w:t>
      </w:r>
    </w:p>
    <w:p w:rsidR="004563F2" w:rsidRDefault="004563F2" w:rsidP="004563F2">
      <w:r w:rsidRPr="003F0C89">
        <w:t>Het lokaal bestuur wenst blijvend in te zetten op een bijkomend sociaal huuraanbod en streeft in eerste instantie naar de invulling van het bindend sociaal objectief</w:t>
      </w:r>
      <w:r>
        <w:t xml:space="preserve"> voor sociale huurwoningen tegen 31 december 2025. Met de projecten die op heden in planning staan, lijkt dit objectief haalbaar voor Merksplas.</w:t>
      </w:r>
    </w:p>
    <w:p w:rsidR="009D22AA" w:rsidRPr="003F0C89" w:rsidRDefault="009D22AA" w:rsidP="009D22AA">
      <w:r>
        <w:rPr>
          <w:rFonts w:ascii="Calibri" w:hAnsi="Calibri" w:cs="Calibri"/>
          <w:color w:val="212121"/>
          <w:sz w:val="22"/>
          <w:szCs w:val="22"/>
          <w:shd w:val="clear" w:color="auto" w:fill="FFFFFF"/>
        </w:rPr>
        <w:t>De gemeente is op heden geen vragende partij wat betreft bijkomende projecten met sociale huurwoningen bovenop het huidige bindend sociaal objectief voor huurwoningen tegen 2025.</w:t>
      </w:r>
    </w:p>
    <w:p w:rsidR="009D22AA" w:rsidRPr="003F0C89" w:rsidRDefault="009D22AA" w:rsidP="004563F2"/>
    <w:p w:rsidR="0091408B" w:rsidRDefault="0091408B" w:rsidP="0091408B">
      <w:r>
        <w:t xml:space="preserve">Naar typologie kenmerkt het huidig sociaal huurpatrimonium zich door een vrij gevarieerd aanbod qua aantal slaapkamers, hoewel de eengezinswoningen met 3 slaapkamers het grootste deel van het patrimonium uitmaken. Daarentegen kan wel opgemerkt worden dat het sociaal huuraanbod bijna enkel uit eengezinswoningen bestaat en slechts voor 12,2% uit appartementen. </w:t>
      </w:r>
    </w:p>
    <w:p w:rsidR="0091408B" w:rsidRDefault="00C3148C" w:rsidP="0091408B">
      <w:r>
        <w:t xml:space="preserve">Van het sociale huurpatrimonium worden </w:t>
      </w:r>
      <w:r w:rsidR="0091408B">
        <w:t xml:space="preserve">19 </w:t>
      </w:r>
      <w:r>
        <w:t xml:space="preserve">sociale </w:t>
      </w:r>
      <w:r w:rsidR="0091408B">
        <w:t>woonentiteiten met 1 slaapkamer met voorrang toegewezen aan senioren.</w:t>
      </w:r>
      <w:r>
        <w:t xml:space="preserve"> Verder biedt het </w:t>
      </w:r>
      <w:proofErr w:type="spellStart"/>
      <w:r>
        <w:t>ocmw</w:t>
      </w:r>
      <w:proofErr w:type="spellEnd"/>
      <w:r>
        <w:t xml:space="preserve"> eveneens seniorenwoningen aan (niet onder sociaal huurstelsel) en zijn er verschillende instanties werkzaam in Merksplas voor opvang van diverse doelgroepen (o.a. personen met handicap).</w:t>
      </w:r>
    </w:p>
    <w:p w:rsidR="0091408B" w:rsidRPr="00A460DB" w:rsidRDefault="0091408B" w:rsidP="0091408B">
      <w:r w:rsidRPr="00E359A3">
        <w:t>De alleenstaande</w:t>
      </w:r>
      <w:r>
        <w:t>n</w:t>
      </w:r>
      <w:r w:rsidRPr="00E359A3">
        <w:t xml:space="preserve"> </w:t>
      </w:r>
      <w:r>
        <w:t xml:space="preserve">en de samenwonende kandidaat-huurders met maximaal 1 kind </w:t>
      </w:r>
      <w:r w:rsidRPr="00E359A3">
        <w:t xml:space="preserve">vertegenwoordigen </w:t>
      </w:r>
      <w:r>
        <w:t xml:space="preserve">76,1% van de wachtlijst van de huisvestingsmaatschappijen voor sociale huurwoningen, terwijl het huidige patrimonium slechts voor 51,1% </w:t>
      </w:r>
      <w:r w:rsidRPr="000E148F">
        <w:t>woonentiteiten met 1 of 2 slaapkamers</w:t>
      </w:r>
      <w:r>
        <w:t xml:space="preserve"> betreft. Verder valt op dat er zeer weinig starters (18-29 jaar) op de wachtlijst staan voor Merksplas.</w:t>
      </w:r>
    </w:p>
    <w:p w:rsidR="0091408B" w:rsidRDefault="0091408B" w:rsidP="0091408B">
      <w:r w:rsidRPr="0006462F">
        <w:t xml:space="preserve">De voorbije jaren kon De Noorderkempen jaarlijks maar gemiddeld aan 5 à 6 kandidaat-huurders een woning toewijzen. </w:t>
      </w:r>
      <w:r w:rsidRPr="00D023EE">
        <w:t>De gemiddelde wachttijd voor een kandidaat-huurder varieert sterk</w:t>
      </w:r>
      <w:r>
        <w:t xml:space="preserve"> (periode 2015-2019).</w:t>
      </w:r>
      <w:r w:rsidRPr="008B1633">
        <w:t xml:space="preserve"> </w:t>
      </w:r>
    </w:p>
    <w:p w:rsidR="00DC24E9" w:rsidRPr="008B1633" w:rsidRDefault="00DC24E9" w:rsidP="0091408B"/>
    <w:p w:rsidR="00D33497" w:rsidRDefault="00DB1068" w:rsidP="0091408B">
      <w:pPr>
        <w:pStyle w:val="Kop3"/>
        <w:numPr>
          <w:ilvl w:val="0"/>
          <w:numId w:val="32"/>
        </w:numPr>
        <w:ind w:left="0" w:hanging="851"/>
      </w:pPr>
      <w:bookmarkStart w:id="22" w:name="_Toc75442090"/>
      <w:r>
        <w:t>Ruimtelijke ontwikkelingsmogelijkheden</w:t>
      </w:r>
      <w:r w:rsidR="00B86E9B">
        <w:t xml:space="preserve"> bijkomende sociale huisvesting</w:t>
      </w:r>
      <w:bookmarkEnd w:id="22"/>
    </w:p>
    <w:p w:rsidR="003C3B18" w:rsidRDefault="004563F2" w:rsidP="00B86E9B">
      <w:pPr>
        <w:pStyle w:val="Kop4"/>
        <w:ind w:hanging="851"/>
        <w:rPr>
          <w:b w:val="0"/>
        </w:rPr>
      </w:pPr>
      <w:bookmarkStart w:id="23" w:name="_Ref509568850"/>
      <w:bookmarkStart w:id="24" w:name="_Ref509568857"/>
      <w:bookmarkStart w:id="25" w:name="_Toc75442091"/>
      <w:r>
        <w:t>3.1</w:t>
      </w:r>
      <w:r w:rsidR="0091408B">
        <w:t xml:space="preserve">       </w:t>
      </w:r>
      <w:bookmarkEnd w:id="23"/>
      <w:bookmarkEnd w:id="24"/>
      <w:r w:rsidR="00B86E9B">
        <w:t>Gemeentelijk ruimtelijk structuurplan</w:t>
      </w:r>
      <w:bookmarkEnd w:id="25"/>
    </w:p>
    <w:p w:rsidR="00DD7E35" w:rsidRPr="00DD1DCF" w:rsidRDefault="00FD5A16" w:rsidP="00DD7E35">
      <w:pPr>
        <w:pStyle w:val="Opsomming1"/>
        <w:numPr>
          <w:ilvl w:val="0"/>
          <w:numId w:val="0"/>
        </w:numPr>
        <w:tabs>
          <w:tab w:val="clear" w:pos="8505"/>
        </w:tabs>
        <w:rPr>
          <w:noProof/>
        </w:rPr>
      </w:pPr>
      <w:r w:rsidRPr="00602FE9">
        <w:rPr>
          <w:noProof/>
        </w:rPr>
        <w:t xml:space="preserve">Tijdens het </w:t>
      </w:r>
      <w:r>
        <w:rPr>
          <w:noProof/>
        </w:rPr>
        <w:t>intern overleg van 27/11/2020</w:t>
      </w:r>
      <w:r w:rsidRPr="00602FE9">
        <w:rPr>
          <w:noProof/>
        </w:rPr>
        <w:t xml:space="preserve"> </w:t>
      </w:r>
      <w:r>
        <w:rPr>
          <w:noProof/>
        </w:rPr>
        <w:t>en het woonoverleg van 1/12/2020 w</w:t>
      </w:r>
      <w:r w:rsidR="00DD7E35" w:rsidRPr="00602FE9">
        <w:rPr>
          <w:noProof/>
        </w:rPr>
        <w:t xml:space="preserve">erd de screening van de binnengebieden in </w:t>
      </w:r>
      <w:r w:rsidR="00602FE9">
        <w:rPr>
          <w:noProof/>
        </w:rPr>
        <w:t>Merksplas</w:t>
      </w:r>
      <w:r w:rsidR="00DD7E35" w:rsidRPr="00602FE9">
        <w:rPr>
          <w:noProof/>
        </w:rPr>
        <w:t xml:space="preserve"> besproken. </w:t>
      </w:r>
      <w:r w:rsidR="00DD7E35" w:rsidRPr="00FD5A16">
        <w:rPr>
          <w:noProof/>
        </w:rPr>
        <w:t>De reeds ontwikkelde gebieden worden niet meer opgenomen in onderstaand overzicht.</w:t>
      </w:r>
    </w:p>
    <w:p w:rsidR="00DD7E35" w:rsidRPr="00DD7E35" w:rsidRDefault="00DD7E35" w:rsidP="00DD7E35">
      <w:pPr>
        <w:pStyle w:val="Opsomming1"/>
        <w:numPr>
          <w:ilvl w:val="0"/>
          <w:numId w:val="0"/>
        </w:numPr>
        <w:rPr>
          <w:b/>
        </w:rPr>
      </w:pPr>
    </w:p>
    <w:p w:rsidR="005E4793" w:rsidRDefault="005E4793" w:rsidP="005E4793">
      <w:pPr>
        <w:pStyle w:val="Opsomming1"/>
        <w:tabs>
          <w:tab w:val="clear" w:pos="2912"/>
          <w:tab w:val="clear" w:pos="8505"/>
          <w:tab w:val="right" w:pos="6804"/>
        </w:tabs>
        <w:ind w:left="284"/>
      </w:pPr>
      <w:r>
        <w:rPr>
          <w:noProof/>
        </w:rPr>
        <w:drawing>
          <wp:anchor distT="0" distB="0" distL="114300" distR="114300" simplePos="0" relativeHeight="251834368" behindDoc="1" locked="0" layoutInCell="1" allowOverlap="1" wp14:anchorId="4D31FD1D" wp14:editId="11C82618">
            <wp:simplePos x="0" y="0"/>
            <wp:positionH relativeFrom="column">
              <wp:posOffset>3175</wp:posOffset>
            </wp:positionH>
            <wp:positionV relativeFrom="paragraph">
              <wp:posOffset>210185</wp:posOffset>
            </wp:positionV>
            <wp:extent cx="4926965" cy="2448560"/>
            <wp:effectExtent l="0" t="0" r="6985" b="8890"/>
            <wp:wrapTight wrapText="bothSides">
              <wp:wrapPolygon edited="0">
                <wp:start x="0" y="0"/>
                <wp:lineTo x="0" y="21510"/>
                <wp:lineTo x="21547" y="21510"/>
                <wp:lineTo x="21547" y="0"/>
                <wp:lineTo x="0" y="0"/>
              </wp:wrapPolygon>
            </wp:wrapTight>
            <wp:docPr id="2" name="Afbeelding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4926965" cy="2448560"/>
                    </a:xfrm>
                    <a:prstGeom prst="rect">
                      <a:avLst/>
                    </a:prstGeom>
                    <a:noFill/>
                    <a:ln>
                      <a:noFill/>
                    </a:ln>
                  </pic:spPr>
                </pic:pic>
              </a:graphicData>
            </a:graphic>
            <wp14:sizeRelH relativeFrom="page">
              <wp14:pctWidth>0</wp14:pctWidth>
            </wp14:sizeRelH>
            <wp14:sizeRelV relativeFrom="page">
              <wp14:pctHeight>0</wp14:pctHeight>
            </wp14:sizeRelV>
          </wp:anchor>
        </w:drawing>
      </w:r>
      <w:r>
        <w:t>S1 Eikelsblok (1,3 ha)</w:t>
      </w:r>
    </w:p>
    <w:p w:rsidR="000C7CFC" w:rsidRDefault="000C7CFC" w:rsidP="003C3B18"/>
    <w:p w:rsidR="000C7CFC" w:rsidRDefault="000C7CFC" w:rsidP="003C3B18"/>
    <w:p w:rsidR="000C7CFC" w:rsidRDefault="000C7CFC" w:rsidP="003C3B18"/>
    <w:p w:rsidR="000C7CFC" w:rsidRDefault="000C7CFC" w:rsidP="003C3B18"/>
    <w:p w:rsidR="000C7CFC" w:rsidRDefault="000C7CFC" w:rsidP="003C3B18"/>
    <w:p w:rsidR="000C7CFC" w:rsidRDefault="000C7CFC" w:rsidP="003C3B18"/>
    <w:p w:rsidR="000C7CFC" w:rsidRDefault="000C7CFC" w:rsidP="003C3B18"/>
    <w:p w:rsidR="000C7CFC" w:rsidRDefault="000C7CFC" w:rsidP="003C3B18"/>
    <w:p w:rsidR="000C7CFC" w:rsidRDefault="000C7CFC" w:rsidP="003C3B18"/>
    <w:p w:rsidR="000C7CFC" w:rsidRDefault="000C7CFC" w:rsidP="003C3B18"/>
    <w:p w:rsidR="000C7CFC" w:rsidRDefault="000C7CFC" w:rsidP="003C3B18"/>
    <w:p w:rsidR="000C7CFC" w:rsidRDefault="000C7CFC" w:rsidP="003C3B18"/>
    <w:p w:rsidR="003C3B18" w:rsidRPr="005E4793" w:rsidRDefault="00BD594F" w:rsidP="003C3B18">
      <w:pPr>
        <w:rPr>
          <w:lang w:val="nl-BE"/>
        </w:rPr>
      </w:pPr>
      <w:r>
        <w:t>N</w:t>
      </w:r>
      <w:r w:rsidR="005E4793" w:rsidRPr="005E4793">
        <w:t>og niet ontwikkeld, private eigenaars, gelegen aan een voldoende uitgeruste weg</w:t>
      </w:r>
      <w:r w:rsidR="005E4793">
        <w:t xml:space="preserve"> </w:t>
      </w:r>
      <w:r w:rsidR="005E4793" w:rsidRPr="005E4793">
        <w:t>– eigenaars zijn bezig met voorstellen tot ontwikkeling</w:t>
      </w:r>
    </w:p>
    <w:p w:rsidR="00DC24E9" w:rsidRDefault="00DC24E9">
      <w:pPr>
        <w:tabs>
          <w:tab w:val="clear" w:pos="8505"/>
        </w:tabs>
        <w:spacing w:after="0" w:line="240" w:lineRule="auto"/>
        <w:jc w:val="left"/>
        <w:rPr>
          <w:lang w:val="nl-BE"/>
        </w:rPr>
      </w:pPr>
      <w:r>
        <w:br w:type="page"/>
      </w:r>
    </w:p>
    <w:p w:rsidR="003C3B18" w:rsidRPr="003C3B18" w:rsidRDefault="005E4793" w:rsidP="005E4793">
      <w:pPr>
        <w:pStyle w:val="Opsomming1"/>
        <w:tabs>
          <w:tab w:val="clear" w:pos="2912"/>
          <w:tab w:val="clear" w:pos="8505"/>
          <w:tab w:val="right" w:pos="6804"/>
        </w:tabs>
        <w:ind w:left="284"/>
      </w:pPr>
      <w:r>
        <w:t xml:space="preserve">S2: </w:t>
      </w:r>
      <w:r w:rsidRPr="00444CD5">
        <w:t>Vaartstraat (1,4 ha)</w:t>
      </w:r>
    </w:p>
    <w:p w:rsidR="003C3B18" w:rsidRDefault="005E4793" w:rsidP="00964269">
      <w:pPr>
        <w:pStyle w:val="Kop8"/>
        <w:rPr>
          <w:noProof/>
          <w:lang w:val="nl-BE"/>
        </w:rPr>
      </w:pPr>
      <w:r>
        <w:rPr>
          <w:noProof/>
          <w:lang w:val="nl-BE"/>
        </w:rPr>
        <w:drawing>
          <wp:anchor distT="0" distB="0" distL="114300" distR="114300" simplePos="0" relativeHeight="251835392" behindDoc="1" locked="0" layoutInCell="1" allowOverlap="1">
            <wp:simplePos x="0" y="0"/>
            <wp:positionH relativeFrom="column">
              <wp:posOffset>3175</wp:posOffset>
            </wp:positionH>
            <wp:positionV relativeFrom="paragraph">
              <wp:posOffset>62865</wp:posOffset>
            </wp:positionV>
            <wp:extent cx="5008880" cy="3231515"/>
            <wp:effectExtent l="0" t="0" r="1270" b="6985"/>
            <wp:wrapTight wrapText="bothSides">
              <wp:wrapPolygon edited="0">
                <wp:start x="0" y="0"/>
                <wp:lineTo x="0" y="21519"/>
                <wp:lineTo x="21523" y="21519"/>
                <wp:lineTo x="21523" y="0"/>
                <wp:lineTo x="0" y="0"/>
              </wp:wrapPolygon>
            </wp:wrapTight>
            <wp:docPr id="4" name="Afbeelding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008880" cy="323151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3C3B18" w:rsidRDefault="003C3B18" w:rsidP="00964269">
      <w:pPr>
        <w:pStyle w:val="Kop8"/>
        <w:rPr>
          <w:noProof/>
          <w:lang w:val="nl-BE"/>
        </w:rPr>
      </w:pPr>
    </w:p>
    <w:p w:rsidR="00AE54B5" w:rsidRDefault="00AE54B5" w:rsidP="00964269">
      <w:pPr>
        <w:pStyle w:val="Kop8"/>
      </w:pPr>
    </w:p>
    <w:p w:rsidR="00C94178" w:rsidRDefault="00C94178" w:rsidP="00C94178"/>
    <w:p w:rsidR="00C94178" w:rsidRDefault="00C94178" w:rsidP="00C94178"/>
    <w:p w:rsidR="00C94178" w:rsidRPr="00C94178" w:rsidRDefault="00C94178" w:rsidP="00C94178"/>
    <w:p w:rsidR="00D85914" w:rsidRDefault="00D85914" w:rsidP="00D85914">
      <w:pPr>
        <w:pStyle w:val="Opsomming1"/>
        <w:numPr>
          <w:ilvl w:val="0"/>
          <w:numId w:val="0"/>
        </w:numPr>
        <w:ind w:left="284"/>
      </w:pPr>
    </w:p>
    <w:p w:rsidR="00CE5FD9" w:rsidRDefault="00CE5FD9" w:rsidP="00CE5FD9">
      <w:pPr>
        <w:pStyle w:val="Opsomming1"/>
        <w:numPr>
          <w:ilvl w:val="0"/>
          <w:numId w:val="0"/>
        </w:numPr>
        <w:ind w:left="284"/>
      </w:pPr>
    </w:p>
    <w:p w:rsidR="00CE5FD9" w:rsidRDefault="00CE5FD9" w:rsidP="00CE5FD9">
      <w:pPr>
        <w:pStyle w:val="Opsomming1"/>
        <w:numPr>
          <w:ilvl w:val="0"/>
          <w:numId w:val="0"/>
        </w:numPr>
        <w:ind w:left="284"/>
      </w:pPr>
    </w:p>
    <w:p w:rsidR="00CE5FD9" w:rsidRDefault="00CE5FD9" w:rsidP="00CE5FD9">
      <w:pPr>
        <w:pStyle w:val="Opsomming1"/>
        <w:numPr>
          <w:ilvl w:val="0"/>
          <w:numId w:val="0"/>
        </w:numPr>
        <w:ind w:left="284"/>
      </w:pPr>
    </w:p>
    <w:p w:rsidR="00CE5FD9" w:rsidRDefault="00CE5FD9" w:rsidP="00CE5FD9">
      <w:pPr>
        <w:pStyle w:val="Opsomming1"/>
        <w:numPr>
          <w:ilvl w:val="0"/>
          <w:numId w:val="0"/>
        </w:numPr>
        <w:ind w:left="284"/>
      </w:pPr>
    </w:p>
    <w:p w:rsidR="00FA1481" w:rsidRDefault="00FA1481" w:rsidP="00FA1481">
      <w:pPr>
        <w:pStyle w:val="Opsomming2"/>
        <w:numPr>
          <w:ilvl w:val="0"/>
          <w:numId w:val="0"/>
        </w:numPr>
        <w:ind w:left="568" w:hanging="284"/>
      </w:pPr>
    </w:p>
    <w:p w:rsidR="00FA1481" w:rsidRDefault="00FA1481" w:rsidP="00FA1481">
      <w:pPr>
        <w:pStyle w:val="Opsomming2"/>
        <w:numPr>
          <w:ilvl w:val="0"/>
          <w:numId w:val="0"/>
        </w:numPr>
        <w:ind w:left="568" w:hanging="284"/>
      </w:pPr>
    </w:p>
    <w:p w:rsidR="00FA1481" w:rsidRDefault="00FA1481" w:rsidP="00FA1481">
      <w:pPr>
        <w:pStyle w:val="Opsomming2"/>
        <w:numPr>
          <w:ilvl w:val="0"/>
          <w:numId w:val="0"/>
        </w:numPr>
        <w:ind w:left="568" w:hanging="284"/>
      </w:pPr>
    </w:p>
    <w:p w:rsidR="00FA1481" w:rsidRDefault="00FA1481" w:rsidP="00FA1481">
      <w:pPr>
        <w:pStyle w:val="Opsomming2"/>
        <w:numPr>
          <w:ilvl w:val="0"/>
          <w:numId w:val="0"/>
        </w:numPr>
        <w:ind w:left="568" w:hanging="284"/>
      </w:pPr>
    </w:p>
    <w:p w:rsidR="005E4793" w:rsidRDefault="005E4793" w:rsidP="00FA1481">
      <w:pPr>
        <w:pStyle w:val="Opsomming2"/>
        <w:numPr>
          <w:ilvl w:val="0"/>
          <w:numId w:val="0"/>
        </w:numPr>
        <w:ind w:left="568" w:hanging="284"/>
      </w:pPr>
    </w:p>
    <w:p w:rsidR="005E4793" w:rsidRDefault="005E4793" w:rsidP="00FA1481">
      <w:pPr>
        <w:pStyle w:val="Opsomming2"/>
        <w:numPr>
          <w:ilvl w:val="0"/>
          <w:numId w:val="0"/>
        </w:numPr>
        <w:ind w:left="568" w:hanging="284"/>
      </w:pPr>
    </w:p>
    <w:p w:rsidR="005E4793" w:rsidRDefault="000C7CFC" w:rsidP="00BD594F">
      <w:r w:rsidRPr="00BD594F">
        <w:t>Quasi volledig ontwikkeld -</w:t>
      </w:r>
      <w:r>
        <w:t xml:space="preserve"> recent herverkaveld in 4 loten </w:t>
      </w:r>
      <w:r w:rsidR="00BD594F">
        <w:t xml:space="preserve">door </w:t>
      </w:r>
      <w:r>
        <w:t xml:space="preserve">private ontwikkelaar  </w:t>
      </w:r>
      <w:r w:rsidR="00BD594F">
        <w:t>(</w:t>
      </w:r>
      <w:r>
        <w:t xml:space="preserve">eengezinswoningen </w:t>
      </w:r>
      <w:r w:rsidR="00BD594F">
        <w:t>–</w:t>
      </w:r>
      <w:r>
        <w:t xml:space="preserve"> omgevingsvergunning</w:t>
      </w:r>
      <w:r w:rsidR="00BD594F">
        <w:t xml:space="preserve"> 10/09/2019)</w:t>
      </w:r>
    </w:p>
    <w:p w:rsidR="005E4793" w:rsidRDefault="005E4793" w:rsidP="005E4793">
      <w:pPr>
        <w:pStyle w:val="Opsomming2"/>
        <w:numPr>
          <w:ilvl w:val="0"/>
          <w:numId w:val="0"/>
        </w:numPr>
      </w:pPr>
    </w:p>
    <w:p w:rsidR="005E4793" w:rsidRDefault="005E4793" w:rsidP="005E4793">
      <w:pPr>
        <w:pStyle w:val="Opsomming1"/>
        <w:tabs>
          <w:tab w:val="clear" w:pos="2912"/>
          <w:tab w:val="clear" w:pos="8505"/>
          <w:tab w:val="right" w:pos="6804"/>
        </w:tabs>
        <w:ind w:left="284"/>
      </w:pPr>
      <w:r>
        <w:t>S3 Molenzijde (0,4 ha)</w:t>
      </w:r>
    </w:p>
    <w:p w:rsidR="005E4793" w:rsidRDefault="005E4793" w:rsidP="00FA1481">
      <w:pPr>
        <w:pStyle w:val="Opsomming2"/>
        <w:numPr>
          <w:ilvl w:val="0"/>
          <w:numId w:val="0"/>
        </w:numPr>
        <w:ind w:left="568" w:hanging="284"/>
      </w:pPr>
      <w:r>
        <w:rPr>
          <w:noProof/>
        </w:rPr>
        <w:drawing>
          <wp:anchor distT="0" distB="0" distL="114300" distR="114300" simplePos="0" relativeHeight="251836416" behindDoc="1" locked="0" layoutInCell="1" allowOverlap="1" wp14:anchorId="58061039" wp14:editId="7BA92E79">
            <wp:simplePos x="0" y="0"/>
            <wp:positionH relativeFrom="column">
              <wp:posOffset>11430</wp:posOffset>
            </wp:positionH>
            <wp:positionV relativeFrom="paragraph">
              <wp:posOffset>17780</wp:posOffset>
            </wp:positionV>
            <wp:extent cx="4770755" cy="3421380"/>
            <wp:effectExtent l="0" t="0" r="0" b="7620"/>
            <wp:wrapTight wrapText="bothSides">
              <wp:wrapPolygon edited="0">
                <wp:start x="0" y="0"/>
                <wp:lineTo x="0" y="21528"/>
                <wp:lineTo x="21476" y="21528"/>
                <wp:lineTo x="21476" y="0"/>
                <wp:lineTo x="0" y="0"/>
              </wp:wrapPolygon>
            </wp:wrapTight>
            <wp:docPr id="9" name="Afbeelding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4770755" cy="342138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5E4793" w:rsidRDefault="005E4793" w:rsidP="00FA1481">
      <w:pPr>
        <w:pStyle w:val="Opsomming2"/>
        <w:numPr>
          <w:ilvl w:val="0"/>
          <w:numId w:val="0"/>
        </w:numPr>
        <w:ind w:left="568" w:hanging="284"/>
      </w:pPr>
    </w:p>
    <w:p w:rsidR="005E4793" w:rsidRDefault="005E4793" w:rsidP="00FA1481">
      <w:pPr>
        <w:pStyle w:val="Opsomming2"/>
        <w:numPr>
          <w:ilvl w:val="0"/>
          <w:numId w:val="0"/>
        </w:numPr>
        <w:ind w:left="568" w:hanging="284"/>
      </w:pPr>
    </w:p>
    <w:p w:rsidR="005E4793" w:rsidRDefault="005E4793" w:rsidP="00FA1481">
      <w:pPr>
        <w:pStyle w:val="Opsomming2"/>
        <w:numPr>
          <w:ilvl w:val="0"/>
          <w:numId w:val="0"/>
        </w:numPr>
        <w:ind w:left="568" w:hanging="284"/>
      </w:pPr>
    </w:p>
    <w:p w:rsidR="005E4793" w:rsidRDefault="005E4793" w:rsidP="00FA1481">
      <w:pPr>
        <w:pStyle w:val="Opsomming2"/>
        <w:numPr>
          <w:ilvl w:val="0"/>
          <w:numId w:val="0"/>
        </w:numPr>
        <w:ind w:left="568" w:hanging="284"/>
      </w:pPr>
    </w:p>
    <w:p w:rsidR="005E4793" w:rsidRDefault="005E4793" w:rsidP="00FA1481">
      <w:pPr>
        <w:pStyle w:val="Opsomming2"/>
        <w:numPr>
          <w:ilvl w:val="0"/>
          <w:numId w:val="0"/>
        </w:numPr>
        <w:ind w:left="568" w:hanging="284"/>
      </w:pPr>
    </w:p>
    <w:p w:rsidR="005E4793" w:rsidRDefault="005E4793" w:rsidP="00FA1481">
      <w:pPr>
        <w:pStyle w:val="Opsomming2"/>
        <w:numPr>
          <w:ilvl w:val="0"/>
          <w:numId w:val="0"/>
        </w:numPr>
        <w:ind w:left="568" w:hanging="284"/>
      </w:pPr>
    </w:p>
    <w:p w:rsidR="005E4793" w:rsidRDefault="005E4793" w:rsidP="00FA1481">
      <w:pPr>
        <w:pStyle w:val="Opsomming2"/>
        <w:numPr>
          <w:ilvl w:val="0"/>
          <w:numId w:val="0"/>
        </w:numPr>
        <w:ind w:left="568" w:hanging="284"/>
      </w:pPr>
    </w:p>
    <w:p w:rsidR="005E4793" w:rsidRDefault="005E4793" w:rsidP="00FA1481">
      <w:pPr>
        <w:pStyle w:val="Opsomming2"/>
        <w:numPr>
          <w:ilvl w:val="0"/>
          <w:numId w:val="0"/>
        </w:numPr>
        <w:ind w:left="568" w:hanging="284"/>
      </w:pPr>
    </w:p>
    <w:p w:rsidR="00FA1481" w:rsidRDefault="00FA1481" w:rsidP="00FA1481">
      <w:pPr>
        <w:pStyle w:val="Opsomming2"/>
        <w:numPr>
          <w:ilvl w:val="0"/>
          <w:numId w:val="0"/>
        </w:numPr>
        <w:ind w:left="568" w:hanging="284"/>
      </w:pPr>
    </w:p>
    <w:p w:rsidR="00FA1481" w:rsidRDefault="00FA1481" w:rsidP="00FA1481">
      <w:pPr>
        <w:pStyle w:val="Opsomming2"/>
        <w:numPr>
          <w:ilvl w:val="0"/>
          <w:numId w:val="0"/>
        </w:numPr>
        <w:ind w:left="568" w:hanging="284"/>
      </w:pPr>
    </w:p>
    <w:p w:rsidR="005E4793" w:rsidRDefault="005E4793" w:rsidP="00FA1481">
      <w:pPr>
        <w:pStyle w:val="Opsomming2"/>
        <w:numPr>
          <w:ilvl w:val="0"/>
          <w:numId w:val="0"/>
        </w:numPr>
        <w:ind w:left="568" w:hanging="284"/>
      </w:pPr>
    </w:p>
    <w:p w:rsidR="005E4793" w:rsidRDefault="005E4793" w:rsidP="00FA1481">
      <w:pPr>
        <w:pStyle w:val="Opsomming2"/>
        <w:numPr>
          <w:ilvl w:val="0"/>
          <w:numId w:val="0"/>
        </w:numPr>
        <w:ind w:left="568" w:hanging="284"/>
      </w:pPr>
    </w:p>
    <w:p w:rsidR="005E4793" w:rsidRDefault="005E4793" w:rsidP="00FA1481">
      <w:pPr>
        <w:pStyle w:val="Opsomming2"/>
        <w:numPr>
          <w:ilvl w:val="0"/>
          <w:numId w:val="0"/>
        </w:numPr>
        <w:ind w:left="568" w:hanging="284"/>
      </w:pPr>
    </w:p>
    <w:p w:rsidR="005E4793" w:rsidRDefault="005E4793" w:rsidP="00FA1481">
      <w:pPr>
        <w:pStyle w:val="Opsomming2"/>
        <w:numPr>
          <w:ilvl w:val="0"/>
          <w:numId w:val="0"/>
        </w:numPr>
        <w:ind w:left="568" w:hanging="284"/>
      </w:pPr>
    </w:p>
    <w:p w:rsidR="005E4793" w:rsidRDefault="005E4793" w:rsidP="00FA1481">
      <w:pPr>
        <w:pStyle w:val="Opsomming2"/>
        <w:numPr>
          <w:ilvl w:val="0"/>
          <w:numId w:val="0"/>
        </w:numPr>
        <w:ind w:left="568" w:hanging="284"/>
      </w:pPr>
    </w:p>
    <w:p w:rsidR="005E4793" w:rsidRDefault="005E4793" w:rsidP="00FA1481">
      <w:pPr>
        <w:pStyle w:val="Opsomming2"/>
        <w:numPr>
          <w:ilvl w:val="0"/>
          <w:numId w:val="0"/>
        </w:numPr>
        <w:ind w:left="568" w:hanging="284"/>
      </w:pPr>
    </w:p>
    <w:p w:rsidR="005E4793" w:rsidRDefault="005E4793" w:rsidP="00FA1481">
      <w:pPr>
        <w:pStyle w:val="Opsomming2"/>
        <w:numPr>
          <w:ilvl w:val="0"/>
          <w:numId w:val="0"/>
        </w:numPr>
        <w:ind w:left="568" w:hanging="284"/>
      </w:pPr>
    </w:p>
    <w:p w:rsidR="005E4793" w:rsidRDefault="005E4793" w:rsidP="00FA1481">
      <w:pPr>
        <w:pStyle w:val="Opsomming2"/>
        <w:numPr>
          <w:ilvl w:val="0"/>
          <w:numId w:val="0"/>
        </w:numPr>
        <w:ind w:left="568" w:hanging="284"/>
      </w:pPr>
    </w:p>
    <w:p w:rsidR="005E4793" w:rsidRDefault="005E4793" w:rsidP="00FA1481">
      <w:pPr>
        <w:pStyle w:val="Opsomming2"/>
        <w:numPr>
          <w:ilvl w:val="0"/>
          <w:numId w:val="0"/>
        </w:numPr>
        <w:ind w:left="568" w:hanging="284"/>
      </w:pPr>
    </w:p>
    <w:p w:rsidR="005E4793" w:rsidRDefault="005E4793" w:rsidP="005E4793">
      <w:pPr>
        <w:pStyle w:val="Opsomming2"/>
        <w:numPr>
          <w:ilvl w:val="0"/>
          <w:numId w:val="0"/>
        </w:numPr>
      </w:pPr>
      <w:r w:rsidRPr="00444CD5">
        <w:t xml:space="preserve">Dit </w:t>
      </w:r>
      <w:proofErr w:type="spellStart"/>
      <w:r w:rsidRPr="00444CD5">
        <w:t>binnengebied</w:t>
      </w:r>
      <w:proofErr w:type="spellEnd"/>
      <w:r w:rsidRPr="00444CD5">
        <w:t xml:space="preserve"> is beperkt in oppervlakte en wordt gebruikt als tuin. Ontsluiting is relatief </w:t>
      </w:r>
      <w:r w:rsidR="00BD594F">
        <w:t>moeilijk (tussen 2 huizen door)</w:t>
      </w:r>
      <w:r w:rsidR="000C7CFC">
        <w:t xml:space="preserve"> – nog niet ontwikkeld</w:t>
      </w:r>
    </w:p>
    <w:p w:rsidR="005E4793" w:rsidRDefault="005E4793" w:rsidP="005E4793">
      <w:pPr>
        <w:pStyle w:val="Opsomming2"/>
        <w:numPr>
          <w:ilvl w:val="0"/>
          <w:numId w:val="0"/>
        </w:numPr>
      </w:pPr>
    </w:p>
    <w:p w:rsidR="00DC24E9" w:rsidRDefault="00DC24E9">
      <w:pPr>
        <w:tabs>
          <w:tab w:val="clear" w:pos="8505"/>
        </w:tabs>
        <w:spacing w:after="0" w:line="240" w:lineRule="auto"/>
        <w:jc w:val="left"/>
        <w:rPr>
          <w:lang w:val="nl-BE"/>
        </w:rPr>
      </w:pPr>
      <w:r>
        <w:br w:type="page"/>
      </w:r>
    </w:p>
    <w:p w:rsidR="008F502D" w:rsidRDefault="008F502D" w:rsidP="008F502D">
      <w:pPr>
        <w:pStyle w:val="Opsomming1"/>
        <w:tabs>
          <w:tab w:val="clear" w:pos="2912"/>
          <w:tab w:val="clear" w:pos="8505"/>
          <w:tab w:val="right" w:pos="6804"/>
        </w:tabs>
        <w:ind w:left="284"/>
      </w:pPr>
      <w:r w:rsidRPr="00444CD5">
        <w:t>S6 Hoevestraat (1,8ha)</w:t>
      </w:r>
    </w:p>
    <w:p w:rsidR="008F502D" w:rsidRDefault="008F502D" w:rsidP="008F502D">
      <w:pPr>
        <w:pStyle w:val="Opsomming1"/>
        <w:numPr>
          <w:ilvl w:val="0"/>
          <w:numId w:val="0"/>
        </w:numPr>
        <w:tabs>
          <w:tab w:val="clear" w:pos="8505"/>
          <w:tab w:val="right" w:pos="6804"/>
        </w:tabs>
      </w:pPr>
      <w:r>
        <w:rPr>
          <w:noProof/>
        </w:rPr>
        <w:drawing>
          <wp:anchor distT="0" distB="0" distL="114300" distR="114300" simplePos="0" relativeHeight="251838464" behindDoc="1" locked="0" layoutInCell="1" allowOverlap="1" wp14:anchorId="0DA9E3D6" wp14:editId="4996321A">
            <wp:simplePos x="0" y="0"/>
            <wp:positionH relativeFrom="column">
              <wp:posOffset>48895</wp:posOffset>
            </wp:positionH>
            <wp:positionV relativeFrom="paragraph">
              <wp:posOffset>41910</wp:posOffset>
            </wp:positionV>
            <wp:extent cx="5017135" cy="2966720"/>
            <wp:effectExtent l="0" t="0" r="0" b="5080"/>
            <wp:wrapTight wrapText="bothSides">
              <wp:wrapPolygon edited="0">
                <wp:start x="0" y="0"/>
                <wp:lineTo x="0" y="21498"/>
                <wp:lineTo x="21488" y="21498"/>
                <wp:lineTo x="21488" y="0"/>
                <wp:lineTo x="0" y="0"/>
              </wp:wrapPolygon>
            </wp:wrapTight>
            <wp:docPr id="12" name="Afbeelding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017135" cy="296672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8F502D" w:rsidRDefault="008F502D" w:rsidP="008F502D">
      <w:pPr>
        <w:pStyle w:val="Opsomming2"/>
        <w:numPr>
          <w:ilvl w:val="0"/>
          <w:numId w:val="0"/>
        </w:numPr>
      </w:pPr>
    </w:p>
    <w:p w:rsidR="005E4793" w:rsidRDefault="005E4793" w:rsidP="00FA1481">
      <w:pPr>
        <w:pStyle w:val="Opsomming2"/>
        <w:numPr>
          <w:ilvl w:val="0"/>
          <w:numId w:val="0"/>
        </w:numPr>
        <w:ind w:left="568" w:hanging="284"/>
      </w:pPr>
    </w:p>
    <w:p w:rsidR="005E4793" w:rsidRDefault="005E4793" w:rsidP="00FA1481">
      <w:pPr>
        <w:pStyle w:val="Opsomming2"/>
        <w:numPr>
          <w:ilvl w:val="0"/>
          <w:numId w:val="0"/>
        </w:numPr>
        <w:ind w:left="568" w:hanging="284"/>
      </w:pPr>
    </w:p>
    <w:p w:rsidR="005E4793" w:rsidRDefault="005E4793" w:rsidP="00FA1481">
      <w:pPr>
        <w:pStyle w:val="Opsomming2"/>
        <w:numPr>
          <w:ilvl w:val="0"/>
          <w:numId w:val="0"/>
        </w:numPr>
        <w:ind w:left="568" w:hanging="284"/>
      </w:pPr>
    </w:p>
    <w:p w:rsidR="005E4793" w:rsidRDefault="005E4793" w:rsidP="00FA1481">
      <w:pPr>
        <w:pStyle w:val="Opsomming2"/>
        <w:numPr>
          <w:ilvl w:val="0"/>
          <w:numId w:val="0"/>
        </w:numPr>
        <w:ind w:left="568" w:hanging="284"/>
      </w:pPr>
    </w:p>
    <w:p w:rsidR="005E4793" w:rsidRDefault="005E4793" w:rsidP="00FA1481">
      <w:pPr>
        <w:pStyle w:val="Opsomming2"/>
        <w:numPr>
          <w:ilvl w:val="0"/>
          <w:numId w:val="0"/>
        </w:numPr>
        <w:ind w:left="568" w:hanging="284"/>
      </w:pPr>
    </w:p>
    <w:p w:rsidR="005E4793" w:rsidRDefault="005E4793" w:rsidP="00FA1481">
      <w:pPr>
        <w:pStyle w:val="Opsomming2"/>
        <w:numPr>
          <w:ilvl w:val="0"/>
          <w:numId w:val="0"/>
        </w:numPr>
        <w:ind w:left="568" w:hanging="284"/>
      </w:pPr>
    </w:p>
    <w:p w:rsidR="005E4793" w:rsidRDefault="005E4793" w:rsidP="00FA1481">
      <w:pPr>
        <w:pStyle w:val="Opsomming2"/>
        <w:numPr>
          <w:ilvl w:val="0"/>
          <w:numId w:val="0"/>
        </w:numPr>
        <w:ind w:left="568" w:hanging="284"/>
      </w:pPr>
    </w:p>
    <w:p w:rsidR="005E4793" w:rsidRDefault="005E4793" w:rsidP="00FA1481">
      <w:pPr>
        <w:pStyle w:val="Opsomming2"/>
        <w:numPr>
          <w:ilvl w:val="0"/>
          <w:numId w:val="0"/>
        </w:numPr>
        <w:ind w:left="568" w:hanging="284"/>
      </w:pPr>
    </w:p>
    <w:p w:rsidR="005E4793" w:rsidRDefault="005E4793" w:rsidP="00FA1481">
      <w:pPr>
        <w:pStyle w:val="Opsomming2"/>
        <w:numPr>
          <w:ilvl w:val="0"/>
          <w:numId w:val="0"/>
        </w:numPr>
        <w:ind w:left="568" w:hanging="284"/>
      </w:pPr>
    </w:p>
    <w:p w:rsidR="005E4793" w:rsidRDefault="005E4793" w:rsidP="00FA1481">
      <w:pPr>
        <w:pStyle w:val="Opsomming2"/>
        <w:numPr>
          <w:ilvl w:val="0"/>
          <w:numId w:val="0"/>
        </w:numPr>
        <w:ind w:left="568" w:hanging="284"/>
      </w:pPr>
    </w:p>
    <w:p w:rsidR="005E4793" w:rsidRDefault="005E4793" w:rsidP="00FA1481">
      <w:pPr>
        <w:pStyle w:val="Opsomming2"/>
        <w:numPr>
          <w:ilvl w:val="0"/>
          <w:numId w:val="0"/>
        </w:numPr>
        <w:ind w:left="568" w:hanging="284"/>
      </w:pPr>
    </w:p>
    <w:p w:rsidR="005E4793" w:rsidRDefault="005E4793" w:rsidP="00FA1481">
      <w:pPr>
        <w:pStyle w:val="Opsomming2"/>
        <w:numPr>
          <w:ilvl w:val="0"/>
          <w:numId w:val="0"/>
        </w:numPr>
        <w:ind w:left="568" w:hanging="284"/>
      </w:pPr>
    </w:p>
    <w:p w:rsidR="005E4793" w:rsidRDefault="005E4793" w:rsidP="00FA1481">
      <w:pPr>
        <w:pStyle w:val="Opsomming2"/>
        <w:numPr>
          <w:ilvl w:val="0"/>
          <w:numId w:val="0"/>
        </w:numPr>
        <w:ind w:left="568" w:hanging="284"/>
      </w:pPr>
    </w:p>
    <w:p w:rsidR="005E4793" w:rsidRDefault="005E4793" w:rsidP="00FA1481">
      <w:pPr>
        <w:pStyle w:val="Opsomming2"/>
        <w:numPr>
          <w:ilvl w:val="0"/>
          <w:numId w:val="0"/>
        </w:numPr>
        <w:ind w:left="568" w:hanging="284"/>
      </w:pPr>
    </w:p>
    <w:p w:rsidR="005E4793" w:rsidRDefault="005E4793" w:rsidP="00FA1481">
      <w:pPr>
        <w:pStyle w:val="Opsomming2"/>
        <w:numPr>
          <w:ilvl w:val="0"/>
          <w:numId w:val="0"/>
        </w:numPr>
        <w:ind w:left="568" w:hanging="284"/>
      </w:pPr>
    </w:p>
    <w:p w:rsidR="005E4793" w:rsidRDefault="005E4793" w:rsidP="00FA1481">
      <w:pPr>
        <w:pStyle w:val="Opsomming2"/>
        <w:numPr>
          <w:ilvl w:val="0"/>
          <w:numId w:val="0"/>
        </w:numPr>
        <w:ind w:left="568" w:hanging="284"/>
      </w:pPr>
    </w:p>
    <w:p w:rsidR="005E4793" w:rsidRDefault="00BD594F" w:rsidP="008F502D">
      <w:pPr>
        <w:pStyle w:val="Opsomming2"/>
        <w:numPr>
          <w:ilvl w:val="0"/>
          <w:numId w:val="0"/>
        </w:numPr>
      </w:pPr>
      <w:r>
        <w:t>W</w:t>
      </w:r>
      <w:r w:rsidR="008F502D" w:rsidRPr="008F502D">
        <w:t xml:space="preserve">oonparkgebied, vrij </w:t>
      </w:r>
      <w:r w:rsidR="008F502D">
        <w:t>aangezien</w:t>
      </w:r>
      <w:r w:rsidR="008F502D" w:rsidRPr="008F502D">
        <w:t xml:space="preserve"> voetbal verhuisd </w:t>
      </w:r>
      <w:r w:rsidR="008F502D">
        <w:t xml:space="preserve">is </w:t>
      </w:r>
      <w:r w:rsidR="008F502D" w:rsidRPr="008F502D">
        <w:t>– gemeente bekijkt de ontwikkelingsmogelijkheden</w:t>
      </w:r>
      <w:r w:rsidR="008F502D">
        <w:t>.</w:t>
      </w:r>
    </w:p>
    <w:p w:rsidR="005E4793" w:rsidRDefault="005E4793" w:rsidP="008F502D">
      <w:pPr>
        <w:pStyle w:val="Opsomming2"/>
        <w:numPr>
          <w:ilvl w:val="0"/>
          <w:numId w:val="0"/>
        </w:numPr>
      </w:pPr>
    </w:p>
    <w:p w:rsidR="00243899" w:rsidRPr="00DC24E9" w:rsidRDefault="00243899" w:rsidP="00243899">
      <w:pPr>
        <w:pStyle w:val="Opsomming1"/>
        <w:tabs>
          <w:tab w:val="clear" w:pos="2912"/>
          <w:tab w:val="clear" w:pos="8505"/>
          <w:tab w:val="right" w:pos="6804"/>
        </w:tabs>
        <w:ind w:left="284"/>
      </w:pPr>
      <w:r w:rsidRPr="00DC24E9">
        <w:t xml:space="preserve">R1 WUG </w:t>
      </w:r>
      <w:proofErr w:type="spellStart"/>
      <w:r w:rsidRPr="00DC24E9">
        <w:t>Kleirijtse</w:t>
      </w:r>
      <w:proofErr w:type="spellEnd"/>
      <w:r w:rsidRPr="00DC24E9">
        <w:t xml:space="preserve"> Velden – zuid (0,9 ha) </w:t>
      </w:r>
    </w:p>
    <w:p w:rsidR="00243899" w:rsidRDefault="00A0230A" w:rsidP="00243899">
      <w:pPr>
        <w:pStyle w:val="Opsomming1"/>
        <w:numPr>
          <w:ilvl w:val="0"/>
          <w:numId w:val="0"/>
        </w:numPr>
        <w:tabs>
          <w:tab w:val="clear" w:pos="8505"/>
          <w:tab w:val="right" w:pos="6804"/>
        </w:tabs>
        <w:rPr>
          <w:color w:val="FF0000"/>
        </w:rPr>
      </w:pPr>
      <w:r>
        <w:rPr>
          <w:noProof/>
          <w:color w:val="FF0000"/>
        </w:rPr>
        <w:drawing>
          <wp:anchor distT="0" distB="0" distL="114300" distR="114300" simplePos="0" relativeHeight="251845632" behindDoc="1" locked="0" layoutInCell="1" allowOverlap="1" wp14:anchorId="47EE2CAC" wp14:editId="17349402">
            <wp:simplePos x="0" y="0"/>
            <wp:positionH relativeFrom="column">
              <wp:posOffset>10795</wp:posOffset>
            </wp:positionH>
            <wp:positionV relativeFrom="paragraph">
              <wp:posOffset>13335</wp:posOffset>
            </wp:positionV>
            <wp:extent cx="5160010" cy="3364230"/>
            <wp:effectExtent l="0" t="0" r="2540" b="7620"/>
            <wp:wrapTight wrapText="bothSides">
              <wp:wrapPolygon edited="0">
                <wp:start x="0" y="0"/>
                <wp:lineTo x="0" y="21527"/>
                <wp:lineTo x="21531" y="21527"/>
                <wp:lineTo x="21531" y="0"/>
                <wp:lineTo x="0" y="0"/>
              </wp:wrapPolygon>
            </wp:wrapTight>
            <wp:docPr id="23" name="Afbeelding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160010" cy="336423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243899" w:rsidRDefault="00243899" w:rsidP="00243899">
      <w:pPr>
        <w:pStyle w:val="Opsomming1"/>
        <w:numPr>
          <w:ilvl w:val="0"/>
          <w:numId w:val="0"/>
        </w:numPr>
        <w:tabs>
          <w:tab w:val="clear" w:pos="8505"/>
          <w:tab w:val="right" w:pos="6804"/>
        </w:tabs>
        <w:rPr>
          <w:color w:val="FF0000"/>
        </w:rPr>
      </w:pPr>
    </w:p>
    <w:p w:rsidR="00243899" w:rsidRDefault="00243899" w:rsidP="00243899">
      <w:pPr>
        <w:pStyle w:val="Opsomming1"/>
        <w:numPr>
          <w:ilvl w:val="0"/>
          <w:numId w:val="0"/>
        </w:numPr>
        <w:tabs>
          <w:tab w:val="clear" w:pos="8505"/>
          <w:tab w:val="right" w:pos="6804"/>
        </w:tabs>
        <w:rPr>
          <w:color w:val="FF0000"/>
        </w:rPr>
      </w:pPr>
    </w:p>
    <w:p w:rsidR="00243899" w:rsidRDefault="00243899" w:rsidP="00243899">
      <w:pPr>
        <w:pStyle w:val="Opsomming1"/>
        <w:numPr>
          <w:ilvl w:val="0"/>
          <w:numId w:val="0"/>
        </w:numPr>
        <w:tabs>
          <w:tab w:val="clear" w:pos="8505"/>
          <w:tab w:val="right" w:pos="6804"/>
        </w:tabs>
        <w:rPr>
          <w:color w:val="FF0000"/>
        </w:rPr>
      </w:pPr>
    </w:p>
    <w:p w:rsidR="00243899" w:rsidRDefault="00243899" w:rsidP="00243899">
      <w:pPr>
        <w:pStyle w:val="Opsomming1"/>
        <w:numPr>
          <w:ilvl w:val="0"/>
          <w:numId w:val="0"/>
        </w:numPr>
        <w:tabs>
          <w:tab w:val="clear" w:pos="8505"/>
          <w:tab w:val="right" w:pos="6804"/>
        </w:tabs>
        <w:rPr>
          <w:color w:val="FF0000"/>
        </w:rPr>
      </w:pPr>
    </w:p>
    <w:p w:rsidR="00243899" w:rsidRDefault="00243899" w:rsidP="00243899">
      <w:pPr>
        <w:pStyle w:val="Opsomming1"/>
        <w:numPr>
          <w:ilvl w:val="0"/>
          <w:numId w:val="0"/>
        </w:numPr>
        <w:tabs>
          <w:tab w:val="clear" w:pos="8505"/>
          <w:tab w:val="right" w:pos="6804"/>
        </w:tabs>
        <w:rPr>
          <w:color w:val="FF0000"/>
        </w:rPr>
      </w:pPr>
    </w:p>
    <w:p w:rsidR="00243899" w:rsidRDefault="00243899" w:rsidP="00243899">
      <w:pPr>
        <w:pStyle w:val="Opsomming1"/>
        <w:numPr>
          <w:ilvl w:val="0"/>
          <w:numId w:val="0"/>
        </w:numPr>
        <w:tabs>
          <w:tab w:val="clear" w:pos="8505"/>
          <w:tab w:val="right" w:pos="6804"/>
        </w:tabs>
        <w:rPr>
          <w:color w:val="FF0000"/>
        </w:rPr>
      </w:pPr>
    </w:p>
    <w:p w:rsidR="00243899" w:rsidRDefault="00243899" w:rsidP="00243899">
      <w:pPr>
        <w:pStyle w:val="Opsomming1"/>
        <w:numPr>
          <w:ilvl w:val="0"/>
          <w:numId w:val="0"/>
        </w:numPr>
        <w:tabs>
          <w:tab w:val="clear" w:pos="8505"/>
          <w:tab w:val="right" w:pos="6804"/>
        </w:tabs>
        <w:rPr>
          <w:color w:val="FF0000"/>
        </w:rPr>
      </w:pPr>
    </w:p>
    <w:p w:rsidR="00243899" w:rsidRDefault="00243899" w:rsidP="00243899">
      <w:pPr>
        <w:pStyle w:val="Opsomming1"/>
        <w:numPr>
          <w:ilvl w:val="0"/>
          <w:numId w:val="0"/>
        </w:numPr>
        <w:tabs>
          <w:tab w:val="clear" w:pos="8505"/>
          <w:tab w:val="right" w:pos="6804"/>
        </w:tabs>
        <w:rPr>
          <w:color w:val="FF0000"/>
        </w:rPr>
      </w:pPr>
    </w:p>
    <w:p w:rsidR="00243899" w:rsidRDefault="00243899" w:rsidP="00243899">
      <w:pPr>
        <w:pStyle w:val="Opsomming1"/>
        <w:numPr>
          <w:ilvl w:val="0"/>
          <w:numId w:val="0"/>
        </w:numPr>
        <w:tabs>
          <w:tab w:val="clear" w:pos="8505"/>
          <w:tab w:val="right" w:pos="6804"/>
        </w:tabs>
        <w:rPr>
          <w:color w:val="FF0000"/>
        </w:rPr>
      </w:pPr>
    </w:p>
    <w:p w:rsidR="00243899" w:rsidRDefault="00243899" w:rsidP="00243899">
      <w:pPr>
        <w:pStyle w:val="Opsomming1"/>
        <w:numPr>
          <w:ilvl w:val="0"/>
          <w:numId w:val="0"/>
        </w:numPr>
        <w:tabs>
          <w:tab w:val="clear" w:pos="8505"/>
          <w:tab w:val="right" w:pos="6804"/>
        </w:tabs>
        <w:rPr>
          <w:color w:val="FF0000"/>
        </w:rPr>
      </w:pPr>
    </w:p>
    <w:p w:rsidR="00243899" w:rsidRDefault="00243899" w:rsidP="00243899">
      <w:pPr>
        <w:pStyle w:val="Opsomming1"/>
        <w:numPr>
          <w:ilvl w:val="0"/>
          <w:numId w:val="0"/>
        </w:numPr>
        <w:tabs>
          <w:tab w:val="clear" w:pos="8505"/>
          <w:tab w:val="right" w:pos="6804"/>
        </w:tabs>
        <w:rPr>
          <w:color w:val="FF0000"/>
        </w:rPr>
      </w:pPr>
    </w:p>
    <w:p w:rsidR="00243899" w:rsidRDefault="00243899" w:rsidP="00243899">
      <w:pPr>
        <w:pStyle w:val="Opsomming1"/>
        <w:numPr>
          <w:ilvl w:val="0"/>
          <w:numId w:val="0"/>
        </w:numPr>
        <w:tabs>
          <w:tab w:val="clear" w:pos="8505"/>
          <w:tab w:val="right" w:pos="6804"/>
        </w:tabs>
        <w:rPr>
          <w:color w:val="FF0000"/>
        </w:rPr>
      </w:pPr>
    </w:p>
    <w:p w:rsidR="00243899" w:rsidRDefault="00243899" w:rsidP="00243899">
      <w:pPr>
        <w:pStyle w:val="Opsomming1"/>
        <w:numPr>
          <w:ilvl w:val="0"/>
          <w:numId w:val="0"/>
        </w:numPr>
        <w:tabs>
          <w:tab w:val="clear" w:pos="8505"/>
          <w:tab w:val="right" w:pos="6804"/>
        </w:tabs>
        <w:rPr>
          <w:color w:val="FF0000"/>
        </w:rPr>
      </w:pPr>
    </w:p>
    <w:p w:rsidR="00243899" w:rsidRDefault="00243899" w:rsidP="00243899">
      <w:pPr>
        <w:pStyle w:val="Opsomming1"/>
        <w:numPr>
          <w:ilvl w:val="0"/>
          <w:numId w:val="0"/>
        </w:numPr>
        <w:tabs>
          <w:tab w:val="clear" w:pos="8505"/>
          <w:tab w:val="right" w:pos="6804"/>
        </w:tabs>
        <w:rPr>
          <w:color w:val="FF0000"/>
        </w:rPr>
      </w:pPr>
    </w:p>
    <w:p w:rsidR="00243899" w:rsidRDefault="00243899" w:rsidP="00243899">
      <w:pPr>
        <w:pStyle w:val="Opsomming1"/>
        <w:numPr>
          <w:ilvl w:val="0"/>
          <w:numId w:val="0"/>
        </w:numPr>
        <w:tabs>
          <w:tab w:val="clear" w:pos="8505"/>
          <w:tab w:val="right" w:pos="6804"/>
        </w:tabs>
        <w:rPr>
          <w:color w:val="FF0000"/>
        </w:rPr>
      </w:pPr>
    </w:p>
    <w:p w:rsidR="00243899" w:rsidRDefault="00243899" w:rsidP="00243899">
      <w:pPr>
        <w:pStyle w:val="Opsomming1"/>
        <w:numPr>
          <w:ilvl w:val="0"/>
          <w:numId w:val="0"/>
        </w:numPr>
        <w:tabs>
          <w:tab w:val="clear" w:pos="8505"/>
          <w:tab w:val="right" w:pos="6804"/>
        </w:tabs>
        <w:rPr>
          <w:color w:val="FF0000"/>
        </w:rPr>
      </w:pPr>
    </w:p>
    <w:p w:rsidR="008F502D" w:rsidRDefault="00243899" w:rsidP="00243899">
      <w:pPr>
        <w:pStyle w:val="Opsomming2"/>
        <w:numPr>
          <w:ilvl w:val="0"/>
          <w:numId w:val="0"/>
        </w:numPr>
      </w:pPr>
      <w:r>
        <w:t>Private eigendom, nog geen ontwikkeling. Gelegen achter oude brandweerkazerne, brandweerkazerne is woongebied. D</w:t>
      </w:r>
      <w:r w:rsidRPr="00444CD5">
        <w:t xml:space="preserve">e zone kan ontsloten worden via </w:t>
      </w:r>
      <w:proofErr w:type="spellStart"/>
      <w:r w:rsidRPr="00444CD5">
        <w:t>Kleirijt</w:t>
      </w:r>
      <w:proofErr w:type="spellEnd"/>
      <w:r w:rsidRPr="00444CD5">
        <w:t xml:space="preserve"> (hoek met Leopoldstraat; aanzet al gegeven). Deze zone kan in een eerste fase aangesneden worden</w:t>
      </w:r>
      <w:r>
        <w:t>.</w:t>
      </w:r>
    </w:p>
    <w:p w:rsidR="00BD594F" w:rsidRDefault="00BD594F" w:rsidP="00243899">
      <w:pPr>
        <w:pStyle w:val="Opsomming2"/>
        <w:numPr>
          <w:ilvl w:val="0"/>
          <w:numId w:val="0"/>
        </w:numPr>
      </w:pPr>
    </w:p>
    <w:p w:rsidR="00DC24E9" w:rsidRDefault="00DC24E9">
      <w:pPr>
        <w:tabs>
          <w:tab w:val="clear" w:pos="8505"/>
        </w:tabs>
        <w:spacing w:after="0" w:line="240" w:lineRule="auto"/>
        <w:jc w:val="left"/>
        <w:rPr>
          <w:lang w:val="nl-BE"/>
        </w:rPr>
      </w:pPr>
      <w:r>
        <w:br w:type="page"/>
      </w:r>
    </w:p>
    <w:p w:rsidR="00B4599D" w:rsidRDefault="00243899" w:rsidP="00DC24E9">
      <w:pPr>
        <w:pStyle w:val="Opsomming1"/>
        <w:tabs>
          <w:tab w:val="clear" w:pos="2912"/>
          <w:tab w:val="clear" w:pos="8505"/>
          <w:tab w:val="right" w:pos="6804"/>
        </w:tabs>
        <w:ind w:left="284"/>
      </w:pPr>
      <w:r w:rsidRPr="00602FE9">
        <w:t xml:space="preserve">R2 WUG </w:t>
      </w:r>
      <w:proofErr w:type="spellStart"/>
      <w:r w:rsidRPr="00602FE9">
        <w:t>Kleirijtse</w:t>
      </w:r>
      <w:proofErr w:type="spellEnd"/>
      <w:r w:rsidRPr="00602FE9">
        <w:t xml:space="preserve"> Velden (8,2 ha) </w:t>
      </w:r>
      <w:r w:rsidR="00B4599D">
        <w:rPr>
          <w:noProof/>
        </w:rPr>
        <w:drawing>
          <wp:anchor distT="0" distB="0" distL="114300" distR="114300" simplePos="0" relativeHeight="251866112" behindDoc="1" locked="0" layoutInCell="1" allowOverlap="1" wp14:anchorId="5FF61797" wp14:editId="7EF3F323">
            <wp:simplePos x="0" y="0"/>
            <wp:positionH relativeFrom="column">
              <wp:posOffset>3175</wp:posOffset>
            </wp:positionH>
            <wp:positionV relativeFrom="paragraph">
              <wp:posOffset>260350</wp:posOffset>
            </wp:positionV>
            <wp:extent cx="4988560" cy="3355340"/>
            <wp:effectExtent l="0" t="0" r="2540" b="0"/>
            <wp:wrapTight wrapText="bothSides">
              <wp:wrapPolygon edited="0">
                <wp:start x="0" y="0"/>
                <wp:lineTo x="0" y="21461"/>
                <wp:lineTo x="21529" y="21461"/>
                <wp:lineTo x="21529" y="0"/>
                <wp:lineTo x="0" y="0"/>
              </wp:wrapPolygon>
            </wp:wrapTight>
            <wp:docPr id="31" name="Afbeelding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4988560" cy="335534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B4599D" w:rsidRDefault="00B4599D" w:rsidP="00B4599D">
      <w:pPr>
        <w:pStyle w:val="Opsomming2"/>
        <w:numPr>
          <w:ilvl w:val="0"/>
          <w:numId w:val="0"/>
        </w:numPr>
      </w:pPr>
    </w:p>
    <w:p w:rsidR="00B4599D" w:rsidRDefault="00B4599D" w:rsidP="00B4599D">
      <w:pPr>
        <w:pStyle w:val="Opsomming2"/>
        <w:numPr>
          <w:ilvl w:val="0"/>
          <w:numId w:val="0"/>
        </w:numPr>
      </w:pPr>
    </w:p>
    <w:p w:rsidR="00B4599D" w:rsidRDefault="00B4599D" w:rsidP="00B4599D">
      <w:pPr>
        <w:pStyle w:val="Opsomming2"/>
        <w:numPr>
          <w:ilvl w:val="0"/>
          <w:numId w:val="0"/>
        </w:numPr>
      </w:pPr>
    </w:p>
    <w:p w:rsidR="00B4599D" w:rsidRDefault="00B4599D" w:rsidP="00B4599D">
      <w:pPr>
        <w:pStyle w:val="Opsomming2"/>
        <w:numPr>
          <w:ilvl w:val="0"/>
          <w:numId w:val="0"/>
        </w:numPr>
      </w:pPr>
    </w:p>
    <w:p w:rsidR="00B4599D" w:rsidRDefault="00B4599D" w:rsidP="00B4599D">
      <w:pPr>
        <w:pStyle w:val="Opsomming2"/>
        <w:numPr>
          <w:ilvl w:val="0"/>
          <w:numId w:val="0"/>
        </w:numPr>
      </w:pPr>
    </w:p>
    <w:p w:rsidR="00B4599D" w:rsidRDefault="00B4599D" w:rsidP="00B4599D">
      <w:pPr>
        <w:pStyle w:val="Opsomming2"/>
        <w:numPr>
          <w:ilvl w:val="0"/>
          <w:numId w:val="0"/>
        </w:numPr>
      </w:pPr>
    </w:p>
    <w:p w:rsidR="00B4599D" w:rsidRDefault="00B4599D" w:rsidP="00B4599D">
      <w:pPr>
        <w:pStyle w:val="Opsomming2"/>
        <w:numPr>
          <w:ilvl w:val="0"/>
          <w:numId w:val="0"/>
        </w:numPr>
      </w:pPr>
    </w:p>
    <w:p w:rsidR="00B4599D" w:rsidRDefault="00B4599D" w:rsidP="00B4599D">
      <w:pPr>
        <w:pStyle w:val="Opsomming2"/>
        <w:numPr>
          <w:ilvl w:val="0"/>
          <w:numId w:val="0"/>
        </w:numPr>
      </w:pPr>
    </w:p>
    <w:p w:rsidR="00B4599D" w:rsidRDefault="00B4599D" w:rsidP="00B4599D">
      <w:pPr>
        <w:pStyle w:val="Opsomming2"/>
        <w:numPr>
          <w:ilvl w:val="0"/>
          <w:numId w:val="0"/>
        </w:numPr>
      </w:pPr>
    </w:p>
    <w:p w:rsidR="00B4599D" w:rsidRDefault="00B4599D" w:rsidP="00B4599D">
      <w:pPr>
        <w:pStyle w:val="Opsomming2"/>
        <w:numPr>
          <w:ilvl w:val="0"/>
          <w:numId w:val="0"/>
        </w:numPr>
      </w:pPr>
    </w:p>
    <w:p w:rsidR="00B4599D" w:rsidRDefault="00B4599D" w:rsidP="00B4599D">
      <w:pPr>
        <w:pStyle w:val="Opsomming2"/>
        <w:numPr>
          <w:ilvl w:val="0"/>
          <w:numId w:val="0"/>
        </w:numPr>
      </w:pPr>
    </w:p>
    <w:p w:rsidR="00B4599D" w:rsidRDefault="00B4599D" w:rsidP="00B4599D">
      <w:pPr>
        <w:pStyle w:val="Opsomming2"/>
        <w:numPr>
          <w:ilvl w:val="0"/>
          <w:numId w:val="0"/>
        </w:numPr>
      </w:pPr>
    </w:p>
    <w:p w:rsidR="00B4599D" w:rsidRDefault="00B4599D" w:rsidP="00B4599D">
      <w:pPr>
        <w:pStyle w:val="Opsomming2"/>
        <w:numPr>
          <w:ilvl w:val="0"/>
          <w:numId w:val="0"/>
        </w:numPr>
      </w:pPr>
    </w:p>
    <w:p w:rsidR="00B4599D" w:rsidRDefault="00B4599D" w:rsidP="00B4599D">
      <w:pPr>
        <w:pStyle w:val="Opsomming2"/>
        <w:numPr>
          <w:ilvl w:val="0"/>
          <w:numId w:val="0"/>
        </w:numPr>
      </w:pPr>
    </w:p>
    <w:p w:rsidR="00B4599D" w:rsidRDefault="00B4599D" w:rsidP="00B4599D">
      <w:pPr>
        <w:pStyle w:val="Opsomming2"/>
        <w:numPr>
          <w:ilvl w:val="0"/>
          <w:numId w:val="0"/>
        </w:numPr>
      </w:pPr>
    </w:p>
    <w:p w:rsidR="00B4599D" w:rsidRDefault="00B4599D" w:rsidP="00B4599D">
      <w:pPr>
        <w:pStyle w:val="Opsomming2"/>
        <w:numPr>
          <w:ilvl w:val="0"/>
          <w:numId w:val="0"/>
        </w:numPr>
      </w:pPr>
    </w:p>
    <w:p w:rsidR="00B4599D" w:rsidRDefault="00B4599D" w:rsidP="00B4599D">
      <w:pPr>
        <w:pStyle w:val="Opsomming2"/>
        <w:numPr>
          <w:ilvl w:val="0"/>
          <w:numId w:val="0"/>
        </w:numPr>
      </w:pPr>
    </w:p>
    <w:p w:rsidR="00B4599D" w:rsidRDefault="00B4599D" w:rsidP="00B4599D">
      <w:pPr>
        <w:pStyle w:val="Opsomming2"/>
        <w:numPr>
          <w:ilvl w:val="0"/>
          <w:numId w:val="0"/>
        </w:numPr>
      </w:pPr>
    </w:p>
    <w:p w:rsidR="00B4599D" w:rsidRDefault="00B4599D" w:rsidP="00B4599D">
      <w:pPr>
        <w:pStyle w:val="Opsomming2"/>
        <w:numPr>
          <w:ilvl w:val="0"/>
          <w:numId w:val="0"/>
        </w:numPr>
      </w:pPr>
    </w:p>
    <w:p w:rsidR="00B4599D" w:rsidRDefault="00B4599D" w:rsidP="00B4599D">
      <w:pPr>
        <w:pStyle w:val="Opsomming2"/>
        <w:numPr>
          <w:ilvl w:val="0"/>
          <w:numId w:val="0"/>
        </w:numPr>
      </w:pPr>
    </w:p>
    <w:p w:rsidR="00DC24E9" w:rsidRPr="00243899" w:rsidRDefault="00DC24E9" w:rsidP="00DC24E9">
      <w:pPr>
        <w:pStyle w:val="Opsomming2"/>
        <w:numPr>
          <w:ilvl w:val="0"/>
          <w:numId w:val="16"/>
        </w:numPr>
      </w:pPr>
      <w:r w:rsidRPr="00243899">
        <w:t>Fase 1: gerealiseerd door IOK;</w:t>
      </w:r>
    </w:p>
    <w:p w:rsidR="00DC24E9" w:rsidRPr="00243899" w:rsidRDefault="00DC24E9" w:rsidP="00DC24E9">
      <w:pPr>
        <w:pStyle w:val="Opsomming2"/>
        <w:numPr>
          <w:ilvl w:val="0"/>
          <w:numId w:val="16"/>
        </w:numPr>
      </w:pPr>
      <w:r w:rsidRPr="00243899">
        <w:t xml:space="preserve">Fase 2: </w:t>
      </w:r>
      <w:r>
        <w:t xml:space="preserve">realisatie </w:t>
      </w:r>
      <w:r w:rsidRPr="00243899">
        <w:t>door IOK</w:t>
      </w:r>
      <w:r>
        <w:t xml:space="preserve"> (41 kavels - omgevingsvergunning afgeleverd op 9/06/2020) en De Noorderkempen (11 sociale huurwoningen)</w:t>
      </w:r>
      <w:r w:rsidRPr="00243899">
        <w:t>;</w:t>
      </w:r>
    </w:p>
    <w:p w:rsidR="00DC24E9" w:rsidRDefault="00DC24E9" w:rsidP="00DC24E9">
      <w:pPr>
        <w:pStyle w:val="Opsomming2"/>
        <w:numPr>
          <w:ilvl w:val="0"/>
          <w:numId w:val="16"/>
        </w:numPr>
      </w:pPr>
      <w:r w:rsidRPr="00243899">
        <w:t xml:space="preserve">Fase 3: </w:t>
      </w:r>
      <w:proofErr w:type="spellStart"/>
      <w:r w:rsidRPr="00243899">
        <w:t>privé-eigenaars</w:t>
      </w:r>
      <w:proofErr w:type="spellEnd"/>
      <w:r w:rsidRPr="00243899">
        <w:t xml:space="preserve"> hebben optie op gronden;</w:t>
      </w:r>
    </w:p>
    <w:p w:rsidR="00243899" w:rsidRDefault="00243899" w:rsidP="00243899">
      <w:pPr>
        <w:pStyle w:val="Opsomming2"/>
        <w:numPr>
          <w:ilvl w:val="0"/>
          <w:numId w:val="0"/>
        </w:numPr>
      </w:pPr>
    </w:p>
    <w:p w:rsidR="00243899" w:rsidRDefault="00243899" w:rsidP="008154AB">
      <w:pPr>
        <w:pStyle w:val="Opsomming1"/>
        <w:tabs>
          <w:tab w:val="clear" w:pos="2912"/>
          <w:tab w:val="clear" w:pos="8505"/>
          <w:tab w:val="right" w:pos="6804"/>
        </w:tabs>
        <w:ind w:left="284"/>
      </w:pPr>
      <w:r>
        <w:t xml:space="preserve">R3 </w:t>
      </w:r>
      <w:r w:rsidRPr="00444CD5">
        <w:t>WUG Steenweg op Hoogstraten (2,9 ha)</w:t>
      </w:r>
    </w:p>
    <w:p w:rsidR="00243899" w:rsidRDefault="00A0230A" w:rsidP="00243899">
      <w:pPr>
        <w:pStyle w:val="Opsomming2"/>
        <w:numPr>
          <w:ilvl w:val="0"/>
          <w:numId w:val="0"/>
        </w:numPr>
      </w:pPr>
      <w:r>
        <w:rPr>
          <w:noProof/>
        </w:rPr>
        <w:drawing>
          <wp:inline distT="0" distB="0" distL="0" distR="0">
            <wp:extent cx="4359446" cy="3538331"/>
            <wp:effectExtent l="0" t="0" r="3175" b="5080"/>
            <wp:docPr id="21" name="Afbeelding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4359143" cy="3538085"/>
                    </a:xfrm>
                    <a:prstGeom prst="rect">
                      <a:avLst/>
                    </a:prstGeom>
                    <a:noFill/>
                    <a:ln>
                      <a:noFill/>
                    </a:ln>
                  </pic:spPr>
                </pic:pic>
              </a:graphicData>
            </a:graphic>
          </wp:inline>
        </w:drawing>
      </w:r>
    </w:p>
    <w:p w:rsidR="00243899" w:rsidRDefault="000C7CFC" w:rsidP="00243899">
      <w:pPr>
        <w:pStyle w:val="Opsomming2"/>
        <w:numPr>
          <w:ilvl w:val="0"/>
          <w:numId w:val="0"/>
        </w:numPr>
      </w:pPr>
      <w:r>
        <w:t>In ontwikkeling</w:t>
      </w:r>
      <w:r w:rsidR="00BD594F">
        <w:t>:</w:t>
      </w:r>
      <w:r>
        <w:t xml:space="preserve"> 32 kavels </w:t>
      </w:r>
      <w:r w:rsidR="00BD594F">
        <w:t xml:space="preserve">voor </w:t>
      </w:r>
      <w:r>
        <w:t xml:space="preserve">eengezinswoningen </w:t>
      </w:r>
      <w:r w:rsidR="00BD594F">
        <w:t>+</w:t>
      </w:r>
      <w:r>
        <w:t xml:space="preserve"> 1 kavel </w:t>
      </w:r>
      <w:r w:rsidR="00BD594F">
        <w:t xml:space="preserve">voor </w:t>
      </w:r>
      <w:r w:rsidR="00BF6FA2">
        <w:t xml:space="preserve">meergezinswoningen  </w:t>
      </w:r>
      <w:r w:rsidR="00BD594F">
        <w:t>(</w:t>
      </w:r>
      <w:r w:rsidR="00D35CDE">
        <w:t xml:space="preserve">omgevingsvergunning </w:t>
      </w:r>
      <w:r>
        <w:t>27/07/2018</w:t>
      </w:r>
      <w:r w:rsidR="00BD594F">
        <w:t>)</w:t>
      </w:r>
    </w:p>
    <w:p w:rsidR="00243899" w:rsidRDefault="00243899" w:rsidP="00243899">
      <w:pPr>
        <w:pStyle w:val="Opsomming2"/>
        <w:numPr>
          <w:ilvl w:val="0"/>
          <w:numId w:val="0"/>
        </w:numPr>
      </w:pPr>
    </w:p>
    <w:p w:rsidR="00243899" w:rsidRDefault="00B4599D" w:rsidP="008154AB">
      <w:pPr>
        <w:pStyle w:val="Opsomming1"/>
        <w:tabs>
          <w:tab w:val="clear" w:pos="2912"/>
          <w:tab w:val="clear" w:pos="8505"/>
          <w:tab w:val="right" w:pos="6804"/>
        </w:tabs>
        <w:ind w:left="284"/>
      </w:pPr>
      <w:r>
        <w:rPr>
          <w:noProof/>
        </w:rPr>
        <w:drawing>
          <wp:anchor distT="0" distB="0" distL="114300" distR="114300" simplePos="0" relativeHeight="251843584" behindDoc="1" locked="0" layoutInCell="1" allowOverlap="1" wp14:anchorId="4D74E46E" wp14:editId="186C2109">
            <wp:simplePos x="0" y="0"/>
            <wp:positionH relativeFrom="column">
              <wp:posOffset>6985</wp:posOffset>
            </wp:positionH>
            <wp:positionV relativeFrom="paragraph">
              <wp:posOffset>174625</wp:posOffset>
            </wp:positionV>
            <wp:extent cx="3923030" cy="3477260"/>
            <wp:effectExtent l="0" t="0" r="1270" b="8890"/>
            <wp:wrapTight wrapText="bothSides">
              <wp:wrapPolygon edited="0">
                <wp:start x="0" y="0"/>
                <wp:lineTo x="0" y="21537"/>
                <wp:lineTo x="21502" y="21537"/>
                <wp:lineTo x="21502" y="0"/>
                <wp:lineTo x="0" y="0"/>
              </wp:wrapPolygon>
            </wp:wrapTight>
            <wp:docPr id="20" name="Afbeelding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3923030" cy="3477260"/>
                    </a:xfrm>
                    <a:prstGeom prst="rect">
                      <a:avLst/>
                    </a:prstGeom>
                    <a:noFill/>
                    <a:ln>
                      <a:noFill/>
                    </a:ln>
                  </pic:spPr>
                </pic:pic>
              </a:graphicData>
            </a:graphic>
            <wp14:sizeRelH relativeFrom="page">
              <wp14:pctWidth>0</wp14:pctWidth>
            </wp14:sizeRelH>
            <wp14:sizeRelV relativeFrom="page">
              <wp14:pctHeight>0</wp14:pctHeight>
            </wp14:sizeRelV>
          </wp:anchor>
        </w:drawing>
      </w:r>
      <w:r w:rsidR="008154AB" w:rsidRPr="00444CD5">
        <w:t>R</w:t>
      </w:r>
      <w:r w:rsidR="008154AB">
        <w:t>4</w:t>
      </w:r>
      <w:r w:rsidR="008154AB" w:rsidRPr="00444CD5">
        <w:t xml:space="preserve"> WUG Schuivenoord – centrum (2,6 ha)</w:t>
      </w:r>
    </w:p>
    <w:p w:rsidR="00243899" w:rsidRDefault="00243899" w:rsidP="00243899">
      <w:pPr>
        <w:pStyle w:val="Opsomming2"/>
        <w:numPr>
          <w:ilvl w:val="0"/>
          <w:numId w:val="0"/>
        </w:numPr>
      </w:pPr>
    </w:p>
    <w:p w:rsidR="00243899" w:rsidRDefault="00243899" w:rsidP="00243899">
      <w:pPr>
        <w:pStyle w:val="Opsomming2"/>
        <w:numPr>
          <w:ilvl w:val="0"/>
          <w:numId w:val="0"/>
        </w:numPr>
      </w:pPr>
    </w:p>
    <w:p w:rsidR="00243899" w:rsidRDefault="00243899" w:rsidP="00243899">
      <w:pPr>
        <w:pStyle w:val="Opsomming2"/>
        <w:numPr>
          <w:ilvl w:val="0"/>
          <w:numId w:val="0"/>
        </w:numPr>
      </w:pPr>
    </w:p>
    <w:p w:rsidR="00243899" w:rsidRDefault="00243899" w:rsidP="00243899">
      <w:pPr>
        <w:pStyle w:val="Opsomming2"/>
        <w:numPr>
          <w:ilvl w:val="0"/>
          <w:numId w:val="0"/>
        </w:numPr>
      </w:pPr>
    </w:p>
    <w:p w:rsidR="00243899" w:rsidRDefault="00243899" w:rsidP="00243899">
      <w:pPr>
        <w:pStyle w:val="Opsomming2"/>
        <w:numPr>
          <w:ilvl w:val="0"/>
          <w:numId w:val="0"/>
        </w:numPr>
      </w:pPr>
    </w:p>
    <w:p w:rsidR="00243899" w:rsidRDefault="00243899" w:rsidP="00243899">
      <w:pPr>
        <w:pStyle w:val="Opsomming2"/>
        <w:numPr>
          <w:ilvl w:val="0"/>
          <w:numId w:val="0"/>
        </w:numPr>
      </w:pPr>
    </w:p>
    <w:p w:rsidR="00243899" w:rsidRDefault="00243899" w:rsidP="00243899">
      <w:pPr>
        <w:pStyle w:val="Opsomming2"/>
        <w:numPr>
          <w:ilvl w:val="0"/>
          <w:numId w:val="0"/>
        </w:numPr>
      </w:pPr>
    </w:p>
    <w:p w:rsidR="00243899" w:rsidRDefault="00243899" w:rsidP="00243899">
      <w:pPr>
        <w:pStyle w:val="Opsomming2"/>
        <w:numPr>
          <w:ilvl w:val="0"/>
          <w:numId w:val="0"/>
        </w:numPr>
      </w:pPr>
    </w:p>
    <w:p w:rsidR="00243899" w:rsidRDefault="00243899" w:rsidP="00243899">
      <w:pPr>
        <w:pStyle w:val="Opsomming2"/>
        <w:numPr>
          <w:ilvl w:val="0"/>
          <w:numId w:val="0"/>
        </w:numPr>
      </w:pPr>
    </w:p>
    <w:p w:rsidR="00243899" w:rsidRDefault="00243899" w:rsidP="00243899">
      <w:pPr>
        <w:pStyle w:val="Opsomming2"/>
        <w:numPr>
          <w:ilvl w:val="0"/>
          <w:numId w:val="0"/>
        </w:numPr>
      </w:pPr>
    </w:p>
    <w:p w:rsidR="00243899" w:rsidRDefault="00243899" w:rsidP="00243899">
      <w:pPr>
        <w:pStyle w:val="Opsomming2"/>
        <w:numPr>
          <w:ilvl w:val="0"/>
          <w:numId w:val="0"/>
        </w:numPr>
      </w:pPr>
    </w:p>
    <w:p w:rsidR="00243899" w:rsidRDefault="00243899" w:rsidP="00243899">
      <w:pPr>
        <w:pStyle w:val="Opsomming2"/>
        <w:numPr>
          <w:ilvl w:val="0"/>
          <w:numId w:val="0"/>
        </w:numPr>
      </w:pPr>
    </w:p>
    <w:p w:rsidR="00243899" w:rsidRDefault="00243899" w:rsidP="00243899">
      <w:pPr>
        <w:pStyle w:val="Opsomming2"/>
        <w:numPr>
          <w:ilvl w:val="0"/>
          <w:numId w:val="0"/>
        </w:numPr>
      </w:pPr>
    </w:p>
    <w:p w:rsidR="00243899" w:rsidRDefault="00243899" w:rsidP="00243899">
      <w:pPr>
        <w:pStyle w:val="Opsomming2"/>
        <w:numPr>
          <w:ilvl w:val="0"/>
          <w:numId w:val="0"/>
        </w:numPr>
      </w:pPr>
    </w:p>
    <w:p w:rsidR="00243899" w:rsidRDefault="00243899" w:rsidP="00243899">
      <w:pPr>
        <w:pStyle w:val="Opsomming2"/>
        <w:numPr>
          <w:ilvl w:val="0"/>
          <w:numId w:val="0"/>
        </w:numPr>
      </w:pPr>
    </w:p>
    <w:p w:rsidR="00243899" w:rsidRDefault="00243899" w:rsidP="00243899">
      <w:pPr>
        <w:pStyle w:val="Opsomming2"/>
        <w:numPr>
          <w:ilvl w:val="0"/>
          <w:numId w:val="0"/>
        </w:numPr>
      </w:pPr>
    </w:p>
    <w:p w:rsidR="00243899" w:rsidRDefault="00243899" w:rsidP="00243899">
      <w:pPr>
        <w:pStyle w:val="Opsomming2"/>
        <w:numPr>
          <w:ilvl w:val="0"/>
          <w:numId w:val="0"/>
        </w:numPr>
      </w:pPr>
    </w:p>
    <w:p w:rsidR="00243899" w:rsidRDefault="00243899" w:rsidP="00243899">
      <w:pPr>
        <w:pStyle w:val="Opsomming2"/>
        <w:numPr>
          <w:ilvl w:val="0"/>
          <w:numId w:val="0"/>
        </w:numPr>
      </w:pPr>
    </w:p>
    <w:p w:rsidR="00243899" w:rsidRDefault="00243899" w:rsidP="00243899">
      <w:pPr>
        <w:pStyle w:val="Opsomming2"/>
        <w:numPr>
          <w:ilvl w:val="0"/>
          <w:numId w:val="0"/>
        </w:numPr>
      </w:pPr>
    </w:p>
    <w:p w:rsidR="00243899" w:rsidRDefault="00243899" w:rsidP="00243899">
      <w:pPr>
        <w:pStyle w:val="Opsomming2"/>
        <w:numPr>
          <w:ilvl w:val="0"/>
          <w:numId w:val="0"/>
        </w:numPr>
      </w:pPr>
    </w:p>
    <w:p w:rsidR="00243899" w:rsidRDefault="00D35CDE" w:rsidP="00243899">
      <w:pPr>
        <w:pStyle w:val="Opsomming2"/>
        <w:numPr>
          <w:ilvl w:val="0"/>
          <w:numId w:val="0"/>
        </w:numPr>
      </w:pPr>
      <w:r>
        <w:t xml:space="preserve">Gedeelte van gebied </w:t>
      </w:r>
      <w:r w:rsidR="00BD594F">
        <w:t xml:space="preserve">(rechts bovenaan) </w:t>
      </w:r>
      <w:r>
        <w:t xml:space="preserve">vormt </w:t>
      </w:r>
      <w:r w:rsidR="00BD594F">
        <w:t xml:space="preserve">een </w:t>
      </w:r>
      <w:r>
        <w:t>project van DE ARK</w:t>
      </w:r>
      <w:r w:rsidR="00BD594F">
        <w:t xml:space="preserve"> (</w:t>
      </w:r>
      <w:r>
        <w:t xml:space="preserve">project </w:t>
      </w:r>
      <w:proofErr w:type="spellStart"/>
      <w:r>
        <w:t>Molendries</w:t>
      </w:r>
      <w:proofErr w:type="spellEnd"/>
      <w:r>
        <w:t xml:space="preserve"> </w:t>
      </w:r>
      <w:r w:rsidR="00BD594F">
        <w:t>- 9 huurwoningen)</w:t>
      </w:r>
      <w:r>
        <w:t xml:space="preserve"> </w:t>
      </w:r>
    </w:p>
    <w:p w:rsidR="00D35CDE" w:rsidRDefault="00D35CDE" w:rsidP="00243899">
      <w:pPr>
        <w:pStyle w:val="Opsomming2"/>
        <w:numPr>
          <w:ilvl w:val="0"/>
          <w:numId w:val="0"/>
        </w:numPr>
      </w:pPr>
    </w:p>
    <w:p w:rsidR="008154AB" w:rsidRDefault="00A0230A" w:rsidP="008154AB">
      <w:pPr>
        <w:pStyle w:val="Opsomming1"/>
        <w:tabs>
          <w:tab w:val="clear" w:pos="2912"/>
          <w:tab w:val="clear" w:pos="8505"/>
          <w:tab w:val="right" w:pos="6804"/>
        </w:tabs>
        <w:ind w:left="284"/>
      </w:pPr>
      <w:r>
        <w:rPr>
          <w:noProof/>
        </w:rPr>
        <w:drawing>
          <wp:anchor distT="0" distB="0" distL="114300" distR="114300" simplePos="0" relativeHeight="251842560" behindDoc="1" locked="0" layoutInCell="1" allowOverlap="1" wp14:anchorId="3742C379" wp14:editId="1751CC21">
            <wp:simplePos x="0" y="0"/>
            <wp:positionH relativeFrom="column">
              <wp:posOffset>3175</wp:posOffset>
            </wp:positionH>
            <wp:positionV relativeFrom="paragraph">
              <wp:posOffset>179070</wp:posOffset>
            </wp:positionV>
            <wp:extent cx="4706620" cy="3562350"/>
            <wp:effectExtent l="0" t="0" r="0" b="0"/>
            <wp:wrapTight wrapText="bothSides">
              <wp:wrapPolygon edited="0">
                <wp:start x="0" y="0"/>
                <wp:lineTo x="0" y="21484"/>
                <wp:lineTo x="21507" y="21484"/>
                <wp:lineTo x="21507" y="0"/>
                <wp:lineTo x="0" y="0"/>
              </wp:wrapPolygon>
            </wp:wrapTight>
            <wp:docPr id="19" name="Afbeelding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4706620" cy="3562350"/>
                    </a:xfrm>
                    <a:prstGeom prst="rect">
                      <a:avLst/>
                    </a:prstGeom>
                    <a:noFill/>
                    <a:ln>
                      <a:noFill/>
                    </a:ln>
                  </pic:spPr>
                </pic:pic>
              </a:graphicData>
            </a:graphic>
            <wp14:sizeRelH relativeFrom="page">
              <wp14:pctWidth>0</wp14:pctWidth>
            </wp14:sizeRelH>
            <wp14:sizeRelV relativeFrom="page">
              <wp14:pctHeight>0</wp14:pctHeight>
            </wp14:sizeRelV>
          </wp:anchor>
        </w:drawing>
      </w:r>
      <w:r w:rsidR="008154AB" w:rsidRPr="00444CD5">
        <w:t>R</w:t>
      </w:r>
      <w:r w:rsidR="008154AB">
        <w:t>5</w:t>
      </w:r>
      <w:r w:rsidR="008154AB" w:rsidRPr="00444CD5">
        <w:t xml:space="preserve"> WUG Schuivenoord – Pannenhuis</w:t>
      </w:r>
      <w:r w:rsidR="008154AB">
        <w:t>straat (4,2 ha)</w:t>
      </w:r>
    </w:p>
    <w:p w:rsidR="008154AB" w:rsidRDefault="008154AB" w:rsidP="008154AB">
      <w:pPr>
        <w:pStyle w:val="Opsomming2"/>
        <w:numPr>
          <w:ilvl w:val="0"/>
          <w:numId w:val="0"/>
        </w:numPr>
        <w:rPr>
          <w:noProof/>
        </w:rPr>
      </w:pPr>
    </w:p>
    <w:p w:rsidR="00A0230A" w:rsidRDefault="00A0230A" w:rsidP="008154AB">
      <w:pPr>
        <w:pStyle w:val="Opsomming2"/>
        <w:numPr>
          <w:ilvl w:val="0"/>
          <w:numId w:val="0"/>
        </w:numPr>
      </w:pPr>
    </w:p>
    <w:p w:rsidR="008154AB" w:rsidRDefault="008154AB" w:rsidP="008154AB">
      <w:pPr>
        <w:pStyle w:val="Opsomming2"/>
        <w:numPr>
          <w:ilvl w:val="0"/>
          <w:numId w:val="0"/>
        </w:numPr>
      </w:pPr>
    </w:p>
    <w:p w:rsidR="00D35CDE" w:rsidRDefault="00D35CDE" w:rsidP="008154AB">
      <w:pPr>
        <w:pStyle w:val="Opsomming2"/>
        <w:numPr>
          <w:ilvl w:val="0"/>
          <w:numId w:val="0"/>
        </w:numPr>
      </w:pPr>
    </w:p>
    <w:p w:rsidR="00D35CDE" w:rsidRDefault="00D35CDE" w:rsidP="008154AB">
      <w:pPr>
        <w:pStyle w:val="Opsomming2"/>
        <w:numPr>
          <w:ilvl w:val="0"/>
          <w:numId w:val="0"/>
        </w:numPr>
      </w:pPr>
    </w:p>
    <w:p w:rsidR="00D35CDE" w:rsidRDefault="00D35CDE" w:rsidP="008154AB">
      <w:pPr>
        <w:pStyle w:val="Opsomming2"/>
        <w:numPr>
          <w:ilvl w:val="0"/>
          <w:numId w:val="0"/>
        </w:numPr>
      </w:pPr>
    </w:p>
    <w:p w:rsidR="00D35CDE" w:rsidRDefault="00D35CDE" w:rsidP="008154AB">
      <w:pPr>
        <w:pStyle w:val="Opsomming2"/>
        <w:numPr>
          <w:ilvl w:val="0"/>
          <w:numId w:val="0"/>
        </w:numPr>
      </w:pPr>
    </w:p>
    <w:p w:rsidR="00D35CDE" w:rsidRDefault="00D35CDE" w:rsidP="008154AB">
      <w:pPr>
        <w:pStyle w:val="Opsomming2"/>
        <w:numPr>
          <w:ilvl w:val="0"/>
          <w:numId w:val="0"/>
        </w:numPr>
      </w:pPr>
    </w:p>
    <w:p w:rsidR="00D35CDE" w:rsidRDefault="00D35CDE" w:rsidP="008154AB">
      <w:pPr>
        <w:pStyle w:val="Opsomming2"/>
        <w:numPr>
          <w:ilvl w:val="0"/>
          <w:numId w:val="0"/>
        </w:numPr>
      </w:pPr>
    </w:p>
    <w:p w:rsidR="00D35CDE" w:rsidRDefault="00D35CDE" w:rsidP="008154AB">
      <w:pPr>
        <w:pStyle w:val="Opsomming2"/>
        <w:numPr>
          <w:ilvl w:val="0"/>
          <w:numId w:val="0"/>
        </w:numPr>
      </w:pPr>
    </w:p>
    <w:p w:rsidR="00D35CDE" w:rsidRDefault="00D35CDE" w:rsidP="008154AB">
      <w:pPr>
        <w:pStyle w:val="Opsomming2"/>
        <w:numPr>
          <w:ilvl w:val="0"/>
          <w:numId w:val="0"/>
        </w:numPr>
      </w:pPr>
    </w:p>
    <w:p w:rsidR="00D35CDE" w:rsidRDefault="00D35CDE" w:rsidP="008154AB">
      <w:pPr>
        <w:pStyle w:val="Opsomming2"/>
        <w:numPr>
          <w:ilvl w:val="0"/>
          <w:numId w:val="0"/>
        </w:numPr>
      </w:pPr>
    </w:p>
    <w:p w:rsidR="00D35CDE" w:rsidRDefault="00D35CDE" w:rsidP="008154AB">
      <w:pPr>
        <w:pStyle w:val="Opsomming2"/>
        <w:numPr>
          <w:ilvl w:val="0"/>
          <w:numId w:val="0"/>
        </w:numPr>
      </w:pPr>
    </w:p>
    <w:p w:rsidR="00D35CDE" w:rsidRDefault="00D35CDE" w:rsidP="008154AB">
      <w:pPr>
        <w:pStyle w:val="Opsomming2"/>
        <w:numPr>
          <w:ilvl w:val="0"/>
          <w:numId w:val="0"/>
        </w:numPr>
      </w:pPr>
    </w:p>
    <w:p w:rsidR="00D35CDE" w:rsidRDefault="00D35CDE" w:rsidP="008154AB">
      <w:pPr>
        <w:pStyle w:val="Opsomming2"/>
        <w:numPr>
          <w:ilvl w:val="0"/>
          <w:numId w:val="0"/>
        </w:numPr>
      </w:pPr>
    </w:p>
    <w:p w:rsidR="00D35CDE" w:rsidRDefault="00D35CDE" w:rsidP="008154AB">
      <w:pPr>
        <w:pStyle w:val="Opsomming2"/>
        <w:numPr>
          <w:ilvl w:val="0"/>
          <w:numId w:val="0"/>
        </w:numPr>
      </w:pPr>
    </w:p>
    <w:p w:rsidR="00D35CDE" w:rsidRDefault="00D35CDE" w:rsidP="008154AB">
      <w:pPr>
        <w:pStyle w:val="Opsomming2"/>
        <w:numPr>
          <w:ilvl w:val="0"/>
          <w:numId w:val="0"/>
        </w:numPr>
      </w:pPr>
    </w:p>
    <w:p w:rsidR="00D35CDE" w:rsidRDefault="00D35CDE" w:rsidP="008154AB">
      <w:pPr>
        <w:pStyle w:val="Opsomming2"/>
        <w:numPr>
          <w:ilvl w:val="0"/>
          <w:numId w:val="0"/>
        </w:numPr>
      </w:pPr>
    </w:p>
    <w:p w:rsidR="00D35CDE" w:rsidRDefault="00D35CDE" w:rsidP="008154AB">
      <w:pPr>
        <w:pStyle w:val="Opsomming2"/>
        <w:numPr>
          <w:ilvl w:val="0"/>
          <w:numId w:val="0"/>
        </w:numPr>
      </w:pPr>
    </w:p>
    <w:p w:rsidR="00D35CDE" w:rsidRDefault="00D35CDE" w:rsidP="008154AB">
      <w:pPr>
        <w:pStyle w:val="Opsomming2"/>
        <w:numPr>
          <w:ilvl w:val="0"/>
          <w:numId w:val="0"/>
        </w:numPr>
      </w:pPr>
    </w:p>
    <w:p w:rsidR="00D35CDE" w:rsidRDefault="00D35CDE" w:rsidP="008154AB">
      <w:pPr>
        <w:pStyle w:val="Opsomming2"/>
        <w:numPr>
          <w:ilvl w:val="0"/>
          <w:numId w:val="0"/>
        </w:numPr>
      </w:pPr>
    </w:p>
    <w:p w:rsidR="008154AB" w:rsidRDefault="00BD594F" w:rsidP="008154AB">
      <w:pPr>
        <w:pStyle w:val="Opsomming2"/>
        <w:numPr>
          <w:ilvl w:val="0"/>
          <w:numId w:val="0"/>
        </w:numPr>
      </w:pPr>
      <w:r>
        <w:t>N</w:t>
      </w:r>
      <w:r w:rsidR="008154AB" w:rsidRPr="008154AB">
        <w:t xml:space="preserve">og </w:t>
      </w:r>
      <w:r>
        <w:t>niet ontwikkeld:</w:t>
      </w:r>
      <w:r w:rsidR="008154AB" w:rsidRPr="008154AB">
        <w:t xml:space="preserve"> </w:t>
      </w:r>
      <w:r w:rsidR="008154AB">
        <w:t>privé-eigendom</w:t>
      </w:r>
    </w:p>
    <w:p w:rsidR="00BD594F" w:rsidRDefault="00BD594F" w:rsidP="008154AB">
      <w:pPr>
        <w:pStyle w:val="Opsomming2"/>
        <w:numPr>
          <w:ilvl w:val="0"/>
          <w:numId w:val="0"/>
        </w:numPr>
      </w:pPr>
    </w:p>
    <w:p w:rsidR="00DC24E9" w:rsidRDefault="00DC24E9">
      <w:pPr>
        <w:tabs>
          <w:tab w:val="clear" w:pos="8505"/>
        </w:tabs>
        <w:spacing w:after="0" w:line="240" w:lineRule="auto"/>
        <w:jc w:val="left"/>
        <w:rPr>
          <w:lang w:val="nl-BE"/>
        </w:rPr>
      </w:pPr>
      <w:r>
        <w:br w:type="page"/>
      </w:r>
    </w:p>
    <w:p w:rsidR="008154AB" w:rsidRDefault="008154AB" w:rsidP="003718D8">
      <w:pPr>
        <w:pStyle w:val="Opsomming1"/>
        <w:tabs>
          <w:tab w:val="clear" w:pos="2912"/>
          <w:tab w:val="clear" w:pos="8505"/>
          <w:tab w:val="right" w:pos="6804"/>
        </w:tabs>
        <w:ind w:left="284"/>
      </w:pPr>
      <w:r w:rsidRPr="00444CD5">
        <w:t>R</w:t>
      </w:r>
      <w:r>
        <w:t>6</w:t>
      </w:r>
      <w:r w:rsidRPr="00444CD5">
        <w:t xml:space="preserve"> WUG </w:t>
      </w:r>
      <w:proofErr w:type="spellStart"/>
      <w:r w:rsidRPr="00444CD5">
        <w:t>Meuleakker</w:t>
      </w:r>
      <w:proofErr w:type="spellEnd"/>
      <w:r w:rsidRPr="00444CD5">
        <w:t xml:space="preserve"> (15,5 ha)</w:t>
      </w:r>
      <w:r>
        <w:t xml:space="preserve"> </w:t>
      </w:r>
    </w:p>
    <w:p w:rsidR="00B4599D" w:rsidRDefault="00B4599D" w:rsidP="008154AB">
      <w:pPr>
        <w:pStyle w:val="Opsomming2"/>
        <w:numPr>
          <w:ilvl w:val="0"/>
          <w:numId w:val="0"/>
        </w:numPr>
      </w:pPr>
      <w:r>
        <w:rPr>
          <w:noProof/>
        </w:rPr>
        <w:drawing>
          <wp:anchor distT="0" distB="0" distL="114300" distR="114300" simplePos="0" relativeHeight="251868160" behindDoc="1" locked="0" layoutInCell="1" allowOverlap="1" wp14:anchorId="2A187F2C" wp14:editId="08D38C23">
            <wp:simplePos x="0" y="0"/>
            <wp:positionH relativeFrom="column">
              <wp:posOffset>2540</wp:posOffset>
            </wp:positionH>
            <wp:positionV relativeFrom="paragraph">
              <wp:posOffset>60325</wp:posOffset>
            </wp:positionV>
            <wp:extent cx="5391150" cy="3377565"/>
            <wp:effectExtent l="0" t="0" r="0" b="0"/>
            <wp:wrapTight wrapText="bothSides">
              <wp:wrapPolygon edited="0">
                <wp:start x="0" y="0"/>
                <wp:lineTo x="0" y="21442"/>
                <wp:lineTo x="21524" y="21442"/>
                <wp:lineTo x="21524" y="0"/>
                <wp:lineTo x="0" y="0"/>
              </wp:wrapPolygon>
            </wp:wrapTight>
            <wp:docPr id="18" name="Afbeelding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391150" cy="337756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8154AB" w:rsidRDefault="00BD594F" w:rsidP="008154AB">
      <w:pPr>
        <w:pStyle w:val="Opsomming2"/>
        <w:numPr>
          <w:ilvl w:val="0"/>
          <w:numId w:val="0"/>
        </w:numPr>
      </w:pPr>
      <w:r>
        <w:t>G</w:t>
      </w:r>
      <w:r w:rsidR="008154AB" w:rsidRPr="007E5DBA">
        <w:t>edeeltelijke ontwikke</w:t>
      </w:r>
      <w:r w:rsidR="00B4599D">
        <w:t xml:space="preserve">ling van het gebied door DE ARK: project </w:t>
      </w:r>
      <w:r w:rsidR="00B4599D" w:rsidRPr="00C80188">
        <w:t>Heidestraat-Molenzijde</w:t>
      </w:r>
      <w:r w:rsidR="00B4599D">
        <w:t xml:space="preserve"> (potentieel 200-tal woningen) </w:t>
      </w:r>
      <w:r w:rsidR="008154AB" w:rsidRPr="007E5DBA">
        <w:t>– gesprekken voor 2</w:t>
      </w:r>
      <w:r w:rsidR="003718D8" w:rsidRPr="003718D8">
        <w:rPr>
          <w:vertAlign w:val="superscript"/>
        </w:rPr>
        <w:t>d</w:t>
      </w:r>
      <w:r w:rsidR="008154AB" w:rsidRPr="003718D8">
        <w:rPr>
          <w:vertAlign w:val="superscript"/>
        </w:rPr>
        <w:t>e</w:t>
      </w:r>
      <w:r w:rsidR="003718D8">
        <w:t xml:space="preserve"> </w:t>
      </w:r>
      <w:r w:rsidR="008154AB" w:rsidRPr="007E5DBA">
        <w:t>ontsluitingsweg zijn lopende</w:t>
      </w:r>
      <w:r w:rsidR="003718D8">
        <w:t>.</w:t>
      </w:r>
    </w:p>
    <w:p w:rsidR="00B4599D" w:rsidRDefault="00B4599D" w:rsidP="00B4599D">
      <w:pPr>
        <w:pStyle w:val="Opsomming2"/>
        <w:numPr>
          <w:ilvl w:val="0"/>
          <w:numId w:val="0"/>
        </w:numPr>
        <w:rPr>
          <w:lang w:val="en-US"/>
        </w:rPr>
      </w:pPr>
      <w:proofErr w:type="spellStart"/>
      <w:r w:rsidRPr="0022090D">
        <w:rPr>
          <w:lang w:val="en-US"/>
        </w:rPr>
        <w:t>afd</w:t>
      </w:r>
      <w:proofErr w:type="spellEnd"/>
      <w:r w:rsidRPr="0022090D">
        <w:rPr>
          <w:lang w:val="en-US"/>
        </w:rPr>
        <w:t xml:space="preserve">. 1, </w:t>
      </w:r>
      <w:proofErr w:type="spellStart"/>
      <w:r w:rsidRPr="0022090D">
        <w:rPr>
          <w:lang w:val="en-US"/>
        </w:rPr>
        <w:t>sectie</w:t>
      </w:r>
      <w:proofErr w:type="spellEnd"/>
      <w:r w:rsidRPr="0022090D">
        <w:rPr>
          <w:lang w:val="en-US"/>
        </w:rPr>
        <w:t xml:space="preserve"> I, </w:t>
      </w:r>
      <w:proofErr w:type="spellStart"/>
      <w:r w:rsidRPr="0022090D">
        <w:rPr>
          <w:lang w:val="en-US"/>
        </w:rPr>
        <w:t>percelen</w:t>
      </w:r>
      <w:proofErr w:type="spellEnd"/>
      <w:r w:rsidRPr="0022090D">
        <w:rPr>
          <w:lang w:val="en-US"/>
        </w:rPr>
        <w:t xml:space="preserve"> 511/S; 510/A; 529/B; 529/C; 529/D; 527/; 528/A; 513/H; 531/A; 505/A; 513/D; 513/E; 514/A; 515/A; 517/A</w:t>
      </w:r>
      <w:r>
        <w:rPr>
          <w:lang w:val="en-US"/>
        </w:rPr>
        <w:t xml:space="preserve"> en 530 </w:t>
      </w:r>
    </w:p>
    <w:p w:rsidR="00B4599D" w:rsidRPr="009B5F5B" w:rsidRDefault="00B4599D" w:rsidP="00B4599D">
      <w:pPr>
        <w:pStyle w:val="Opsomming2"/>
        <w:numPr>
          <w:ilvl w:val="0"/>
          <w:numId w:val="0"/>
        </w:numPr>
      </w:pPr>
      <w:r w:rsidRPr="000D44C7">
        <w:t xml:space="preserve">opp. </w:t>
      </w:r>
      <w:r w:rsidRPr="009B5F5B">
        <w:rPr>
          <w:u w:val="single"/>
        </w:rPr>
        <w:t>+</w:t>
      </w:r>
      <w:r w:rsidRPr="009B5F5B">
        <w:t xml:space="preserve"> 6,3 ha</w:t>
      </w:r>
    </w:p>
    <w:p w:rsidR="00B4599D" w:rsidRPr="009B5F5B" w:rsidRDefault="00B4599D" w:rsidP="00B4599D">
      <w:pPr>
        <w:pStyle w:val="Opsomming2"/>
        <w:numPr>
          <w:ilvl w:val="0"/>
          <w:numId w:val="0"/>
        </w:numPr>
      </w:pPr>
    </w:p>
    <w:p w:rsidR="003718D8" w:rsidRDefault="003718D8" w:rsidP="003718D8">
      <w:pPr>
        <w:pStyle w:val="Opsomming1"/>
        <w:tabs>
          <w:tab w:val="clear" w:pos="2912"/>
          <w:tab w:val="clear" w:pos="8505"/>
          <w:tab w:val="right" w:pos="6804"/>
        </w:tabs>
        <w:ind w:left="284"/>
      </w:pPr>
      <w:r w:rsidRPr="00444CD5">
        <w:t>R</w:t>
      </w:r>
      <w:r>
        <w:t xml:space="preserve">7 WUG </w:t>
      </w:r>
      <w:proofErr w:type="spellStart"/>
      <w:r>
        <w:t>Looyakkers</w:t>
      </w:r>
      <w:proofErr w:type="spellEnd"/>
      <w:r>
        <w:t xml:space="preserve"> (6,1 ha)</w:t>
      </w:r>
    </w:p>
    <w:p w:rsidR="008154AB" w:rsidRDefault="003718D8" w:rsidP="008154AB">
      <w:pPr>
        <w:pStyle w:val="Opsomming2"/>
        <w:numPr>
          <w:ilvl w:val="0"/>
          <w:numId w:val="0"/>
        </w:numPr>
      </w:pPr>
      <w:r>
        <w:rPr>
          <w:noProof/>
        </w:rPr>
        <w:drawing>
          <wp:anchor distT="0" distB="0" distL="114300" distR="114300" simplePos="0" relativeHeight="251847680" behindDoc="1" locked="0" layoutInCell="1" allowOverlap="1" wp14:anchorId="2B72601F" wp14:editId="5DDE5E33">
            <wp:simplePos x="0" y="0"/>
            <wp:positionH relativeFrom="column">
              <wp:posOffset>3175</wp:posOffset>
            </wp:positionH>
            <wp:positionV relativeFrom="paragraph">
              <wp:posOffset>49530</wp:posOffset>
            </wp:positionV>
            <wp:extent cx="4658995" cy="3238500"/>
            <wp:effectExtent l="0" t="0" r="8255" b="0"/>
            <wp:wrapTight wrapText="bothSides">
              <wp:wrapPolygon edited="0">
                <wp:start x="0" y="0"/>
                <wp:lineTo x="0" y="21473"/>
                <wp:lineTo x="21550" y="21473"/>
                <wp:lineTo x="21550" y="0"/>
                <wp:lineTo x="0" y="0"/>
              </wp:wrapPolygon>
            </wp:wrapTight>
            <wp:docPr id="27" name="Afbeelding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4658995" cy="32385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3718D8" w:rsidRDefault="003718D8" w:rsidP="008154AB">
      <w:pPr>
        <w:pStyle w:val="Opsomming2"/>
        <w:numPr>
          <w:ilvl w:val="0"/>
          <w:numId w:val="0"/>
        </w:numPr>
      </w:pPr>
    </w:p>
    <w:p w:rsidR="003718D8" w:rsidRDefault="003718D8" w:rsidP="008154AB">
      <w:pPr>
        <w:pStyle w:val="Opsomming2"/>
        <w:numPr>
          <w:ilvl w:val="0"/>
          <w:numId w:val="0"/>
        </w:numPr>
      </w:pPr>
    </w:p>
    <w:p w:rsidR="008154AB" w:rsidRDefault="008154AB" w:rsidP="008154AB">
      <w:pPr>
        <w:pStyle w:val="Opsomming2"/>
        <w:numPr>
          <w:ilvl w:val="0"/>
          <w:numId w:val="0"/>
        </w:numPr>
      </w:pPr>
    </w:p>
    <w:p w:rsidR="008154AB" w:rsidRDefault="008154AB" w:rsidP="008154AB">
      <w:pPr>
        <w:pStyle w:val="Opsomming2"/>
        <w:numPr>
          <w:ilvl w:val="0"/>
          <w:numId w:val="0"/>
        </w:numPr>
      </w:pPr>
    </w:p>
    <w:p w:rsidR="008154AB" w:rsidRDefault="008154AB" w:rsidP="008154AB">
      <w:pPr>
        <w:pStyle w:val="Opsomming2"/>
        <w:numPr>
          <w:ilvl w:val="0"/>
          <w:numId w:val="0"/>
        </w:numPr>
      </w:pPr>
    </w:p>
    <w:p w:rsidR="008154AB" w:rsidRDefault="008154AB" w:rsidP="008154AB">
      <w:pPr>
        <w:pStyle w:val="Opsomming2"/>
        <w:numPr>
          <w:ilvl w:val="0"/>
          <w:numId w:val="0"/>
        </w:numPr>
      </w:pPr>
    </w:p>
    <w:p w:rsidR="008154AB" w:rsidRDefault="008154AB" w:rsidP="008154AB">
      <w:pPr>
        <w:pStyle w:val="Opsomming2"/>
        <w:numPr>
          <w:ilvl w:val="0"/>
          <w:numId w:val="0"/>
        </w:numPr>
      </w:pPr>
    </w:p>
    <w:p w:rsidR="008154AB" w:rsidRDefault="008154AB" w:rsidP="008154AB">
      <w:pPr>
        <w:pStyle w:val="Opsomming2"/>
        <w:numPr>
          <w:ilvl w:val="0"/>
          <w:numId w:val="0"/>
        </w:numPr>
      </w:pPr>
    </w:p>
    <w:p w:rsidR="008154AB" w:rsidRDefault="008154AB" w:rsidP="008154AB">
      <w:pPr>
        <w:pStyle w:val="Opsomming2"/>
        <w:numPr>
          <w:ilvl w:val="0"/>
          <w:numId w:val="0"/>
        </w:numPr>
      </w:pPr>
    </w:p>
    <w:p w:rsidR="008154AB" w:rsidRDefault="008154AB" w:rsidP="008154AB">
      <w:pPr>
        <w:pStyle w:val="Opsomming2"/>
        <w:numPr>
          <w:ilvl w:val="0"/>
          <w:numId w:val="0"/>
        </w:numPr>
      </w:pPr>
    </w:p>
    <w:p w:rsidR="008154AB" w:rsidRDefault="008154AB" w:rsidP="008154AB">
      <w:pPr>
        <w:pStyle w:val="Opsomming2"/>
        <w:numPr>
          <w:ilvl w:val="0"/>
          <w:numId w:val="0"/>
        </w:numPr>
      </w:pPr>
    </w:p>
    <w:p w:rsidR="008154AB" w:rsidRDefault="008154AB" w:rsidP="008154AB">
      <w:pPr>
        <w:pStyle w:val="Opsomming2"/>
        <w:numPr>
          <w:ilvl w:val="0"/>
          <w:numId w:val="0"/>
        </w:numPr>
      </w:pPr>
    </w:p>
    <w:p w:rsidR="008154AB" w:rsidRDefault="008154AB" w:rsidP="008154AB">
      <w:pPr>
        <w:pStyle w:val="Opsomming2"/>
        <w:numPr>
          <w:ilvl w:val="0"/>
          <w:numId w:val="0"/>
        </w:numPr>
      </w:pPr>
    </w:p>
    <w:p w:rsidR="008154AB" w:rsidRDefault="008154AB" w:rsidP="008154AB">
      <w:pPr>
        <w:pStyle w:val="Opsomming2"/>
        <w:numPr>
          <w:ilvl w:val="0"/>
          <w:numId w:val="0"/>
        </w:numPr>
      </w:pPr>
    </w:p>
    <w:p w:rsidR="008154AB" w:rsidRDefault="008154AB" w:rsidP="008154AB">
      <w:pPr>
        <w:pStyle w:val="Opsomming2"/>
        <w:numPr>
          <w:ilvl w:val="0"/>
          <w:numId w:val="0"/>
        </w:numPr>
      </w:pPr>
    </w:p>
    <w:p w:rsidR="008154AB" w:rsidRDefault="008154AB" w:rsidP="008154AB">
      <w:pPr>
        <w:pStyle w:val="Opsomming2"/>
        <w:numPr>
          <w:ilvl w:val="0"/>
          <w:numId w:val="0"/>
        </w:numPr>
      </w:pPr>
    </w:p>
    <w:p w:rsidR="008154AB" w:rsidRDefault="008154AB" w:rsidP="008154AB">
      <w:pPr>
        <w:pStyle w:val="Opsomming2"/>
        <w:numPr>
          <w:ilvl w:val="0"/>
          <w:numId w:val="0"/>
        </w:numPr>
      </w:pPr>
    </w:p>
    <w:p w:rsidR="008154AB" w:rsidRDefault="008154AB" w:rsidP="008154AB">
      <w:pPr>
        <w:pStyle w:val="Opsomming2"/>
        <w:numPr>
          <w:ilvl w:val="0"/>
          <w:numId w:val="0"/>
        </w:numPr>
      </w:pPr>
    </w:p>
    <w:p w:rsidR="008154AB" w:rsidRDefault="00BD594F" w:rsidP="008154AB">
      <w:pPr>
        <w:pStyle w:val="Opsomming2"/>
        <w:numPr>
          <w:ilvl w:val="0"/>
          <w:numId w:val="0"/>
        </w:numPr>
      </w:pPr>
      <w:r>
        <w:t>N</w:t>
      </w:r>
      <w:r w:rsidR="003718D8">
        <w:t>og geen ontwikkeling, gelegen tegen agrarisch gebied.</w:t>
      </w:r>
    </w:p>
    <w:p w:rsidR="008154AB" w:rsidRPr="00B86E9B" w:rsidRDefault="00B86E9B" w:rsidP="00B86E9B">
      <w:pPr>
        <w:pStyle w:val="Kop4"/>
        <w:ind w:hanging="851"/>
      </w:pPr>
      <w:bookmarkStart w:id="26" w:name="_Toc75442092"/>
      <w:r>
        <w:t>3.2      A</w:t>
      </w:r>
      <w:r w:rsidR="003718D8" w:rsidRPr="00B86E9B">
        <w:t>ctieprogramma</w:t>
      </w:r>
      <w:bookmarkEnd w:id="26"/>
    </w:p>
    <w:p w:rsidR="00B4599D" w:rsidRDefault="00602FE9" w:rsidP="00B4599D">
      <w:pPr>
        <w:pStyle w:val="Opsomming1"/>
        <w:numPr>
          <w:ilvl w:val="0"/>
          <w:numId w:val="0"/>
        </w:numPr>
        <w:tabs>
          <w:tab w:val="clear" w:pos="8505"/>
        </w:tabs>
        <w:rPr>
          <w:noProof/>
        </w:rPr>
      </w:pPr>
      <w:r w:rsidRPr="00602FE9">
        <w:rPr>
          <w:noProof/>
        </w:rPr>
        <w:t xml:space="preserve">Tijdens het </w:t>
      </w:r>
      <w:r w:rsidR="00FD5A16">
        <w:rPr>
          <w:noProof/>
        </w:rPr>
        <w:t>intern overleg van 27/11/2020</w:t>
      </w:r>
      <w:r w:rsidRPr="00602FE9">
        <w:rPr>
          <w:noProof/>
        </w:rPr>
        <w:t xml:space="preserve"> </w:t>
      </w:r>
      <w:r w:rsidR="00FD5A16">
        <w:rPr>
          <w:noProof/>
        </w:rPr>
        <w:t xml:space="preserve">en het woonoverleg van 1/12/2020 </w:t>
      </w:r>
      <w:r w:rsidRPr="00602FE9">
        <w:rPr>
          <w:noProof/>
        </w:rPr>
        <w:t xml:space="preserve">werd </w:t>
      </w:r>
      <w:r>
        <w:rPr>
          <w:noProof/>
        </w:rPr>
        <w:t xml:space="preserve">het actieprogramma </w:t>
      </w:r>
      <w:r w:rsidR="00CD56B1">
        <w:rPr>
          <w:noProof/>
        </w:rPr>
        <w:t>b</w:t>
      </w:r>
      <w:r w:rsidRPr="00602FE9">
        <w:rPr>
          <w:noProof/>
        </w:rPr>
        <w:t xml:space="preserve">esproken. </w:t>
      </w:r>
    </w:p>
    <w:p w:rsidR="00B4599D" w:rsidRDefault="00B4599D" w:rsidP="00B4599D">
      <w:pPr>
        <w:pStyle w:val="Opsomming1"/>
        <w:numPr>
          <w:ilvl w:val="0"/>
          <w:numId w:val="0"/>
        </w:numPr>
        <w:tabs>
          <w:tab w:val="clear" w:pos="8505"/>
        </w:tabs>
        <w:rPr>
          <w:noProof/>
        </w:rPr>
      </w:pPr>
    </w:p>
    <w:p w:rsidR="003718D8" w:rsidRDefault="00B557C4" w:rsidP="00B4599D">
      <w:pPr>
        <w:pStyle w:val="Opsomming1"/>
        <w:tabs>
          <w:tab w:val="clear" w:pos="2912"/>
          <w:tab w:val="clear" w:pos="8505"/>
          <w:tab w:val="right" w:pos="6804"/>
        </w:tabs>
        <w:ind w:left="284"/>
      </w:pPr>
      <w:r>
        <w:t>Grond in eigendom van gemeente Merksplas, p</w:t>
      </w:r>
      <w:r w:rsidR="003718D8">
        <w:t xml:space="preserve">erceel </w:t>
      </w:r>
      <w:r w:rsidR="003718D8" w:rsidRPr="003718D8">
        <w:t>13502C0020/00_000</w:t>
      </w:r>
    </w:p>
    <w:p w:rsidR="003718D8" w:rsidRDefault="003718D8" w:rsidP="008154AB">
      <w:pPr>
        <w:pStyle w:val="Opsomming2"/>
        <w:numPr>
          <w:ilvl w:val="0"/>
          <w:numId w:val="0"/>
        </w:numPr>
      </w:pPr>
      <w:r>
        <w:rPr>
          <w:noProof/>
        </w:rPr>
        <w:drawing>
          <wp:inline distT="0" distB="0" distL="0" distR="0">
            <wp:extent cx="5390707" cy="2732567"/>
            <wp:effectExtent l="0" t="0" r="635" b="0"/>
            <wp:docPr id="28" name="Afbeelding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rotWithShape="1">
                    <a:blip r:embed="rId33">
                      <a:extLst>
                        <a:ext uri="{28A0092B-C50C-407E-A947-70E740481C1C}">
                          <a14:useLocalDpi xmlns:a14="http://schemas.microsoft.com/office/drawing/2010/main" val="0"/>
                        </a:ext>
                      </a:extLst>
                    </a:blip>
                    <a:srcRect b="15350"/>
                    <a:stretch/>
                  </pic:blipFill>
                  <pic:spPr bwMode="auto">
                    <a:xfrm>
                      <a:off x="0" y="0"/>
                      <a:ext cx="5391150" cy="2732792"/>
                    </a:xfrm>
                    <a:prstGeom prst="rect">
                      <a:avLst/>
                    </a:prstGeom>
                    <a:noFill/>
                    <a:ln>
                      <a:noFill/>
                    </a:ln>
                    <a:extLst>
                      <a:ext uri="{53640926-AAD7-44D8-BBD7-CCE9431645EC}">
                        <a14:shadowObscured xmlns:a14="http://schemas.microsoft.com/office/drawing/2010/main"/>
                      </a:ext>
                    </a:extLst>
                  </pic:spPr>
                </pic:pic>
              </a:graphicData>
            </a:graphic>
          </wp:inline>
        </w:drawing>
      </w:r>
    </w:p>
    <w:p w:rsidR="003718D8" w:rsidRDefault="003718D8" w:rsidP="008154AB">
      <w:pPr>
        <w:pStyle w:val="Opsomming2"/>
        <w:numPr>
          <w:ilvl w:val="0"/>
          <w:numId w:val="0"/>
        </w:numPr>
      </w:pPr>
    </w:p>
    <w:p w:rsidR="008154AB" w:rsidRDefault="003718D8" w:rsidP="008154AB">
      <w:pPr>
        <w:pStyle w:val="Opsomming2"/>
        <w:numPr>
          <w:ilvl w:val="0"/>
          <w:numId w:val="0"/>
        </w:numPr>
      </w:pPr>
      <w:r>
        <w:t xml:space="preserve">De gemeente Merksplas </w:t>
      </w:r>
      <w:r w:rsidR="00602FE9">
        <w:t xml:space="preserve">heeft deze grond in erfpacht gegeven aan </w:t>
      </w:r>
      <w:proofErr w:type="spellStart"/>
      <w:r w:rsidR="00602FE9">
        <w:t>Markdal</w:t>
      </w:r>
      <w:proofErr w:type="spellEnd"/>
      <w:r w:rsidR="00602FE9">
        <w:t>, dewelke hier een project voor personen met een handicap plant</w:t>
      </w:r>
      <w:r>
        <w:t>.</w:t>
      </w:r>
      <w:r w:rsidR="00602FE9">
        <w:t xml:space="preserve"> De vergunning werd afgeleverd, er werd echter nog niet gestart met de bouw.</w:t>
      </w:r>
    </w:p>
    <w:p w:rsidR="00DC24E9" w:rsidRDefault="00DC24E9" w:rsidP="008154AB">
      <w:pPr>
        <w:pStyle w:val="Opsomming2"/>
        <w:numPr>
          <w:ilvl w:val="0"/>
          <w:numId w:val="0"/>
        </w:numPr>
      </w:pPr>
    </w:p>
    <w:p w:rsidR="00477E5D" w:rsidRDefault="00BD594F" w:rsidP="00477E5D">
      <w:pPr>
        <w:pStyle w:val="Opsomming1"/>
        <w:tabs>
          <w:tab w:val="clear" w:pos="2912"/>
          <w:tab w:val="clear" w:pos="8505"/>
          <w:tab w:val="right" w:pos="6804"/>
        </w:tabs>
        <w:ind w:left="284"/>
      </w:pPr>
      <w:r>
        <w:t xml:space="preserve">Gronden in eigendom van DE ARK (destijds </w:t>
      </w:r>
      <w:proofErr w:type="spellStart"/>
      <w:r>
        <w:t>Pidpa</w:t>
      </w:r>
      <w:proofErr w:type="spellEnd"/>
      <w:r>
        <w:t>) - perceel 13023I0573B/002_00</w:t>
      </w:r>
      <w:r w:rsidR="00477E5D">
        <w:t xml:space="preserve">: </w:t>
      </w:r>
    </w:p>
    <w:p w:rsidR="00477E5D" w:rsidRPr="00763B76" w:rsidRDefault="00477E5D" w:rsidP="00477E5D">
      <w:pPr>
        <w:pStyle w:val="Opsomming1"/>
        <w:numPr>
          <w:ilvl w:val="0"/>
          <w:numId w:val="0"/>
        </w:numPr>
        <w:tabs>
          <w:tab w:val="clear" w:pos="8505"/>
          <w:tab w:val="right" w:pos="6804"/>
        </w:tabs>
        <w:ind w:left="284"/>
      </w:pPr>
      <w:r>
        <w:tab/>
      </w:r>
      <w:r w:rsidRPr="00763B76">
        <w:t>afd. 1, sectie I, 573/B/2 en 573/</w:t>
      </w:r>
      <w:r>
        <w:t>V</w:t>
      </w:r>
    </w:p>
    <w:p w:rsidR="00477E5D" w:rsidRPr="00763B76" w:rsidRDefault="00477E5D" w:rsidP="00477E5D">
      <w:pPr>
        <w:pStyle w:val="Opsomming1"/>
        <w:numPr>
          <w:ilvl w:val="0"/>
          <w:numId w:val="0"/>
        </w:numPr>
        <w:ind w:left="2836"/>
      </w:pPr>
      <w:r>
        <w:rPr>
          <w:noProof/>
        </w:rPr>
        <w:drawing>
          <wp:anchor distT="0" distB="0" distL="114300" distR="114300" simplePos="0" relativeHeight="251856896" behindDoc="1" locked="0" layoutInCell="1" allowOverlap="1" wp14:anchorId="3A469F9C" wp14:editId="4265F81E">
            <wp:simplePos x="0" y="0"/>
            <wp:positionH relativeFrom="column">
              <wp:posOffset>6985</wp:posOffset>
            </wp:positionH>
            <wp:positionV relativeFrom="paragraph">
              <wp:posOffset>137160</wp:posOffset>
            </wp:positionV>
            <wp:extent cx="5029200" cy="3093085"/>
            <wp:effectExtent l="0" t="0" r="0" b="0"/>
            <wp:wrapTight wrapText="bothSides">
              <wp:wrapPolygon edited="0">
                <wp:start x="0" y="0"/>
                <wp:lineTo x="0" y="21418"/>
                <wp:lineTo x="21518" y="21418"/>
                <wp:lineTo x="21518" y="0"/>
                <wp:lineTo x="0" y="0"/>
              </wp:wrapPolygon>
            </wp:wrapTight>
            <wp:docPr id="17" name="Afbeelding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34">
                      <a:extLst>
                        <a:ext uri="{28A0092B-C50C-407E-A947-70E740481C1C}">
                          <a14:useLocalDpi xmlns:a14="http://schemas.microsoft.com/office/drawing/2010/main" val="0"/>
                        </a:ext>
                      </a:extLst>
                    </a:blip>
                    <a:srcRect t="6794" b="7252"/>
                    <a:stretch/>
                  </pic:blipFill>
                  <pic:spPr bwMode="auto">
                    <a:xfrm>
                      <a:off x="0" y="0"/>
                      <a:ext cx="5029200" cy="309308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477E5D" w:rsidRPr="00763B76" w:rsidRDefault="00477E5D" w:rsidP="00477E5D">
      <w:pPr>
        <w:pStyle w:val="Opsomming1"/>
        <w:numPr>
          <w:ilvl w:val="0"/>
          <w:numId w:val="0"/>
        </w:numPr>
        <w:ind w:left="2836"/>
      </w:pPr>
    </w:p>
    <w:p w:rsidR="00477E5D" w:rsidRPr="00763B76" w:rsidRDefault="00477E5D" w:rsidP="00477E5D">
      <w:pPr>
        <w:pStyle w:val="Opsomming1"/>
      </w:pPr>
    </w:p>
    <w:p w:rsidR="00477E5D" w:rsidRPr="00763B76" w:rsidRDefault="00477E5D" w:rsidP="00477E5D">
      <w:pPr>
        <w:pStyle w:val="Opsomming1"/>
      </w:pPr>
    </w:p>
    <w:p w:rsidR="00477E5D" w:rsidRPr="00763B76" w:rsidRDefault="00477E5D" w:rsidP="00477E5D">
      <w:pPr>
        <w:pStyle w:val="Opsomming1"/>
      </w:pPr>
    </w:p>
    <w:p w:rsidR="00477E5D" w:rsidRPr="00763B76" w:rsidRDefault="00477E5D" w:rsidP="00477E5D">
      <w:pPr>
        <w:pStyle w:val="Opsomming1"/>
      </w:pPr>
    </w:p>
    <w:p w:rsidR="00477E5D" w:rsidRPr="00763B76" w:rsidRDefault="00477E5D" w:rsidP="00477E5D">
      <w:pPr>
        <w:pStyle w:val="Opsomming1"/>
      </w:pPr>
    </w:p>
    <w:p w:rsidR="00477E5D" w:rsidRPr="00763B76" w:rsidRDefault="00477E5D" w:rsidP="00477E5D">
      <w:pPr>
        <w:pStyle w:val="Opsomming1"/>
      </w:pPr>
    </w:p>
    <w:p w:rsidR="00477E5D" w:rsidRPr="00763B76" w:rsidRDefault="00477E5D" w:rsidP="00477E5D">
      <w:pPr>
        <w:pStyle w:val="Opsomming1"/>
      </w:pPr>
    </w:p>
    <w:p w:rsidR="00477E5D" w:rsidRPr="00763B76" w:rsidRDefault="00477E5D" w:rsidP="00477E5D">
      <w:pPr>
        <w:pStyle w:val="Opsomming1"/>
      </w:pPr>
    </w:p>
    <w:p w:rsidR="00477E5D" w:rsidRPr="00763B76" w:rsidRDefault="00477E5D" w:rsidP="00477E5D">
      <w:pPr>
        <w:pStyle w:val="Opsomming1"/>
      </w:pPr>
    </w:p>
    <w:p w:rsidR="00477E5D" w:rsidRPr="00763B76" w:rsidRDefault="00477E5D" w:rsidP="00477E5D">
      <w:pPr>
        <w:pStyle w:val="Opsomming1"/>
      </w:pPr>
    </w:p>
    <w:p w:rsidR="00477E5D" w:rsidRPr="00763B76" w:rsidRDefault="00477E5D" w:rsidP="00477E5D">
      <w:pPr>
        <w:pStyle w:val="Opsomming1"/>
      </w:pPr>
    </w:p>
    <w:p w:rsidR="00477E5D" w:rsidRPr="00763B76" w:rsidRDefault="00477E5D" w:rsidP="00477E5D">
      <w:pPr>
        <w:pStyle w:val="Opsomming1"/>
      </w:pPr>
    </w:p>
    <w:p w:rsidR="00477E5D" w:rsidRPr="00763B76" w:rsidRDefault="00477E5D" w:rsidP="00477E5D">
      <w:pPr>
        <w:pStyle w:val="Opsomming1"/>
      </w:pPr>
    </w:p>
    <w:p w:rsidR="00477E5D" w:rsidRPr="00763B76" w:rsidRDefault="00477E5D" w:rsidP="00477E5D">
      <w:pPr>
        <w:pStyle w:val="Opsomming1"/>
      </w:pPr>
    </w:p>
    <w:p w:rsidR="00477E5D" w:rsidRPr="00763B76" w:rsidRDefault="00477E5D" w:rsidP="00477E5D">
      <w:pPr>
        <w:pStyle w:val="Opsomming1"/>
      </w:pPr>
    </w:p>
    <w:p w:rsidR="00477E5D" w:rsidRPr="00763B76" w:rsidRDefault="00477E5D" w:rsidP="00477E5D">
      <w:pPr>
        <w:pStyle w:val="Opsomming1"/>
      </w:pPr>
    </w:p>
    <w:p w:rsidR="00477E5D" w:rsidRPr="00763B76" w:rsidRDefault="00477E5D" w:rsidP="00477E5D">
      <w:pPr>
        <w:pStyle w:val="Opsomming1"/>
      </w:pPr>
    </w:p>
    <w:p w:rsidR="008154AB" w:rsidRDefault="00BD594F" w:rsidP="008154AB">
      <w:pPr>
        <w:pStyle w:val="Opsomming2"/>
        <w:numPr>
          <w:ilvl w:val="0"/>
          <w:numId w:val="0"/>
        </w:numPr>
      </w:pPr>
      <w:bookmarkStart w:id="27" w:name="_Ref324776457"/>
      <w:bookmarkStart w:id="28" w:name="_Ref324776467"/>
      <w:r>
        <w:t>O</w:t>
      </w:r>
      <w:r w:rsidR="00602FE9">
        <w:t xml:space="preserve">p deze locatie is een project van </w:t>
      </w:r>
      <w:r w:rsidR="00B557C4">
        <w:t xml:space="preserve">DE ARK </w:t>
      </w:r>
      <w:r w:rsidR="00602FE9">
        <w:t>lopende met 9 sociale huurwoningen</w:t>
      </w:r>
      <w:bookmarkEnd w:id="27"/>
      <w:bookmarkEnd w:id="28"/>
      <w:r w:rsidR="00D35CDE">
        <w:t xml:space="preserve"> – </w:t>
      </w:r>
      <w:r>
        <w:t xml:space="preserve">er werd </w:t>
      </w:r>
      <w:r w:rsidR="00D35CDE">
        <w:t>nog geen omgevingsvergunning aangevraagd</w:t>
      </w:r>
      <w:r w:rsidR="000149AC">
        <w:t>.</w:t>
      </w:r>
    </w:p>
    <w:p w:rsidR="000149AC" w:rsidRPr="00443090" w:rsidRDefault="000149AC" w:rsidP="000149AC">
      <w:pPr>
        <w:pStyle w:val="Kop4"/>
        <w:ind w:hanging="851"/>
      </w:pPr>
      <w:bookmarkStart w:id="29" w:name="_Toc75442093"/>
      <w:r w:rsidRPr="00443090">
        <w:t>3.3      Screening eigen patrimonium</w:t>
      </w:r>
      <w:bookmarkEnd w:id="29"/>
    </w:p>
    <w:p w:rsidR="000149AC" w:rsidRPr="00443090" w:rsidRDefault="000149AC" w:rsidP="008154AB">
      <w:pPr>
        <w:pStyle w:val="Opsomming2"/>
        <w:numPr>
          <w:ilvl w:val="0"/>
          <w:numId w:val="0"/>
        </w:numPr>
      </w:pPr>
    </w:p>
    <w:p w:rsidR="000149AC" w:rsidRDefault="000149AC" w:rsidP="008154AB">
      <w:pPr>
        <w:pStyle w:val="Opsomming2"/>
        <w:numPr>
          <w:ilvl w:val="0"/>
          <w:numId w:val="0"/>
        </w:numPr>
      </w:pPr>
      <w:r w:rsidRPr="00443090">
        <w:t xml:space="preserve">Bij de opmaak van de visie sociaal wonen werden de panden in eigendom van het lokaal bestuur mee bekeken. Deze werden besproken tijdens het bilateraal overleg d.d. 1/12/2020, waar geconcludeerd kon worden dat er geen gemeentelijk panden inzetbaar zijn voor sociale huisvesting. De gemeente en De Noorderkempen </w:t>
      </w:r>
      <w:r w:rsidR="00200C13" w:rsidRPr="00443090">
        <w:t>onderzoeken wel de mogelijkheden van</w:t>
      </w:r>
      <w:r w:rsidRPr="00443090">
        <w:t xml:space="preserve"> de Zoete Inval</w:t>
      </w:r>
      <w:r w:rsidR="00200C13" w:rsidRPr="00443090">
        <w:t xml:space="preserve">. Dit betreffen </w:t>
      </w:r>
      <w:r w:rsidRPr="00443090">
        <w:t>woningen in eig</w:t>
      </w:r>
      <w:r w:rsidR="00200C13" w:rsidRPr="00443090">
        <w:t>endom van de Regie der Gebouwen</w:t>
      </w:r>
      <w:r w:rsidRPr="00443090">
        <w:t>.</w:t>
      </w:r>
    </w:p>
    <w:p w:rsidR="00251094" w:rsidRDefault="00251094" w:rsidP="008154AB">
      <w:pPr>
        <w:pStyle w:val="Opsomming2"/>
        <w:numPr>
          <w:ilvl w:val="0"/>
          <w:numId w:val="0"/>
        </w:numPr>
      </w:pPr>
    </w:p>
    <w:p w:rsidR="0091408B" w:rsidRPr="000D44C7" w:rsidRDefault="000149AC" w:rsidP="0091408B">
      <w:pPr>
        <w:pStyle w:val="Kop4"/>
        <w:ind w:hanging="851"/>
      </w:pPr>
      <w:bookmarkStart w:id="30" w:name="_Toc75442094"/>
      <w:r>
        <w:t>3.4</w:t>
      </w:r>
      <w:r w:rsidR="0091408B">
        <w:t xml:space="preserve">.     </w:t>
      </w:r>
      <w:r w:rsidR="0091408B" w:rsidRPr="000D44C7">
        <w:t xml:space="preserve">Samenvattend – </w:t>
      </w:r>
      <w:r w:rsidR="0091408B">
        <w:t>ruimtelijke ontwikkelingsmogelijkheden</w:t>
      </w:r>
      <w:bookmarkEnd w:id="30"/>
    </w:p>
    <w:p w:rsidR="00AB08AD" w:rsidRDefault="00B4599D" w:rsidP="00AB08AD">
      <w:r w:rsidRPr="003F0C89">
        <w:t xml:space="preserve">Wat betreft de bijkomende ruimtelijke ontwikkelingsmogelijkheden werden </w:t>
      </w:r>
      <w:r w:rsidR="003F0C89">
        <w:t xml:space="preserve">vooreerst de </w:t>
      </w:r>
      <w:r w:rsidR="00AB08AD">
        <w:t xml:space="preserve">nog niet ontwikkelde </w:t>
      </w:r>
      <w:proofErr w:type="spellStart"/>
      <w:r w:rsidR="003F0C89">
        <w:t>binnengebieden</w:t>
      </w:r>
      <w:proofErr w:type="spellEnd"/>
      <w:r w:rsidR="003F0C89">
        <w:t xml:space="preserve"> uit het GRS bekeken. I</w:t>
      </w:r>
      <w:r w:rsidR="003F0C89" w:rsidRPr="003F0C89">
        <w:t xml:space="preserve">n R2 WUG </w:t>
      </w:r>
      <w:proofErr w:type="spellStart"/>
      <w:r w:rsidR="003F0C89" w:rsidRPr="003F0C89">
        <w:t>Kleirijtse</w:t>
      </w:r>
      <w:proofErr w:type="spellEnd"/>
      <w:r w:rsidR="003F0C89" w:rsidRPr="003F0C89">
        <w:t xml:space="preserve"> Velden, R4</w:t>
      </w:r>
      <w:r w:rsidR="00AB08AD">
        <w:t xml:space="preserve"> WUG Schuivenoord-</w:t>
      </w:r>
      <w:r w:rsidR="003F0C89" w:rsidRPr="003F0C89">
        <w:t xml:space="preserve">centrum </w:t>
      </w:r>
      <w:r w:rsidR="00AB08AD">
        <w:t xml:space="preserve">en in </w:t>
      </w:r>
      <w:r w:rsidR="003F0C89" w:rsidRPr="003F0C89">
        <w:t xml:space="preserve">R6 WUG </w:t>
      </w:r>
      <w:proofErr w:type="spellStart"/>
      <w:r w:rsidR="003F0C89" w:rsidRPr="003F0C89">
        <w:t>Meuleakker</w:t>
      </w:r>
      <w:proofErr w:type="spellEnd"/>
      <w:r w:rsidR="003F0C89" w:rsidRPr="003F0C89">
        <w:t xml:space="preserve"> </w:t>
      </w:r>
      <w:r w:rsidR="00AB08AD">
        <w:t xml:space="preserve">zullen </w:t>
      </w:r>
      <w:r w:rsidR="00E769E5">
        <w:t xml:space="preserve">reeds </w:t>
      </w:r>
      <w:r w:rsidR="003F0C89">
        <w:t xml:space="preserve">sociale </w:t>
      </w:r>
      <w:r w:rsidR="003F0C89" w:rsidRPr="003F0C89">
        <w:t xml:space="preserve">woningen </w:t>
      </w:r>
      <w:r w:rsidR="003F0C89">
        <w:t>voorzien</w:t>
      </w:r>
      <w:r w:rsidR="00AB08AD">
        <w:t xml:space="preserve"> worden</w:t>
      </w:r>
      <w:r w:rsidR="003F0C89">
        <w:t xml:space="preserve">, dewelke </w:t>
      </w:r>
      <w:r w:rsidR="00AB08AD">
        <w:t xml:space="preserve">op heden </w:t>
      </w:r>
      <w:r w:rsidR="003F0C89">
        <w:t>allen in planning staan</w:t>
      </w:r>
      <w:r w:rsidR="00AB08AD" w:rsidRPr="00722F1A">
        <w:t xml:space="preserve">. </w:t>
      </w:r>
      <w:r w:rsidR="00E769E5" w:rsidRPr="00722F1A">
        <w:t xml:space="preserve">Verder werden er geen andere </w:t>
      </w:r>
      <w:proofErr w:type="spellStart"/>
      <w:r w:rsidR="00E769E5" w:rsidRPr="00722F1A">
        <w:t>binnengebieden</w:t>
      </w:r>
      <w:proofErr w:type="spellEnd"/>
      <w:r w:rsidR="00E769E5" w:rsidRPr="00722F1A">
        <w:t xml:space="preserve"> aangeduid waar sociale woningbouw wenselijk lijkt.</w:t>
      </w:r>
      <w:r w:rsidR="003F0C89" w:rsidRPr="00722F1A">
        <w:t xml:space="preserve"> </w:t>
      </w:r>
      <w:r w:rsidR="00E769E5" w:rsidRPr="00722F1A">
        <w:t>Wat betreft het actieprogramma hebben de</w:t>
      </w:r>
      <w:r w:rsidR="008D1A4B" w:rsidRPr="00722F1A">
        <w:t xml:space="preserve"> </w:t>
      </w:r>
      <w:r w:rsidR="003F0C89" w:rsidRPr="00722F1A">
        <w:t xml:space="preserve">2 </w:t>
      </w:r>
      <w:r w:rsidR="00AB08AD" w:rsidRPr="00722F1A">
        <w:t>opgenomen</w:t>
      </w:r>
      <w:r w:rsidR="008D1A4B" w:rsidRPr="00722F1A">
        <w:t xml:space="preserve"> </w:t>
      </w:r>
      <w:r w:rsidR="00E769E5" w:rsidRPr="00722F1A">
        <w:t xml:space="preserve">gronden </w:t>
      </w:r>
      <w:r w:rsidR="00AB08AD" w:rsidRPr="00722F1A">
        <w:t xml:space="preserve">eveneens </w:t>
      </w:r>
      <w:r w:rsidR="003F0C89" w:rsidRPr="00722F1A">
        <w:t>een bestemming</w:t>
      </w:r>
      <w:r w:rsidR="00AB08AD" w:rsidRPr="00722F1A">
        <w:t xml:space="preserve"> gekregen</w:t>
      </w:r>
      <w:r w:rsidR="003F0C89" w:rsidRPr="00722F1A">
        <w:t xml:space="preserve">: </w:t>
      </w:r>
      <w:r w:rsidR="008D1A4B" w:rsidRPr="00722F1A">
        <w:t>de</w:t>
      </w:r>
      <w:r w:rsidR="008D1A4B" w:rsidRPr="003F0C89">
        <w:t xml:space="preserve"> ene </w:t>
      </w:r>
      <w:r w:rsidR="003F0C89">
        <w:t xml:space="preserve">zal ontwikkeld worden </w:t>
      </w:r>
      <w:r w:rsidR="008D1A4B" w:rsidRPr="003F0C89">
        <w:t>voor sociale huisvesting, de andere voor de doelgroep ‘personen met een handicap’ (</w:t>
      </w:r>
      <w:proofErr w:type="spellStart"/>
      <w:r w:rsidR="008D1A4B" w:rsidRPr="003F0C89">
        <w:t>Markdal</w:t>
      </w:r>
      <w:proofErr w:type="spellEnd"/>
      <w:r w:rsidR="008D1A4B" w:rsidRPr="003F0C89">
        <w:t xml:space="preserve">). </w:t>
      </w:r>
      <w:r w:rsidR="00E769E5">
        <w:t>Verder hebben d</w:t>
      </w:r>
      <w:r w:rsidR="00AB08AD">
        <w:t xml:space="preserve">e huisvestingsmaatschappijen hebben geen gronden </w:t>
      </w:r>
      <w:r w:rsidR="00E769E5">
        <w:t xml:space="preserve">meer </w:t>
      </w:r>
      <w:r w:rsidR="00AB08AD">
        <w:t xml:space="preserve">in eigendom voor de realisatie van </w:t>
      </w:r>
      <w:r w:rsidR="00E769E5">
        <w:t xml:space="preserve">sociale </w:t>
      </w:r>
      <w:r w:rsidR="00AB08AD">
        <w:t>projecten.</w:t>
      </w:r>
    </w:p>
    <w:p w:rsidR="00A6701C" w:rsidRPr="003F0C89" w:rsidRDefault="00A6701C" w:rsidP="005736BC">
      <w:r>
        <w:rPr>
          <w:rFonts w:ascii="Calibri" w:hAnsi="Calibri" w:cs="Calibri"/>
          <w:color w:val="212121"/>
          <w:sz w:val="22"/>
          <w:szCs w:val="22"/>
          <w:shd w:val="clear" w:color="auto" w:fill="FFFFFF"/>
        </w:rPr>
        <w:t>De gemeente is op heden geen vragende partij wat betreft bijkomende projecten met sociale huurwoningen bovenop het huidige bindend sociaal objectief voor huurwoningen tegen 2025.</w:t>
      </w:r>
    </w:p>
    <w:p w:rsidR="00283860" w:rsidRPr="004C53AA" w:rsidRDefault="00283860" w:rsidP="00DB1068"/>
    <w:p w:rsidR="00D33497" w:rsidRPr="00DC24E9" w:rsidRDefault="00D33497" w:rsidP="00D33497">
      <w:pPr>
        <w:pStyle w:val="Kop3"/>
        <w:numPr>
          <w:ilvl w:val="0"/>
          <w:numId w:val="32"/>
        </w:numPr>
        <w:ind w:left="0" w:hanging="851"/>
      </w:pPr>
      <w:bookmarkStart w:id="31" w:name="_Toc75442095"/>
      <w:r w:rsidRPr="00DC24E9">
        <w:t>Visiebepaling bijkomende sociale huisvesting</w:t>
      </w:r>
      <w:bookmarkEnd w:id="31"/>
    </w:p>
    <w:p w:rsidR="00D33497" w:rsidRPr="00DC24E9" w:rsidRDefault="0091408B" w:rsidP="00D33497">
      <w:pPr>
        <w:pStyle w:val="Kop4"/>
        <w:ind w:hanging="851"/>
      </w:pPr>
      <w:bookmarkStart w:id="32" w:name="_Toc75442096"/>
      <w:r w:rsidRPr="00DC24E9">
        <w:t>4</w:t>
      </w:r>
      <w:r w:rsidR="00D33497" w:rsidRPr="00DC24E9">
        <w:t>.1       Richtlijnen bij toekomstige realisaties sociale woonprojecten</w:t>
      </w:r>
      <w:bookmarkEnd w:id="32"/>
    </w:p>
    <w:p w:rsidR="00D33497" w:rsidRPr="00DC24E9" w:rsidRDefault="00D33497" w:rsidP="00D33497">
      <w:r w:rsidRPr="00DC24E9">
        <w:t xml:space="preserve">Indien zich nieuwe opportuniteiten voordoen voor de sociale woonactoren zal dit steeds in een vroeg stadium met het lokaal bestuur besproken worden om meer zicht te krijgen op het kader waarbinnen het project eventueel verder uitgewerkt kan worden. Het is immers het college van burgemeester en schepenen dat finaal de lokale woontoets zal moeten uitvoeren, na bespreking in het lokaal woonoverleg. </w:t>
      </w:r>
    </w:p>
    <w:p w:rsidR="00D33497" w:rsidRPr="00DC24E9" w:rsidRDefault="00D33497" w:rsidP="00D33497">
      <w:r w:rsidRPr="00DC24E9">
        <w:t>In onderstaande worden een aantal richtlijnen weergegeven waaraan nieuwe projecten afgetoetst zullen worden.</w:t>
      </w:r>
    </w:p>
    <w:p w:rsidR="00D33497" w:rsidRPr="00DC24E9" w:rsidRDefault="00D33497" w:rsidP="00D33497">
      <w:pPr>
        <w:pStyle w:val="Kop7"/>
      </w:pPr>
      <w:r w:rsidRPr="00DC24E9">
        <w:t>Sociale huur versus sociale koop</w:t>
      </w:r>
    </w:p>
    <w:p w:rsidR="00D33497" w:rsidRPr="00DC24E9" w:rsidRDefault="00D33497" w:rsidP="00D33497">
      <w:r w:rsidRPr="00DC24E9">
        <w:t>Het aandeel sociale huurwoningen in de gemeente (4,13 %) ligt lager dan het arrondissementele en gewestelijke gemiddelde (respectievelijk 5,4 % en 6,0 %). Het aandeel sociale koopwoningen is daarentegen hoger in vergelijking met de referentieregio’s.</w:t>
      </w:r>
    </w:p>
    <w:p w:rsidR="00D33497" w:rsidRPr="00DC24E9" w:rsidRDefault="00D33497" w:rsidP="00D33497">
      <w:r w:rsidRPr="00DC24E9">
        <w:t xml:space="preserve">Het project Heidestraat – Molenzijde met een potentieel van ongeveer 200 woningen biedt echter de mogelijkheid om het bindend objectief voor sociale huurwoningen volledig te realiseren. Op heden werkt DE ARK en de gemeente Merksplas aan het masterplan voor deze site, waarop een mooie sociale mix qua woningen, maar eveneens qua doelgroepen gerealiseerd kan worden. Tot op heden heeft de ARK reeds 16 percelen op deze site kunnen verwerven. </w:t>
      </w:r>
    </w:p>
    <w:p w:rsidR="00D33497" w:rsidRPr="00DC24E9" w:rsidRDefault="00D33497" w:rsidP="00D33497">
      <w:r w:rsidRPr="00DC24E9">
        <w:t xml:space="preserve">Bouwheren van sociale koopwoningen krijgen niet langer een gesubsidieerde financiering. De realisatie van sociale koopwoningen gebeurt met een marktconforme lening of met eigen middelen van de sociale woonactor. Hierdoor is het niet meer evident om haalbare koopprojecten te realiseren. Sociale koopwoningen vormen echter een prima instrument voor die doelgroep die onvoldoende kapitaalkrachtig is om op de private markt een eigendom te verwerven, maar via dit aanbod wel in staat is om een eigendom aan te kopen. </w:t>
      </w:r>
    </w:p>
    <w:p w:rsidR="00A6701C" w:rsidRPr="00DC24E9" w:rsidRDefault="00D33497" w:rsidP="00D33497">
      <w:r w:rsidRPr="00DC24E9">
        <w:t xml:space="preserve">Indien de sociale huisvestingsmaatschappijen financieel haalbare koopprojecten kunnen realiseren, </w:t>
      </w:r>
      <w:r w:rsidRPr="00DC24E9">
        <w:rPr>
          <w:i/>
        </w:rPr>
        <w:t>staat het lokaal bestuur hier volledig achter</w:t>
      </w:r>
      <w:r w:rsidRPr="00DC24E9">
        <w:t xml:space="preserve">. </w:t>
      </w:r>
    </w:p>
    <w:p w:rsidR="00D33497" w:rsidRPr="00DC24E9" w:rsidRDefault="00D33497" w:rsidP="00D33497">
      <w:r w:rsidRPr="00DC24E9">
        <w:t xml:space="preserve">Zeker bij grote projecten </w:t>
      </w:r>
      <w:r w:rsidRPr="00DC24E9">
        <w:rPr>
          <w:i/>
        </w:rPr>
        <w:t>vraagt het lokaal bestuur om maximaal in te zetten op een sociale mix van zowel sociale huurwoningen als sociale koopwoningen. Dergelijke projecten worden in een zo vroeg mogelijk stadium besproken op het lokaal woonoverleg</w:t>
      </w:r>
      <w:r w:rsidRPr="00DC24E9">
        <w:t>.</w:t>
      </w:r>
    </w:p>
    <w:p w:rsidR="00D33497" w:rsidRPr="00DC24E9" w:rsidRDefault="00D33497" w:rsidP="00D33497">
      <w:pPr>
        <w:pStyle w:val="Kop7"/>
      </w:pPr>
      <w:r w:rsidRPr="00DC24E9">
        <w:t>Omvang van de projecten</w:t>
      </w:r>
    </w:p>
    <w:p w:rsidR="00D33497" w:rsidRPr="00DC24E9" w:rsidRDefault="00D33497" w:rsidP="00D33497">
      <w:pPr>
        <w:rPr>
          <w:i/>
        </w:rPr>
      </w:pPr>
      <w:r w:rsidRPr="00DC24E9">
        <w:rPr>
          <w:i/>
        </w:rPr>
        <w:t>Op locaties waar onder ‘</w:t>
      </w:r>
      <w:r w:rsidRPr="00DC24E9">
        <w:rPr>
          <w:i/>
        </w:rPr>
        <w:fldChar w:fldCharType="begin"/>
      </w:r>
      <w:r w:rsidRPr="00DC24E9">
        <w:rPr>
          <w:i/>
        </w:rPr>
        <w:instrText xml:space="preserve"> REF _Ref509568850 \r \h  \* MERGEFORMAT </w:instrText>
      </w:r>
      <w:r w:rsidRPr="00DC24E9">
        <w:rPr>
          <w:i/>
        </w:rPr>
      </w:r>
      <w:r w:rsidRPr="00DC24E9">
        <w:rPr>
          <w:i/>
        </w:rPr>
        <w:fldChar w:fldCharType="separate"/>
      </w:r>
      <w:r w:rsidRPr="00DC24E9">
        <w:rPr>
          <w:i/>
        </w:rPr>
        <w:t>3.4</w:t>
      </w:r>
      <w:r w:rsidRPr="00DC24E9">
        <w:rPr>
          <w:i/>
        </w:rPr>
        <w:fldChar w:fldCharType="end"/>
      </w:r>
      <w:r w:rsidRPr="00DC24E9">
        <w:rPr>
          <w:i/>
        </w:rPr>
        <w:t xml:space="preserve"> </w:t>
      </w:r>
      <w:r w:rsidRPr="00DC24E9">
        <w:rPr>
          <w:i/>
        </w:rPr>
        <w:fldChar w:fldCharType="begin"/>
      </w:r>
      <w:r w:rsidRPr="00DC24E9">
        <w:rPr>
          <w:i/>
        </w:rPr>
        <w:instrText xml:space="preserve"> REF _Ref509568857 \h  \* MERGEFORMAT </w:instrText>
      </w:r>
      <w:r w:rsidRPr="00DC24E9">
        <w:rPr>
          <w:i/>
        </w:rPr>
      </w:r>
      <w:r w:rsidRPr="00DC24E9">
        <w:rPr>
          <w:i/>
        </w:rPr>
        <w:fldChar w:fldCharType="separate"/>
      </w:r>
      <w:r w:rsidRPr="00DC24E9">
        <w:rPr>
          <w:i/>
        </w:rPr>
        <w:t>Mogelijke locaties bijkomende sociale huisvesting</w:t>
      </w:r>
      <w:r w:rsidRPr="00DC24E9">
        <w:rPr>
          <w:i/>
        </w:rPr>
        <w:fldChar w:fldCharType="end"/>
      </w:r>
      <w:r w:rsidRPr="00DC24E9">
        <w:rPr>
          <w:i/>
        </w:rPr>
        <w:t>’ niet expliciet wordt aangegeven dat er een bijkomend sociaal huuraanbod mogelijk is, kunnen er enkel kleine inbreidingsprojecten gerealiseerd worden. Dit is enkel mogelijk na bespreking met het lokaal bestuur.</w:t>
      </w:r>
    </w:p>
    <w:p w:rsidR="00D33497" w:rsidRPr="00DC24E9" w:rsidRDefault="00D33497" w:rsidP="00D33497">
      <w:pPr>
        <w:rPr>
          <w:i/>
        </w:rPr>
      </w:pPr>
      <w:r w:rsidRPr="00DC24E9">
        <w:rPr>
          <w:i/>
        </w:rPr>
        <w:t xml:space="preserve">Op locaties waar aangegeven werd dat bijkomende sociale huisvesting mogelijk is, kunnen grotere projecten gerealiseerd worden mits voldaan aan de goede ruimtelijke ordening en andere randvoorwaarden. Bij de realisatie van grotere projecten dient steeds een sociale mix nagestreefd te worden. </w:t>
      </w:r>
    </w:p>
    <w:p w:rsidR="00D33497" w:rsidRPr="00DC24E9" w:rsidRDefault="00D33497" w:rsidP="00D33497">
      <w:pPr>
        <w:pStyle w:val="Kop7"/>
      </w:pPr>
      <w:r w:rsidRPr="00DC24E9">
        <w:t>Typologie</w:t>
      </w:r>
    </w:p>
    <w:p w:rsidR="00D33497" w:rsidRPr="00DC24E9" w:rsidRDefault="00D33497" w:rsidP="00D33497">
      <w:pPr>
        <w:rPr>
          <w:i/>
        </w:rPr>
      </w:pPr>
      <w:r w:rsidRPr="00DC24E9">
        <w:t xml:space="preserve">Voortgaand op de wachtlijsten van De Noorderkempen kan gesteld worden dat er voornamelijk behoefte is aan kleinere woongelegenheden. </w:t>
      </w:r>
      <w:r w:rsidRPr="00DC24E9">
        <w:rPr>
          <w:i/>
        </w:rPr>
        <w:t>Er kan echter niet voorbijgegaan worden aan het feit dat er ook grotere gezinnen op de wachtlijst staan en dat zij langer moeten wachten vooraleer er een woning kan worden toegewezen.</w:t>
      </w:r>
    </w:p>
    <w:p w:rsidR="00D33497" w:rsidRPr="00DC24E9" w:rsidRDefault="00D33497" w:rsidP="00D33497">
      <w:pPr>
        <w:rPr>
          <w:i/>
        </w:rPr>
      </w:pPr>
      <w:r w:rsidRPr="00DC24E9">
        <w:rPr>
          <w:i/>
        </w:rPr>
        <w:t xml:space="preserve">Daarom stelt het lokaal bestuur voor dat in grote projecten steeds getracht wordt om 1 à 2 grotere woningen met 4 </w:t>
      </w:r>
      <w:r w:rsidR="009D22AA" w:rsidRPr="00DC24E9">
        <w:rPr>
          <w:i/>
        </w:rPr>
        <w:t>of meer slaapkamers op te nemen</w:t>
      </w:r>
      <w:r w:rsidRPr="00DC24E9">
        <w:rPr>
          <w:i/>
        </w:rPr>
        <w:t xml:space="preserve">. Verder wordt ook de nodige aandacht gevraagd om een gevarieerd aanbod van sociale huurwoningen te voorzien zodanig dat alleenstaanden met kinderen ook aanspraak kunnen maken op een woongelegenheid met een tuintje. </w:t>
      </w:r>
    </w:p>
    <w:p w:rsidR="00D33497" w:rsidRPr="00DC24E9" w:rsidRDefault="00D33497" w:rsidP="00D33497">
      <w:r w:rsidRPr="00DC24E9">
        <w:t xml:space="preserve">Voor sociale koopwoningen lijkt het minder relevant om uitspraken te formuleren over de gewenste typologie. </w:t>
      </w:r>
    </w:p>
    <w:p w:rsidR="00D33497" w:rsidRPr="00DC24E9" w:rsidRDefault="0091408B" w:rsidP="00D33497">
      <w:pPr>
        <w:pStyle w:val="Kop4"/>
        <w:ind w:hanging="851"/>
      </w:pPr>
      <w:bookmarkStart w:id="33" w:name="_Toc75442097"/>
      <w:r w:rsidRPr="00DC24E9">
        <w:t>4</w:t>
      </w:r>
      <w:r w:rsidR="00D33497" w:rsidRPr="00DC24E9">
        <w:t>.2       Omgaan met het recht van voorkoop</w:t>
      </w:r>
      <w:bookmarkEnd w:id="33"/>
    </w:p>
    <w:p w:rsidR="00D33497" w:rsidRPr="00DC24E9" w:rsidRDefault="00D33497" w:rsidP="00D33497">
      <w:pPr>
        <w:rPr>
          <w:i/>
        </w:rPr>
      </w:pPr>
      <w:r w:rsidRPr="00DC24E9">
        <w:t xml:space="preserve">De gemeente of de sociale huisvestingsmaatschappijen kunnen het recht van voorkoop op basis van de </w:t>
      </w:r>
      <w:r w:rsidR="00134061" w:rsidRPr="00DC24E9">
        <w:t xml:space="preserve">Vlaamse Codex Wonen </w:t>
      </w:r>
      <w:r w:rsidRPr="00DC24E9">
        <w:t xml:space="preserve">aanwenden met het oog op het realiseren van een bijkomend sociaal woonaanbod en dit onder meer op woningen die opgenomen zijn in het gemeentelijk leegstandsregister, het gemeentelijke register van verwaarloosde gebouwen of woningen of op de gewestelijke inventaris van ongeschikte en onbewoonbare woningen. </w:t>
      </w:r>
    </w:p>
    <w:p w:rsidR="00D33497" w:rsidRPr="00DC24E9" w:rsidRDefault="00D33497" w:rsidP="00D33497">
      <w:r w:rsidRPr="00DC24E9">
        <w:t>Door het uitoefenen van het recht van voorkoop wordt het mogelijk om verspreid over de gemeente kleinschalige sociale woningbouwprojecten te realiseren. Bovendien kan een sociaal woonaanbod gerealiseerd worden in een deel van de woningvoorraad dat slecht is of langdurig leegstaat.</w:t>
      </w:r>
    </w:p>
    <w:p w:rsidR="00D33497" w:rsidRPr="00DC24E9" w:rsidRDefault="00D33497" w:rsidP="00D33497">
      <w:pPr>
        <w:rPr>
          <w:i/>
        </w:rPr>
      </w:pPr>
      <w:r w:rsidRPr="00DC24E9">
        <w:rPr>
          <w:i/>
        </w:rPr>
        <w:t>Het lokaal bestuur staat achter het uitoefenen van het recht van voorkoop door de sociale huisvestingsmaatschappijen</w:t>
      </w:r>
      <w:r w:rsidR="00A6701C" w:rsidRPr="00DC24E9">
        <w:rPr>
          <w:i/>
        </w:rPr>
        <w:t xml:space="preserve"> indien dit past in een strategische benadering</w:t>
      </w:r>
      <w:r w:rsidRPr="00DC24E9">
        <w:rPr>
          <w:i/>
        </w:rPr>
        <w:t xml:space="preserve">. Het lokaal bestuur wenst steeds een terugkoppeling vooraleer het recht van voorkoop wordt uitgeoefend. </w:t>
      </w:r>
    </w:p>
    <w:p w:rsidR="00D33497" w:rsidRPr="00DC24E9" w:rsidRDefault="0091408B" w:rsidP="00D33497">
      <w:pPr>
        <w:pStyle w:val="Kop4"/>
        <w:ind w:hanging="851"/>
      </w:pPr>
      <w:bookmarkStart w:id="34" w:name="_Toc75442098"/>
      <w:r w:rsidRPr="00DC24E9">
        <w:t>4</w:t>
      </w:r>
      <w:r w:rsidR="00D33497" w:rsidRPr="00DC24E9">
        <w:t>.3  Bijkomende sociale huisvesting in samenwerking met private ontwikkelaars</w:t>
      </w:r>
      <w:bookmarkEnd w:id="34"/>
    </w:p>
    <w:p w:rsidR="00DC24E9" w:rsidRPr="00AA033B" w:rsidRDefault="00DC24E9" w:rsidP="00DC24E9">
      <w:r w:rsidRPr="00AA033B">
        <w:t xml:space="preserve">Om tot een goede sociale mix te komen, kan het aangewezen zijn om sociale woningen te integreren in private ontwikkelingen. </w:t>
      </w:r>
      <w:r w:rsidR="001240FB" w:rsidRPr="00AA033B">
        <w:t>Indien een dergelijke opportuniteit zich voordoet, staat het lokaal bestuur positief t.o.v. een samenwerking tussen private ontwikkelaars en de sociale woonactoren.</w:t>
      </w:r>
    </w:p>
    <w:p w:rsidR="00DC24E9" w:rsidRPr="00AA033B" w:rsidRDefault="00DC24E9" w:rsidP="00DC24E9">
      <w:pPr>
        <w:pStyle w:val="Kop7"/>
      </w:pPr>
      <w:r w:rsidRPr="00AA033B">
        <w:t>Sociaal aandeel in private verkavelingen</w:t>
      </w:r>
    </w:p>
    <w:p w:rsidR="00DC24E9" w:rsidRPr="00AA033B" w:rsidRDefault="00DC24E9" w:rsidP="00DC24E9">
      <w:r w:rsidRPr="00AA033B">
        <w:t>Het lokaal bestuur kiest er voor om geen sociaal aandeel in private verkavelingen op te leggen.</w:t>
      </w:r>
    </w:p>
    <w:p w:rsidR="00D33497" w:rsidRPr="00DC24E9" w:rsidRDefault="00D33497" w:rsidP="00D33497">
      <w:pPr>
        <w:pStyle w:val="Kop7"/>
      </w:pPr>
      <w:r w:rsidRPr="00DC24E9">
        <w:t xml:space="preserve">Private ontwikkelingen </w:t>
      </w:r>
      <w:proofErr w:type="spellStart"/>
      <w:r w:rsidRPr="00DC24E9">
        <w:t>i.f.v</w:t>
      </w:r>
      <w:proofErr w:type="spellEnd"/>
      <w:r w:rsidRPr="00DC24E9">
        <w:t>. verhuur SVK</w:t>
      </w:r>
    </w:p>
    <w:p w:rsidR="00D33497" w:rsidRPr="00DC24E9" w:rsidRDefault="00D33497" w:rsidP="00D33497">
      <w:r w:rsidRPr="00DC24E9">
        <w:t>Het lokaal bestuur staat achter de werking van het sociaal verhuurkantoor. Door haar huidig toewijzingssysteem kan het SVK inspelen op de hoge woonnood en vormt daarmee een goede aanvulling op het chronologisch toewijzingssysteem van de sociale huisvestingsmaatschappij. Hoe dit zal evalueren in uitvoering van het regeerakkoord, zal verder opgevolgd worden.</w:t>
      </w:r>
    </w:p>
    <w:p w:rsidR="00D33497" w:rsidRPr="00DC24E9" w:rsidRDefault="00D33497" w:rsidP="00D33497">
      <w:r w:rsidRPr="00DC24E9">
        <w:t>Tot op heden is het aantal SVK-woningen in de gemeente eerder beperkt geweest. Het lokaal bestuur zal de werking van het SVK verder promoten (via artikel in het infoblad, in haar leegstandsbeleid, via  een infoavond, …). Indien SVK Noorderkempen meerdere woongelegenheden in een gebouw kan inhuren, wordt gevraagd om dit op het woonoverleg te bespreken.</w:t>
      </w:r>
    </w:p>
    <w:p w:rsidR="00203FE9" w:rsidRPr="00DC24E9" w:rsidRDefault="0091408B" w:rsidP="000D44C7">
      <w:pPr>
        <w:pStyle w:val="Kop4"/>
        <w:ind w:hanging="851"/>
      </w:pPr>
      <w:bookmarkStart w:id="35" w:name="_Toc75442099"/>
      <w:r w:rsidRPr="00DC24E9">
        <w:t>4</w:t>
      </w:r>
      <w:r w:rsidR="00DB1068" w:rsidRPr="00DC24E9">
        <w:t xml:space="preserve">.4    </w:t>
      </w:r>
      <w:r w:rsidR="00203FE9" w:rsidRPr="00DC24E9">
        <w:t>Samenvatt</w:t>
      </w:r>
      <w:r w:rsidR="0031095B" w:rsidRPr="00DC24E9">
        <w:t>end – enkele richtlijnen voor nieuwe sociale woonprojecten</w:t>
      </w:r>
      <w:bookmarkEnd w:id="35"/>
    </w:p>
    <w:p w:rsidR="005E5DD4" w:rsidRPr="00DC24E9" w:rsidRDefault="005E5DD4" w:rsidP="00BE7DF9">
      <w:r w:rsidRPr="00DC24E9">
        <w:t xml:space="preserve">Met voorliggend document wenst het lokaal bestuur de sociale huisvestingsmaatschappijen handvaten aan te reiken waar maximaal rekening mee gehouden kan worden bij de uitwerking van nieuwe projecten. Het betreft een visiedocument met een aantal te hanteren richtlijnen waarvan gemotiveerd kan worden afgeweken. Hiertoe zal een bespreking gepland worden op een woonoverleg, waarna het college van burgemeester en schepenen een definitief standpunt kan </w:t>
      </w:r>
      <w:r w:rsidR="001C37FF" w:rsidRPr="00DC24E9">
        <w:t>innemen</w:t>
      </w:r>
      <w:r w:rsidRPr="00DC24E9">
        <w:t>.</w:t>
      </w:r>
    </w:p>
    <w:p w:rsidR="00D92426" w:rsidRPr="00DC24E9" w:rsidRDefault="005E5DD4" w:rsidP="00BE7DF9">
      <w:r w:rsidRPr="00DC24E9">
        <w:t>Het lokaal bestuur wenst volgende richtlijnen te hanteren m.b.t. sociaal wonen</w:t>
      </w:r>
      <w:r w:rsidR="00D92426" w:rsidRPr="00DC24E9">
        <w:t>:</w:t>
      </w:r>
    </w:p>
    <w:p w:rsidR="00D92426" w:rsidRDefault="00023719" w:rsidP="009D22AA">
      <w:pPr>
        <w:pStyle w:val="Opsomming1"/>
        <w:ind w:left="284"/>
        <w:rPr>
          <w:i/>
        </w:rPr>
      </w:pPr>
      <w:r w:rsidRPr="00DC24E9">
        <w:rPr>
          <w:i/>
        </w:rPr>
        <w:t>De locaties waarvoor in dit document werd opgenomen dat sociale huisvesting mogelijk is, kunnen door de sociale woonactoren verder onderzocht worden op haalbaarheid</w:t>
      </w:r>
      <w:r w:rsidR="00D92426" w:rsidRPr="00DC24E9">
        <w:rPr>
          <w:i/>
        </w:rPr>
        <w:t>.</w:t>
      </w:r>
    </w:p>
    <w:p w:rsidR="008F503F" w:rsidRPr="0057152C" w:rsidRDefault="008F503F" w:rsidP="008F503F">
      <w:pPr>
        <w:pStyle w:val="Opsomming1"/>
        <w:ind w:left="284"/>
        <w:rPr>
          <w:i/>
        </w:rPr>
      </w:pPr>
      <w:r w:rsidRPr="0057152C">
        <w:rPr>
          <w:i/>
        </w:rPr>
        <w:t xml:space="preserve">Inbreidingsprojecten kunnen in de toekomst bekeken worden in relatie tot de afbakening van de meergezinswoningen. </w:t>
      </w:r>
    </w:p>
    <w:p w:rsidR="00D92426" w:rsidRPr="00DC24E9" w:rsidRDefault="00023719" w:rsidP="008860A2">
      <w:pPr>
        <w:pStyle w:val="Opsomming1"/>
        <w:ind w:left="284"/>
        <w:rPr>
          <w:i/>
        </w:rPr>
      </w:pPr>
      <w:r w:rsidRPr="00DC24E9">
        <w:rPr>
          <w:i/>
        </w:rPr>
        <w:t xml:space="preserve">Bij grotere projecten wordt een sociale mix nagestreefd. </w:t>
      </w:r>
    </w:p>
    <w:p w:rsidR="00023719" w:rsidRPr="00DC24E9" w:rsidRDefault="00023719" w:rsidP="008860A2">
      <w:pPr>
        <w:pStyle w:val="Opsomming1"/>
        <w:ind w:left="284"/>
        <w:rPr>
          <w:i/>
        </w:rPr>
      </w:pPr>
      <w:r w:rsidRPr="00DC24E9">
        <w:rPr>
          <w:i/>
        </w:rPr>
        <w:t xml:space="preserve">Naar typologie wordt afhankelijk van het project met sociale huurwoningen de afweging gemaakt of er ook grotere woonentiteiten voorzien kunnen worden en/of woongelegenheden met tuin. </w:t>
      </w:r>
    </w:p>
    <w:p w:rsidR="00023719" w:rsidRPr="00DC24E9" w:rsidRDefault="00023719" w:rsidP="008860A2">
      <w:pPr>
        <w:pStyle w:val="Opsomming1"/>
        <w:ind w:left="284"/>
        <w:rPr>
          <w:i/>
        </w:rPr>
      </w:pPr>
      <w:r w:rsidRPr="00DC24E9">
        <w:rPr>
          <w:i/>
        </w:rPr>
        <w:t xml:space="preserve">Indien een sociale woonactor het recht van voorkoop wenst uit te oefenen, wordt dit steeds voorafgaand voorgelegd aan het lokaal bestuur. </w:t>
      </w:r>
    </w:p>
    <w:p w:rsidR="00DC24E9" w:rsidRPr="00AA033B" w:rsidRDefault="00DC24E9" w:rsidP="00DC24E9">
      <w:pPr>
        <w:pStyle w:val="Opsomming1"/>
        <w:ind w:left="284"/>
        <w:rPr>
          <w:i/>
        </w:rPr>
      </w:pPr>
      <w:r w:rsidRPr="00AA033B">
        <w:rPr>
          <w:i/>
        </w:rPr>
        <w:t>Het lokaal bestuur kiest er voor om geen sociaal aandeel in private verkavelingen op te leggen.</w:t>
      </w:r>
    </w:p>
    <w:p w:rsidR="00023719" w:rsidRPr="00DC24E9" w:rsidRDefault="00023719" w:rsidP="008860A2">
      <w:pPr>
        <w:pStyle w:val="Opsomming1"/>
        <w:tabs>
          <w:tab w:val="clear" w:pos="2912"/>
          <w:tab w:val="num" w:pos="2062"/>
        </w:tabs>
        <w:ind w:left="284"/>
        <w:rPr>
          <w:i/>
        </w:rPr>
      </w:pPr>
      <w:r w:rsidRPr="00DC24E9">
        <w:rPr>
          <w:i/>
        </w:rPr>
        <w:t xml:space="preserve">Bijkomende SVK-woningen zullen gestimuleerd worden, maar indien er grotere aantallen in een privaat project voorzien worden, wordt dit eerst voorgelegd aan het lokaal woonoverleg. </w:t>
      </w:r>
    </w:p>
    <w:p w:rsidR="00023719" w:rsidRPr="00AA2FD9" w:rsidRDefault="00023719" w:rsidP="008860A2">
      <w:pPr>
        <w:pStyle w:val="Opsomming1"/>
        <w:numPr>
          <w:ilvl w:val="0"/>
          <w:numId w:val="0"/>
        </w:numPr>
      </w:pPr>
    </w:p>
    <w:p w:rsidR="00F0759A" w:rsidRDefault="00F0759A" w:rsidP="00FF5B56"/>
    <w:p w:rsidR="00505AB3" w:rsidRPr="00C17FDB" w:rsidRDefault="00505AB3" w:rsidP="00C17FDB"/>
    <w:sectPr w:rsidR="00505AB3" w:rsidRPr="00C17FDB" w:rsidSect="00834F75">
      <w:footerReference w:type="default" r:id="rId35"/>
      <w:footerReference w:type="first" r:id="rId36"/>
      <w:pgSz w:w="11906" w:h="16838" w:code="9"/>
      <w:pgMar w:top="1418" w:right="1304" w:bottom="1418" w:left="2098" w:header="624" w:footer="709" w:gutter="0"/>
      <w:cols w:space="708"/>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149AC" w:rsidRDefault="000149AC">
      <w:pPr>
        <w:spacing w:after="0" w:line="240" w:lineRule="auto"/>
      </w:pPr>
      <w:r>
        <w:separator/>
      </w:r>
    </w:p>
  </w:endnote>
  <w:endnote w:type="continuationSeparator" w:id="0">
    <w:p w:rsidR="000149AC" w:rsidRDefault="000149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Arial Black">
    <w:panose1 w:val="020B0A040201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25732458"/>
      <w:docPartObj>
        <w:docPartGallery w:val="Page Numbers (Bottom of Page)"/>
        <w:docPartUnique/>
      </w:docPartObj>
    </w:sdtPr>
    <w:sdtEndPr/>
    <w:sdtContent>
      <w:p w:rsidR="000149AC" w:rsidRDefault="000149AC">
        <w:pPr>
          <w:pStyle w:val="Voettekst"/>
        </w:pPr>
        <w:r>
          <w:rPr>
            <w:noProof/>
            <w:lang w:val="nl-BE"/>
          </w:rPr>
          <mc:AlternateContent>
            <mc:Choice Requires="wps">
              <w:drawing>
                <wp:anchor distT="0" distB="0" distL="114300" distR="114300" simplePos="0" relativeHeight="251659264" behindDoc="0" locked="0" layoutInCell="1" allowOverlap="1" wp14:editId="0DF8EF2B">
                  <wp:simplePos x="0" y="0"/>
                  <wp:positionH relativeFrom="rightMargin">
                    <wp:align>center</wp:align>
                  </wp:positionH>
                  <wp:positionV relativeFrom="bottomMargin">
                    <wp:align>center</wp:align>
                  </wp:positionV>
                  <wp:extent cx="565785" cy="191770"/>
                  <wp:effectExtent l="0" t="0" r="0" b="0"/>
                  <wp:wrapNone/>
                  <wp:docPr id="650" name="Rechthoek 65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0800000" flipH="1">
                            <a:off x="0" y="0"/>
                            <a:ext cx="565785" cy="191770"/>
                          </a:xfrm>
                          <a:prstGeom prst="rect">
                            <a:avLst/>
                          </a:prstGeom>
                          <a:noFill/>
                          <a:extLst>
                            <a:ext uri="{909E8E84-426E-40DD-AFC4-6F175D3DCCD1}">
                              <a14:hiddenFill xmlns:a14="http://schemas.microsoft.com/office/drawing/2010/main">
                                <a:solidFill>
                                  <a:srgbClr val="C0504D"/>
                                </a:solidFill>
                              </a14:hiddenFill>
                            </a:ext>
                            <a:ext uri="{91240B29-F687-4F45-9708-019B960494DF}">
                              <a14:hiddenLine xmlns:a14="http://schemas.microsoft.com/office/drawing/2010/main" w="28575">
                                <a:solidFill>
                                  <a:srgbClr val="5C83B4"/>
                                </a:solidFill>
                                <a:miter lim="800000"/>
                                <a:headEnd/>
                                <a:tailEnd/>
                              </a14:hiddenLine>
                            </a:ext>
                          </a:extLst>
                        </wps:spPr>
                        <wps:txbx>
                          <w:txbxContent>
                            <w:p w:rsidR="000149AC" w:rsidRDefault="000149AC">
                              <w:pPr>
                                <w:pBdr>
                                  <w:top w:val="single" w:sz="4" w:space="1" w:color="7F7F7F" w:themeColor="background1" w:themeShade="7F"/>
                                </w:pBdr>
                                <w:jc w:val="center"/>
                                <w:rPr>
                                  <w:color w:val="C0504D" w:themeColor="accent2"/>
                                </w:rPr>
                              </w:pPr>
                              <w:r>
                                <w:fldChar w:fldCharType="begin"/>
                              </w:r>
                              <w:r>
                                <w:instrText>PAGE   \* MERGEFORMAT</w:instrText>
                              </w:r>
                              <w:r>
                                <w:fldChar w:fldCharType="separate"/>
                              </w:r>
                              <w:r w:rsidR="00D00DD5" w:rsidRPr="00D00DD5">
                                <w:rPr>
                                  <w:noProof/>
                                  <w:color w:val="C0504D" w:themeColor="accent2"/>
                                </w:rPr>
                                <w:t>9</w:t>
                              </w:r>
                              <w:r>
                                <w:rPr>
                                  <w:color w:val="C0504D" w:themeColor="accent2"/>
                                </w:rPr>
                                <w:fldChar w:fldCharType="end"/>
                              </w:r>
                            </w:p>
                          </w:txbxContent>
                        </wps:txbx>
                        <wps:bodyPr rot="0" vert="horz" wrap="square" lIns="91440" tIns="0" rIns="91440" bIns="0" anchor="t" anchorCtr="0" upright="1">
                          <a:noAutofit/>
                        </wps:bodyPr>
                      </wps:wsp>
                    </a:graphicData>
                  </a:graphic>
                  <wp14:sizeRelH relativeFrom="page">
                    <wp14:pctWidth>0</wp14:pctWidth>
                  </wp14:sizeRelH>
                  <wp14:sizeRelV relativeFrom="bottomMargin">
                    <wp14:pctHeight>0</wp14:pctHeight>
                  </wp14:sizeRelV>
                </wp:anchor>
              </w:drawing>
            </mc:Choice>
            <mc:Fallback>
              <w:pict>
                <v:rect id="Rechthoek 650" o:spid="_x0000_s1026" style="position:absolute;left:0;text-align:left;margin-left:0;margin-top:0;width:44.55pt;height:15.1pt;rotation:180;flip:x;z-index:251659264;visibility:visible;mso-wrap-style:square;mso-width-percent:0;mso-height-percent:0;mso-wrap-distance-left:9pt;mso-wrap-distance-top:0;mso-wrap-distance-right:9pt;mso-wrap-distance-bottom:0;mso-position-horizontal:center;mso-position-horizontal-relative:right-margin-area;mso-position-vertical:center;mso-position-vertical-relative:bottom-margin-area;mso-width-percent:0;mso-height-percent:0;mso-width-relative:page;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" filled="f" fillcolor="#c0504d" stroked="f" strokecolor="#5c83b4" strokeweight="2.25pt">
                  <v:textbox inset=",0,,0">
                    <w:txbxContent>
                      <w:p w:rsidR="000149AC" w:rsidRDefault="000149AC">
                        <w:pPr>
                          <w:pBdr>
                            <w:top w:val="single" w:sz="4" w:space="1" w:color="7F7F7F" w:themeColor="background1" w:themeShade="7F"/>
                          </w:pBdr>
                          <w:jc w:val="center"/>
                          <w:rPr>
                            <w:color w:val="C0504D" w:themeColor="accent2"/>
                          </w:rPr>
                        </w:pPr>
                        <w:r>
                          <w:fldChar w:fldCharType="begin"/>
                        </w:r>
                        <w:r>
                          <w:instrText>PAGE   \* MERGEFORMAT</w:instrText>
                        </w:r>
                        <w:r>
                          <w:fldChar w:fldCharType="separate"/>
                        </w:r>
                        <w:r w:rsidR="00D00DD5" w:rsidRPr="00D00DD5">
                          <w:rPr>
                            <w:noProof/>
                            <w:color w:val="C0504D" w:themeColor="accent2"/>
                          </w:rPr>
                          <w:t>9</w:t>
                        </w:r>
                        <w:r>
                          <w:rPr>
                            <w:color w:val="C0504D" w:themeColor="accent2"/>
                          </w:rPr>
                          <w:fldChar w:fldCharType="end"/>
                        </w:r>
                      </w:p>
                    </w:txbxContent>
                  </v:textbox>
                  <w10:wrap anchorx="margin" anchory="margin"/>
                </v:rect>
              </w:pict>
            </mc:Fallback>
          </mc:AlternateContent>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49AC" w:rsidRPr="00834F75" w:rsidRDefault="000149AC" w:rsidP="00834F75">
    <w:pPr>
      <w:pStyle w:val="voettekst0"/>
      <w:rPr>
        <w:sz w:val="14"/>
      </w:rPr>
    </w:pPr>
    <w:r>
      <w:t>Visie sociaal wonen - Merksplas</w:t>
    </w:r>
    <w:r>
      <w:rPr>
        <w:b/>
      </w:rPr>
      <w:tab/>
    </w:r>
    <w:r>
      <w:rPr>
        <w:rFonts w:ascii="Arial Black" w:hAnsi="Arial Black"/>
        <w:b/>
      </w:rPr>
      <w:t>IOK</w:t>
    </w:r>
    <w:r>
      <w:rPr>
        <w:sz w:val="16"/>
      </w:rPr>
      <w:t xml:space="preserve"> </w:t>
    </w:r>
    <w:r>
      <w:rPr>
        <w:color w:val="808080"/>
        <w:sz w:val="16"/>
      </w:rPr>
      <w:t>- Kempens Woonplatform</w:t>
    </w:r>
    <w:r>
      <w:tab/>
    </w:r>
    <w:r>
      <w:fldChar w:fldCharType="begin"/>
    </w:r>
    <w:r>
      <w:instrText>PAGE   \* MERGEFORMAT</w:instrText>
    </w:r>
    <w:r>
      <w:fldChar w:fldCharType="separate"/>
    </w:r>
    <w:r w:rsidR="00D00DD5">
      <w:t>1</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149AC" w:rsidRDefault="000149AC">
      <w:pPr>
        <w:spacing w:after="0" w:line="240" w:lineRule="auto"/>
      </w:pPr>
      <w:r>
        <w:separator/>
      </w:r>
    </w:p>
  </w:footnote>
  <w:footnote w:type="continuationSeparator" w:id="0">
    <w:p w:rsidR="000149AC" w:rsidRDefault="000149AC">
      <w:pPr>
        <w:spacing w:after="0" w:line="240" w:lineRule="auto"/>
      </w:pPr>
      <w:r>
        <w:continuationSeparator/>
      </w:r>
    </w:p>
  </w:footnote>
  <w:footnote w:id="1">
    <w:p w:rsidR="000149AC" w:rsidRPr="006E5548" w:rsidRDefault="000149AC">
      <w:pPr>
        <w:pStyle w:val="Voetnoottekst"/>
      </w:pPr>
      <w:r>
        <w:rPr>
          <w:rStyle w:val="Voetnootmarkering"/>
        </w:rPr>
        <w:footnoteRef/>
      </w:r>
      <w:r>
        <w:t xml:space="preserve"> Aantal private huishoudens d.d. 1/1/2020 (meest recente data).</w:t>
      </w:r>
    </w:p>
  </w:footnote>
  <w:footnote w:id="2">
    <w:p w:rsidR="000149AC" w:rsidRPr="002E0BD0" w:rsidRDefault="000149AC">
      <w:pPr>
        <w:pStyle w:val="Voetnoottekst"/>
        <w:rPr>
          <w:lang w:val="nl-BE"/>
        </w:rPr>
      </w:pPr>
      <w:r>
        <w:rPr>
          <w:rStyle w:val="Voetnootmarkering"/>
        </w:rPr>
        <w:footnoteRef/>
      </w:r>
      <w:r>
        <w:t xml:space="preserve"> </w:t>
      </w:r>
      <w:r>
        <w:rPr>
          <w:lang w:val="nl-BE"/>
        </w:rPr>
        <w:t>Aantal sociale huurwoningen van De Noorderkempen en SVK Noorderkempen (begin 2020)</w:t>
      </w:r>
    </w:p>
  </w:footnote>
  <w:footnote w:id="3">
    <w:p w:rsidR="000149AC" w:rsidRPr="00C73423" w:rsidRDefault="000149AC">
      <w:pPr>
        <w:pStyle w:val="Voetnoottekst"/>
        <w:rPr>
          <w:lang w:val="nl-BE"/>
        </w:rPr>
      </w:pPr>
      <w:r w:rsidRPr="00964502">
        <w:rPr>
          <w:rStyle w:val="Voetnootmarkering"/>
        </w:rPr>
        <w:footnoteRef/>
      </w:r>
      <w:r w:rsidRPr="00964502">
        <w:t xml:space="preserve"> </w:t>
      </w:r>
      <w:r w:rsidRPr="00964502">
        <w:rPr>
          <w:lang w:val="nl-BE"/>
        </w:rPr>
        <w:t xml:space="preserve">Voor de sociale koopwoningen werden de realisaties meegeteld zoals opgenomen in de </w:t>
      </w:r>
      <w:r>
        <w:rPr>
          <w:lang w:val="nl-BE"/>
        </w:rPr>
        <w:t>meting van het sociaal woonaanbod d.d. 31/12/2019.</w:t>
      </w:r>
    </w:p>
  </w:footnote>
  <w:footnote w:id="4">
    <w:p w:rsidR="000149AC" w:rsidRPr="00964502" w:rsidRDefault="000149AC">
      <w:pPr>
        <w:pStyle w:val="Voetnoottekst"/>
        <w:rPr>
          <w:lang w:val="nl-BE"/>
        </w:rPr>
      </w:pPr>
      <w:r>
        <w:rPr>
          <w:rStyle w:val="Voetnootmarkering"/>
        </w:rPr>
        <w:footnoteRef/>
      </w:r>
      <w:r>
        <w:t xml:space="preserve"> </w:t>
      </w:r>
      <w:r>
        <w:rPr>
          <w:lang w:val="nl-BE"/>
        </w:rPr>
        <w:t xml:space="preserve">Voor het arrondissement Turnhout en het Vlaamse Gewest zijn de aantallen meegenomen zoals opgenomen in de </w:t>
      </w:r>
      <w:r w:rsidRPr="00251094">
        <w:rPr>
          <w:lang w:val="nl-BE"/>
        </w:rPr>
        <w:t>meting 2020</w:t>
      </w:r>
      <w:r>
        <w:rPr>
          <w:lang w:val="nl-BE"/>
        </w:rPr>
        <w:t xml:space="preserve"> (situatie 31/12/2019) in het kader van de opvolging van het bindend sociaal objectief (voor sociale huur zijn dit zowel realisaties van de sociale huisvestingsmaatschappijen als van de sociale verhuurkantoren). </w:t>
      </w:r>
    </w:p>
  </w:footnote>
  <w:footnote w:id="5">
    <w:p w:rsidR="000149AC" w:rsidRPr="00A1333B" w:rsidRDefault="000149AC" w:rsidP="00D33497">
      <w:pPr>
        <w:pStyle w:val="Voetnoottekst"/>
        <w:rPr>
          <w:lang w:val="nl-BE"/>
        </w:rPr>
      </w:pPr>
      <w:r>
        <w:rPr>
          <w:rStyle w:val="Voetnootmarkering"/>
        </w:rPr>
        <w:footnoteRef/>
      </w:r>
      <w:r>
        <w:t xml:space="preserve"> Het maximaal aantal woningen dat kan worden voorbehouden voor deze doelgroep betreft: ¼ van totale patrimonium (=131*0,25 = 32,75) en 1/3 van 1 en 2 slaapkamerwoningen (=67*0,33 = 22,11)</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1B7417"/>
    <w:multiLevelType w:val="multilevel"/>
    <w:tmpl w:val="CF569FE2"/>
    <w:lvl w:ilvl="0">
      <w:start w:val="2"/>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
    <w:nsid w:val="17302EE5"/>
    <w:multiLevelType w:val="singleLevel"/>
    <w:tmpl w:val="652CE42C"/>
    <w:lvl w:ilvl="0">
      <w:numFmt w:val="bullet"/>
      <w:pStyle w:val="Opsomming1"/>
      <w:lvlText w:val="–"/>
      <w:lvlJc w:val="left"/>
      <w:pPr>
        <w:tabs>
          <w:tab w:val="num" w:pos="2912"/>
        </w:tabs>
        <w:ind w:left="2836" w:hanging="284"/>
      </w:pPr>
      <w:rPr>
        <w:rFonts w:ascii="Arial" w:hAnsi="Arial" w:hint="default"/>
      </w:rPr>
    </w:lvl>
  </w:abstractNum>
  <w:abstractNum w:abstractNumId="2">
    <w:nsid w:val="1C5A4D86"/>
    <w:multiLevelType w:val="multilevel"/>
    <w:tmpl w:val="80803258"/>
    <w:lvl w:ilvl="0">
      <w:start w:val="2"/>
      <w:numFmt w:val="decimal"/>
      <w:lvlText w:val="%1"/>
      <w:lvlJc w:val="left"/>
      <w:pPr>
        <w:ind w:left="360" w:hanging="36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3">
    <w:nsid w:val="351C3E3C"/>
    <w:multiLevelType w:val="singleLevel"/>
    <w:tmpl w:val="574A460A"/>
    <w:lvl w:ilvl="0">
      <w:start w:val="1"/>
      <w:numFmt w:val="decimal"/>
      <w:pStyle w:val="Genummerd"/>
      <w:lvlText w:val="%1."/>
      <w:lvlJc w:val="left"/>
      <w:pPr>
        <w:tabs>
          <w:tab w:val="num" w:pos="360"/>
        </w:tabs>
        <w:ind w:left="360" w:hanging="360"/>
      </w:pPr>
    </w:lvl>
  </w:abstractNum>
  <w:abstractNum w:abstractNumId="4">
    <w:nsid w:val="35FE11A9"/>
    <w:multiLevelType w:val="hybridMultilevel"/>
    <w:tmpl w:val="11148444"/>
    <w:lvl w:ilvl="0" w:tplc="0813000F">
      <w:start w:val="1"/>
      <w:numFmt w:val="decimal"/>
      <w:lvlText w:val="%1."/>
      <w:lvlJc w:val="left"/>
      <w:pPr>
        <w:ind w:left="720" w:hanging="360"/>
      </w:pPr>
    </w:lvl>
    <w:lvl w:ilvl="1" w:tplc="08130019">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5">
    <w:nsid w:val="3E4A4C9D"/>
    <w:multiLevelType w:val="hybridMultilevel"/>
    <w:tmpl w:val="647EC1C6"/>
    <w:lvl w:ilvl="0" w:tplc="0813000F">
      <w:start w:val="2"/>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6">
    <w:nsid w:val="40037E10"/>
    <w:multiLevelType w:val="multilevel"/>
    <w:tmpl w:val="D326E8B2"/>
    <w:lvl w:ilvl="0">
      <w:start w:val="1"/>
      <w:numFmt w:val="decimal"/>
      <w:lvlText w:val="DEEL %1"/>
      <w:lvlJc w:val="left"/>
      <w:pPr>
        <w:tabs>
          <w:tab w:val="num" w:pos="2160"/>
        </w:tabs>
        <w:ind w:left="851" w:hanging="851"/>
      </w:pPr>
      <w:rPr>
        <w:rFonts w:ascii="Arial" w:hAnsi="Arial" w:hint="default"/>
        <w:b/>
        <w:i w:val="0"/>
      </w:rPr>
    </w:lvl>
    <w:lvl w:ilvl="1">
      <w:start w:val="1"/>
      <w:numFmt w:val="upperRoman"/>
      <w:lvlText w:val="%2"/>
      <w:lvlJc w:val="left"/>
      <w:pPr>
        <w:tabs>
          <w:tab w:val="num" w:pos="720"/>
        </w:tabs>
        <w:ind w:left="720" w:hanging="720"/>
      </w:pPr>
    </w:lvl>
    <w:lvl w:ilvl="2">
      <w:start w:val="1"/>
      <w:numFmt w:val="decimal"/>
      <w:lvlText w:val="%3"/>
      <w:lvlJc w:val="left"/>
      <w:pPr>
        <w:tabs>
          <w:tab w:val="num" w:pos="720"/>
        </w:tabs>
        <w:ind w:left="720" w:hanging="720"/>
      </w:pPr>
    </w:lvl>
    <w:lvl w:ilvl="3">
      <w:start w:val="1"/>
      <w:numFmt w:val="decimal"/>
      <w:lvlText w:val="%3.%4"/>
      <w:lvlJc w:val="left"/>
      <w:pPr>
        <w:tabs>
          <w:tab w:val="num" w:pos="720"/>
        </w:tabs>
        <w:ind w:left="720" w:hanging="720"/>
      </w:pPr>
    </w:lvl>
    <w:lvl w:ilvl="4">
      <w:start w:val="1"/>
      <w:numFmt w:val="decimal"/>
      <w:lvlText w:val="%3.%4.%5"/>
      <w:lvlJc w:val="left"/>
      <w:pPr>
        <w:tabs>
          <w:tab w:val="num" w:pos="1080"/>
        </w:tabs>
        <w:ind w:left="720" w:hanging="720"/>
      </w:pPr>
    </w:lvl>
    <w:lvl w:ilvl="5">
      <w:start w:val="1"/>
      <w:numFmt w:val="decimal"/>
      <w:lvlText w:val="%3.%4.%5.%6"/>
      <w:lvlJc w:val="left"/>
      <w:pPr>
        <w:tabs>
          <w:tab w:val="num" w:pos="1440"/>
        </w:tabs>
        <w:ind w:left="720" w:hanging="720"/>
      </w:pPr>
    </w:lvl>
    <w:lvl w:ilvl="6">
      <w:start w:val="1"/>
      <w:numFmt w:val="none"/>
      <w:lvlRestart w:val="0"/>
      <w:suff w:val="nothing"/>
      <w:lvlText w:val=""/>
      <w:lvlJc w:val="left"/>
      <w:pPr>
        <w:ind w:left="0" w:firstLine="0"/>
      </w:pPr>
    </w:lvl>
    <w:lvl w:ilvl="7">
      <w:start w:val="1"/>
      <w:numFmt w:val="none"/>
      <w:suff w:val="nothing"/>
      <w:lvlText w:val=""/>
      <w:lvlJc w:val="left"/>
      <w:pPr>
        <w:ind w:left="0" w:firstLine="0"/>
      </w:pPr>
    </w:lvl>
    <w:lvl w:ilvl="8">
      <w:start w:val="1"/>
      <w:numFmt w:val="decimal"/>
      <w:lvlText w:val="%1.%2.%3.%4.%5.%6.%7.%8.%9"/>
      <w:lvlJc w:val="left"/>
      <w:pPr>
        <w:tabs>
          <w:tab w:val="num" w:pos="1584"/>
        </w:tabs>
        <w:ind w:left="1584" w:hanging="1584"/>
      </w:pPr>
    </w:lvl>
  </w:abstractNum>
  <w:abstractNum w:abstractNumId="7">
    <w:nsid w:val="56897F1D"/>
    <w:multiLevelType w:val="hybridMultilevel"/>
    <w:tmpl w:val="BE927CE8"/>
    <w:lvl w:ilvl="0" w:tplc="67A6D4D6">
      <w:start w:val="1"/>
      <w:numFmt w:val="bullet"/>
      <w:lvlText w:val=""/>
      <w:lvlJc w:val="left"/>
      <w:pPr>
        <w:ind w:left="644" w:hanging="360"/>
      </w:pPr>
      <w:rPr>
        <w:rFonts w:ascii="Symbol" w:hAnsi="Symbol" w:hint="default"/>
      </w:rPr>
    </w:lvl>
    <w:lvl w:ilvl="1" w:tplc="08130003" w:tentative="1">
      <w:start w:val="1"/>
      <w:numFmt w:val="bullet"/>
      <w:lvlText w:val="o"/>
      <w:lvlJc w:val="left"/>
      <w:pPr>
        <w:ind w:left="1364" w:hanging="360"/>
      </w:pPr>
      <w:rPr>
        <w:rFonts w:ascii="Courier New" w:hAnsi="Courier New" w:cs="Courier New" w:hint="default"/>
      </w:rPr>
    </w:lvl>
    <w:lvl w:ilvl="2" w:tplc="08130005" w:tentative="1">
      <w:start w:val="1"/>
      <w:numFmt w:val="bullet"/>
      <w:lvlText w:val=""/>
      <w:lvlJc w:val="left"/>
      <w:pPr>
        <w:ind w:left="2084" w:hanging="360"/>
      </w:pPr>
      <w:rPr>
        <w:rFonts w:ascii="Wingdings" w:hAnsi="Wingdings" w:hint="default"/>
      </w:rPr>
    </w:lvl>
    <w:lvl w:ilvl="3" w:tplc="08130001" w:tentative="1">
      <w:start w:val="1"/>
      <w:numFmt w:val="bullet"/>
      <w:lvlText w:val=""/>
      <w:lvlJc w:val="left"/>
      <w:pPr>
        <w:ind w:left="2804" w:hanging="360"/>
      </w:pPr>
      <w:rPr>
        <w:rFonts w:ascii="Symbol" w:hAnsi="Symbol" w:hint="default"/>
      </w:rPr>
    </w:lvl>
    <w:lvl w:ilvl="4" w:tplc="08130003" w:tentative="1">
      <w:start w:val="1"/>
      <w:numFmt w:val="bullet"/>
      <w:lvlText w:val="o"/>
      <w:lvlJc w:val="left"/>
      <w:pPr>
        <w:ind w:left="3524" w:hanging="360"/>
      </w:pPr>
      <w:rPr>
        <w:rFonts w:ascii="Courier New" w:hAnsi="Courier New" w:cs="Courier New" w:hint="default"/>
      </w:rPr>
    </w:lvl>
    <w:lvl w:ilvl="5" w:tplc="08130005" w:tentative="1">
      <w:start w:val="1"/>
      <w:numFmt w:val="bullet"/>
      <w:lvlText w:val=""/>
      <w:lvlJc w:val="left"/>
      <w:pPr>
        <w:ind w:left="4244" w:hanging="360"/>
      </w:pPr>
      <w:rPr>
        <w:rFonts w:ascii="Wingdings" w:hAnsi="Wingdings" w:hint="default"/>
      </w:rPr>
    </w:lvl>
    <w:lvl w:ilvl="6" w:tplc="08130001" w:tentative="1">
      <w:start w:val="1"/>
      <w:numFmt w:val="bullet"/>
      <w:lvlText w:val=""/>
      <w:lvlJc w:val="left"/>
      <w:pPr>
        <w:ind w:left="4964" w:hanging="360"/>
      </w:pPr>
      <w:rPr>
        <w:rFonts w:ascii="Symbol" w:hAnsi="Symbol" w:hint="default"/>
      </w:rPr>
    </w:lvl>
    <w:lvl w:ilvl="7" w:tplc="08130003" w:tentative="1">
      <w:start w:val="1"/>
      <w:numFmt w:val="bullet"/>
      <w:lvlText w:val="o"/>
      <w:lvlJc w:val="left"/>
      <w:pPr>
        <w:ind w:left="5684" w:hanging="360"/>
      </w:pPr>
      <w:rPr>
        <w:rFonts w:ascii="Courier New" w:hAnsi="Courier New" w:cs="Courier New" w:hint="default"/>
      </w:rPr>
    </w:lvl>
    <w:lvl w:ilvl="8" w:tplc="08130005" w:tentative="1">
      <w:start w:val="1"/>
      <w:numFmt w:val="bullet"/>
      <w:lvlText w:val=""/>
      <w:lvlJc w:val="left"/>
      <w:pPr>
        <w:ind w:left="6404" w:hanging="360"/>
      </w:pPr>
      <w:rPr>
        <w:rFonts w:ascii="Wingdings" w:hAnsi="Wingdings" w:hint="default"/>
      </w:rPr>
    </w:lvl>
  </w:abstractNum>
  <w:abstractNum w:abstractNumId="8">
    <w:nsid w:val="660920EC"/>
    <w:multiLevelType w:val="hybridMultilevel"/>
    <w:tmpl w:val="4AA4D03C"/>
    <w:lvl w:ilvl="0" w:tplc="67A6D4D6">
      <w:start w:val="1"/>
      <w:numFmt w:val="bullet"/>
      <w:lvlText w:val=""/>
      <w:lvlJc w:val="left"/>
      <w:pPr>
        <w:ind w:left="360" w:hanging="360"/>
      </w:pPr>
      <w:rPr>
        <w:rFonts w:ascii="Symbol" w:hAnsi="Symbol" w:hint="default"/>
      </w:rPr>
    </w:lvl>
    <w:lvl w:ilvl="1" w:tplc="08130003" w:tentative="1">
      <w:start w:val="1"/>
      <w:numFmt w:val="bullet"/>
      <w:lvlText w:val="o"/>
      <w:lvlJc w:val="left"/>
      <w:pPr>
        <w:ind w:left="1080" w:hanging="360"/>
      </w:pPr>
      <w:rPr>
        <w:rFonts w:ascii="Courier New" w:hAnsi="Courier New" w:cs="Courier New" w:hint="default"/>
      </w:rPr>
    </w:lvl>
    <w:lvl w:ilvl="2" w:tplc="08130005" w:tentative="1">
      <w:start w:val="1"/>
      <w:numFmt w:val="bullet"/>
      <w:lvlText w:val=""/>
      <w:lvlJc w:val="left"/>
      <w:pPr>
        <w:ind w:left="1800" w:hanging="360"/>
      </w:pPr>
      <w:rPr>
        <w:rFonts w:ascii="Wingdings" w:hAnsi="Wingdings" w:hint="default"/>
      </w:rPr>
    </w:lvl>
    <w:lvl w:ilvl="3" w:tplc="08130001" w:tentative="1">
      <w:start w:val="1"/>
      <w:numFmt w:val="bullet"/>
      <w:lvlText w:val=""/>
      <w:lvlJc w:val="left"/>
      <w:pPr>
        <w:ind w:left="2520" w:hanging="360"/>
      </w:pPr>
      <w:rPr>
        <w:rFonts w:ascii="Symbol" w:hAnsi="Symbol" w:hint="default"/>
      </w:rPr>
    </w:lvl>
    <w:lvl w:ilvl="4" w:tplc="08130003" w:tentative="1">
      <w:start w:val="1"/>
      <w:numFmt w:val="bullet"/>
      <w:lvlText w:val="o"/>
      <w:lvlJc w:val="left"/>
      <w:pPr>
        <w:ind w:left="3240" w:hanging="360"/>
      </w:pPr>
      <w:rPr>
        <w:rFonts w:ascii="Courier New" w:hAnsi="Courier New" w:cs="Courier New" w:hint="default"/>
      </w:rPr>
    </w:lvl>
    <w:lvl w:ilvl="5" w:tplc="08130005" w:tentative="1">
      <w:start w:val="1"/>
      <w:numFmt w:val="bullet"/>
      <w:lvlText w:val=""/>
      <w:lvlJc w:val="left"/>
      <w:pPr>
        <w:ind w:left="3960" w:hanging="360"/>
      </w:pPr>
      <w:rPr>
        <w:rFonts w:ascii="Wingdings" w:hAnsi="Wingdings" w:hint="default"/>
      </w:rPr>
    </w:lvl>
    <w:lvl w:ilvl="6" w:tplc="08130001" w:tentative="1">
      <w:start w:val="1"/>
      <w:numFmt w:val="bullet"/>
      <w:lvlText w:val=""/>
      <w:lvlJc w:val="left"/>
      <w:pPr>
        <w:ind w:left="4680" w:hanging="360"/>
      </w:pPr>
      <w:rPr>
        <w:rFonts w:ascii="Symbol" w:hAnsi="Symbol" w:hint="default"/>
      </w:rPr>
    </w:lvl>
    <w:lvl w:ilvl="7" w:tplc="08130003" w:tentative="1">
      <w:start w:val="1"/>
      <w:numFmt w:val="bullet"/>
      <w:lvlText w:val="o"/>
      <w:lvlJc w:val="left"/>
      <w:pPr>
        <w:ind w:left="5400" w:hanging="360"/>
      </w:pPr>
      <w:rPr>
        <w:rFonts w:ascii="Courier New" w:hAnsi="Courier New" w:cs="Courier New" w:hint="default"/>
      </w:rPr>
    </w:lvl>
    <w:lvl w:ilvl="8" w:tplc="08130005" w:tentative="1">
      <w:start w:val="1"/>
      <w:numFmt w:val="bullet"/>
      <w:lvlText w:val=""/>
      <w:lvlJc w:val="left"/>
      <w:pPr>
        <w:ind w:left="6120" w:hanging="360"/>
      </w:pPr>
      <w:rPr>
        <w:rFonts w:ascii="Wingdings" w:hAnsi="Wingdings" w:hint="default"/>
      </w:rPr>
    </w:lvl>
  </w:abstractNum>
  <w:abstractNum w:abstractNumId="9">
    <w:nsid w:val="68181BA8"/>
    <w:multiLevelType w:val="hybridMultilevel"/>
    <w:tmpl w:val="F104E9F6"/>
    <w:lvl w:ilvl="0" w:tplc="BB5077EA">
      <w:numFmt w:val="bullet"/>
      <w:lvlText w:val="-"/>
      <w:lvlJc w:val="left"/>
      <w:pPr>
        <w:ind w:left="720" w:hanging="360"/>
      </w:pPr>
      <w:rPr>
        <w:rFonts w:ascii="Arial" w:eastAsia="Times New Roman" w:hAnsi="Arial" w:cs="Aria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0">
    <w:nsid w:val="6A21484E"/>
    <w:multiLevelType w:val="hybridMultilevel"/>
    <w:tmpl w:val="30EAD23C"/>
    <w:lvl w:ilvl="0" w:tplc="BDAE687C">
      <w:start w:val="1"/>
      <w:numFmt w:val="bullet"/>
      <w:pStyle w:val="Tabelopsomming"/>
      <w:lvlText w:val=""/>
      <w:lvlJc w:val="left"/>
      <w:pPr>
        <w:tabs>
          <w:tab w:val="num" w:pos="170"/>
        </w:tabs>
        <w:ind w:left="170" w:hanging="170"/>
      </w:pPr>
      <w:rPr>
        <w:rFonts w:ascii="Symbol" w:hAnsi="Symbol" w:hint="default"/>
      </w:rPr>
    </w:lvl>
    <w:lvl w:ilvl="1" w:tplc="04130003" w:tentative="1">
      <w:start w:val="1"/>
      <w:numFmt w:val="bullet"/>
      <w:lvlText w:val="o"/>
      <w:lvlJc w:val="left"/>
      <w:pPr>
        <w:tabs>
          <w:tab w:val="num" w:pos="1440"/>
        </w:tabs>
        <w:ind w:left="1440" w:hanging="360"/>
      </w:pPr>
      <w:rPr>
        <w:rFonts w:ascii="Courier New" w:hAnsi="Courier New" w:cs="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11">
    <w:nsid w:val="72D8208E"/>
    <w:multiLevelType w:val="singleLevel"/>
    <w:tmpl w:val="11DED376"/>
    <w:lvl w:ilvl="0">
      <w:numFmt w:val="bullet"/>
      <w:pStyle w:val="Opsomming2"/>
      <w:lvlText w:val="–"/>
      <w:lvlJc w:val="left"/>
      <w:pPr>
        <w:tabs>
          <w:tab w:val="num" w:pos="644"/>
        </w:tabs>
        <w:ind w:left="567" w:hanging="283"/>
      </w:pPr>
      <w:rPr>
        <w:rFonts w:ascii="Arial" w:hAnsi="Arial" w:hint="default"/>
      </w:rPr>
    </w:lvl>
  </w:abstractNum>
  <w:abstractNum w:abstractNumId="12">
    <w:nsid w:val="731669A7"/>
    <w:multiLevelType w:val="hybridMultilevel"/>
    <w:tmpl w:val="59DCD086"/>
    <w:lvl w:ilvl="0" w:tplc="190A097C">
      <w:start w:val="1"/>
      <w:numFmt w:val="decimal"/>
      <w:pStyle w:val="kantlijnnr"/>
      <w:lvlText w:val="%1"/>
      <w:lvlJc w:val="left"/>
      <w:pPr>
        <w:tabs>
          <w:tab w:val="num" w:pos="-567"/>
        </w:tabs>
        <w:ind w:left="0" w:hanging="567"/>
      </w:pPr>
      <w:rPr>
        <w:rFonts w:hint="default"/>
        <w:sz w:val="16"/>
        <w:szCs w:val="16"/>
      </w:rPr>
    </w:lvl>
    <w:lvl w:ilvl="1" w:tplc="04130019" w:tentative="1">
      <w:start w:val="1"/>
      <w:numFmt w:val="lowerLetter"/>
      <w:lvlText w:val="%2."/>
      <w:lvlJc w:val="left"/>
      <w:pPr>
        <w:tabs>
          <w:tab w:val="num" w:pos="1440"/>
        </w:tabs>
        <w:ind w:left="1440" w:hanging="360"/>
      </w:p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13">
    <w:nsid w:val="7A4C7F67"/>
    <w:multiLevelType w:val="hybridMultilevel"/>
    <w:tmpl w:val="C06EE0E4"/>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4">
    <w:nsid w:val="7D904A35"/>
    <w:multiLevelType w:val="hybridMultilevel"/>
    <w:tmpl w:val="B63E126A"/>
    <w:lvl w:ilvl="0" w:tplc="FA24FF88">
      <w:numFmt w:val="bullet"/>
      <w:lvlText w:val="-"/>
      <w:lvlJc w:val="left"/>
      <w:pPr>
        <w:ind w:left="720" w:hanging="360"/>
      </w:pPr>
      <w:rPr>
        <w:rFonts w:ascii="Arial" w:eastAsia="Times New Roman" w:hAnsi="Arial" w:cs="Aria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11"/>
  </w:num>
  <w:num w:numId="4">
    <w:abstractNumId w:val="6"/>
  </w:num>
  <w:num w:numId="5">
    <w:abstractNumId w:val="10"/>
  </w:num>
  <w:num w:numId="6">
    <w:abstractNumId w:val="12"/>
  </w:num>
  <w:num w:numId="7">
    <w:abstractNumId w:val="13"/>
  </w:num>
  <w:num w:numId="8">
    <w:abstractNumId w:val="9"/>
  </w:num>
  <w:num w:numId="9">
    <w:abstractNumId w:val="1"/>
  </w:num>
  <w:num w:numId="10">
    <w:abstractNumId w:val="1"/>
  </w:num>
  <w:num w:numId="11">
    <w:abstractNumId w:val="1"/>
  </w:num>
  <w:num w:numId="12">
    <w:abstractNumId w:val="8"/>
  </w:num>
  <w:num w:numId="13">
    <w:abstractNumId w:val="1"/>
  </w:num>
  <w:num w:numId="14">
    <w:abstractNumId w:val="1"/>
  </w:num>
  <w:num w:numId="15">
    <w:abstractNumId w:val="11"/>
  </w:num>
  <w:num w:numId="16">
    <w:abstractNumId w:val="7"/>
  </w:num>
  <w:num w:numId="17">
    <w:abstractNumId w:val="1"/>
  </w:num>
  <w:num w:numId="18">
    <w:abstractNumId w:val="1"/>
  </w:num>
  <w:num w:numId="19">
    <w:abstractNumId w:val="11"/>
  </w:num>
  <w:num w:numId="20">
    <w:abstractNumId w:val="1"/>
  </w:num>
  <w:num w:numId="21">
    <w:abstractNumId w:val="1"/>
  </w:num>
  <w:num w:numId="22">
    <w:abstractNumId w:val="1"/>
  </w:num>
  <w:num w:numId="23">
    <w:abstractNumId w:val="14"/>
  </w:num>
  <w:num w:numId="24">
    <w:abstractNumId w:val="1"/>
  </w:num>
  <w:num w:numId="25">
    <w:abstractNumId w:val="1"/>
  </w:num>
  <w:num w:numId="26">
    <w:abstractNumId w:val="1"/>
  </w:num>
  <w:num w:numId="27">
    <w:abstractNumId w:val="1"/>
  </w:num>
  <w:num w:numId="28">
    <w:abstractNumId w:val="1"/>
  </w:num>
  <w:num w:numId="29">
    <w:abstractNumId w:val="1"/>
  </w:num>
  <w:num w:numId="30">
    <w:abstractNumId w:val="1"/>
  </w:num>
  <w:num w:numId="31">
    <w:abstractNumId w:val="1"/>
  </w:num>
  <w:num w:numId="32">
    <w:abstractNumId w:val="4"/>
  </w:num>
  <w:num w:numId="33">
    <w:abstractNumId w:val="5"/>
  </w:num>
  <w:num w:numId="34">
    <w:abstractNumId w:val="2"/>
  </w:num>
  <w:num w:numId="35">
    <w:abstractNumId w:val="0"/>
  </w:num>
  <w:num w:numId="36">
    <w:abstractNumId w:val="1"/>
  </w:num>
  <w:num w:numId="37">
    <w:abstractNumId w:val="11"/>
  </w:num>
  <w:num w:numId="38">
    <w:abstractNumId w:val="1"/>
  </w:num>
  <w:num w:numId="39">
    <w:abstractNumId w:val="1"/>
  </w:num>
  <w:num w:numId="40">
    <w:abstractNumId w:val="1"/>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activeWritingStyle w:appName="MSWord" w:lang="nl-NL" w:vendorID="9" w:dllVersion="512" w:checkStyle="1"/>
  <w:activeWritingStyle w:appName="MSWord" w:lang="nl-BE" w:vendorID="9" w:dllVersion="512" w:checkStyle="1"/>
  <w:activeWritingStyle w:appName="MSWord" w:lang="nl-NL" w:vendorID="1" w:dllVersion="512" w:checkStyle="1"/>
  <w:activeWritingStyle w:appName="MSWord" w:lang="nl-BE" w:vendorID="1" w:dllVersion="512" w:checkStyle="1"/>
  <w:proofState w:spelling="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851"/>
  <w:hyphenationZone w:val="425"/>
  <w:displayHorizontalDrawingGridEvery w:val="0"/>
  <w:displayVerticalDrawingGridEvery w:val="0"/>
  <w:doNotUseMarginsForDrawingGridOrigin/>
  <w:noPunctuationKerning/>
  <w:characterSpacingControl w:val="doNotCompress"/>
  <w:hdrShapeDefaults>
    <o:shapedefaults v:ext="edit" spidmax="1044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71854"/>
    <w:rsid w:val="00002160"/>
    <w:rsid w:val="000025C5"/>
    <w:rsid w:val="0000797C"/>
    <w:rsid w:val="000149AC"/>
    <w:rsid w:val="00016E6B"/>
    <w:rsid w:val="00017122"/>
    <w:rsid w:val="00017EE8"/>
    <w:rsid w:val="00020FA4"/>
    <w:rsid w:val="000218BE"/>
    <w:rsid w:val="0002190C"/>
    <w:rsid w:val="00023719"/>
    <w:rsid w:val="0002623F"/>
    <w:rsid w:val="00033340"/>
    <w:rsid w:val="0004096F"/>
    <w:rsid w:val="00055958"/>
    <w:rsid w:val="0005702A"/>
    <w:rsid w:val="000645E8"/>
    <w:rsid w:val="0006462F"/>
    <w:rsid w:val="000659C1"/>
    <w:rsid w:val="00071AF8"/>
    <w:rsid w:val="00076E47"/>
    <w:rsid w:val="00084285"/>
    <w:rsid w:val="00090866"/>
    <w:rsid w:val="000A25B0"/>
    <w:rsid w:val="000A2871"/>
    <w:rsid w:val="000A366B"/>
    <w:rsid w:val="000A4924"/>
    <w:rsid w:val="000A54B9"/>
    <w:rsid w:val="000B46BC"/>
    <w:rsid w:val="000B7CFA"/>
    <w:rsid w:val="000C772C"/>
    <w:rsid w:val="000C7BAB"/>
    <w:rsid w:val="000C7CFC"/>
    <w:rsid w:val="000D29D6"/>
    <w:rsid w:val="000D302E"/>
    <w:rsid w:val="000D44C7"/>
    <w:rsid w:val="000E0EC9"/>
    <w:rsid w:val="000E148F"/>
    <w:rsid w:val="000E4206"/>
    <w:rsid w:val="000F027A"/>
    <w:rsid w:val="000F7821"/>
    <w:rsid w:val="00113D0E"/>
    <w:rsid w:val="00115E1A"/>
    <w:rsid w:val="00120962"/>
    <w:rsid w:val="00121846"/>
    <w:rsid w:val="001240FB"/>
    <w:rsid w:val="001249B1"/>
    <w:rsid w:val="00124FF4"/>
    <w:rsid w:val="00132AC2"/>
    <w:rsid w:val="00133724"/>
    <w:rsid w:val="00134061"/>
    <w:rsid w:val="001354EA"/>
    <w:rsid w:val="00144484"/>
    <w:rsid w:val="00145A63"/>
    <w:rsid w:val="0014647F"/>
    <w:rsid w:val="00150165"/>
    <w:rsid w:val="0015066F"/>
    <w:rsid w:val="00151142"/>
    <w:rsid w:val="0015749B"/>
    <w:rsid w:val="00167615"/>
    <w:rsid w:val="0017029B"/>
    <w:rsid w:val="00171157"/>
    <w:rsid w:val="00176DA3"/>
    <w:rsid w:val="00177B57"/>
    <w:rsid w:val="00185292"/>
    <w:rsid w:val="0018563B"/>
    <w:rsid w:val="00194B9A"/>
    <w:rsid w:val="00197CDF"/>
    <w:rsid w:val="001A172C"/>
    <w:rsid w:val="001A406A"/>
    <w:rsid w:val="001A5816"/>
    <w:rsid w:val="001A6A05"/>
    <w:rsid w:val="001B21AF"/>
    <w:rsid w:val="001B32BF"/>
    <w:rsid w:val="001B4DA7"/>
    <w:rsid w:val="001C2EFB"/>
    <w:rsid w:val="001C37FF"/>
    <w:rsid w:val="001C617F"/>
    <w:rsid w:val="001E528E"/>
    <w:rsid w:val="001E7FFB"/>
    <w:rsid w:val="001F34EF"/>
    <w:rsid w:val="001F51DC"/>
    <w:rsid w:val="00200C13"/>
    <w:rsid w:val="0020146C"/>
    <w:rsid w:val="002018D4"/>
    <w:rsid w:val="00202C51"/>
    <w:rsid w:val="00203FE9"/>
    <w:rsid w:val="0020553B"/>
    <w:rsid w:val="00212476"/>
    <w:rsid w:val="00214A67"/>
    <w:rsid w:val="002150E1"/>
    <w:rsid w:val="0022090D"/>
    <w:rsid w:val="00224D84"/>
    <w:rsid w:val="0024269C"/>
    <w:rsid w:val="00243899"/>
    <w:rsid w:val="00244BBE"/>
    <w:rsid w:val="0025089D"/>
    <w:rsid w:val="00251094"/>
    <w:rsid w:val="00253696"/>
    <w:rsid w:val="00276172"/>
    <w:rsid w:val="00283860"/>
    <w:rsid w:val="002914B3"/>
    <w:rsid w:val="00294AF6"/>
    <w:rsid w:val="002A0EB4"/>
    <w:rsid w:val="002A2477"/>
    <w:rsid w:val="002A4FAA"/>
    <w:rsid w:val="002B55F9"/>
    <w:rsid w:val="002C504F"/>
    <w:rsid w:val="002C7337"/>
    <w:rsid w:val="002D71F9"/>
    <w:rsid w:val="002E0BD0"/>
    <w:rsid w:val="002E2323"/>
    <w:rsid w:val="002E3257"/>
    <w:rsid w:val="002E325D"/>
    <w:rsid w:val="002E6D17"/>
    <w:rsid w:val="002F61AD"/>
    <w:rsid w:val="00305F49"/>
    <w:rsid w:val="0031095B"/>
    <w:rsid w:val="00313BF3"/>
    <w:rsid w:val="00316998"/>
    <w:rsid w:val="00317F85"/>
    <w:rsid w:val="00320AEA"/>
    <w:rsid w:val="003311B7"/>
    <w:rsid w:val="00344906"/>
    <w:rsid w:val="0034775B"/>
    <w:rsid w:val="00351961"/>
    <w:rsid w:val="003528CA"/>
    <w:rsid w:val="0035664A"/>
    <w:rsid w:val="0036225C"/>
    <w:rsid w:val="00371854"/>
    <w:rsid w:val="003718D8"/>
    <w:rsid w:val="00371EDC"/>
    <w:rsid w:val="00376E51"/>
    <w:rsid w:val="00377566"/>
    <w:rsid w:val="00381E24"/>
    <w:rsid w:val="00383F7E"/>
    <w:rsid w:val="00384911"/>
    <w:rsid w:val="003863F0"/>
    <w:rsid w:val="003877F3"/>
    <w:rsid w:val="0039270B"/>
    <w:rsid w:val="00394E12"/>
    <w:rsid w:val="0039742D"/>
    <w:rsid w:val="00397508"/>
    <w:rsid w:val="00397A10"/>
    <w:rsid w:val="003A19C7"/>
    <w:rsid w:val="003A5EF9"/>
    <w:rsid w:val="003A713A"/>
    <w:rsid w:val="003B3609"/>
    <w:rsid w:val="003B3D22"/>
    <w:rsid w:val="003B5E19"/>
    <w:rsid w:val="003C00E9"/>
    <w:rsid w:val="003C3B18"/>
    <w:rsid w:val="003C4932"/>
    <w:rsid w:val="003C5C89"/>
    <w:rsid w:val="003C7847"/>
    <w:rsid w:val="003D284D"/>
    <w:rsid w:val="003D522B"/>
    <w:rsid w:val="003D6004"/>
    <w:rsid w:val="003D6164"/>
    <w:rsid w:val="003D66BF"/>
    <w:rsid w:val="003E37A0"/>
    <w:rsid w:val="003E4DB8"/>
    <w:rsid w:val="003F0C89"/>
    <w:rsid w:val="003F1E97"/>
    <w:rsid w:val="004247C4"/>
    <w:rsid w:val="0043436C"/>
    <w:rsid w:val="0043637C"/>
    <w:rsid w:val="00443090"/>
    <w:rsid w:val="00444565"/>
    <w:rsid w:val="004563F2"/>
    <w:rsid w:val="00460AB3"/>
    <w:rsid w:val="004654B6"/>
    <w:rsid w:val="00477E5D"/>
    <w:rsid w:val="00491073"/>
    <w:rsid w:val="0049335B"/>
    <w:rsid w:val="004A43E4"/>
    <w:rsid w:val="004C1343"/>
    <w:rsid w:val="004C144F"/>
    <w:rsid w:val="004C24DF"/>
    <w:rsid w:val="004C53AA"/>
    <w:rsid w:val="004D0C90"/>
    <w:rsid w:val="004D645C"/>
    <w:rsid w:val="004D6E26"/>
    <w:rsid w:val="004E0831"/>
    <w:rsid w:val="004E22A4"/>
    <w:rsid w:val="004E3400"/>
    <w:rsid w:val="004F4777"/>
    <w:rsid w:val="004F54C2"/>
    <w:rsid w:val="00505AB3"/>
    <w:rsid w:val="005072DA"/>
    <w:rsid w:val="00532A0E"/>
    <w:rsid w:val="00543CD0"/>
    <w:rsid w:val="00544440"/>
    <w:rsid w:val="00545C76"/>
    <w:rsid w:val="00546DF3"/>
    <w:rsid w:val="00546ED9"/>
    <w:rsid w:val="00547E47"/>
    <w:rsid w:val="00550086"/>
    <w:rsid w:val="00550663"/>
    <w:rsid w:val="00550CAC"/>
    <w:rsid w:val="00551F86"/>
    <w:rsid w:val="005531BF"/>
    <w:rsid w:val="00553BD0"/>
    <w:rsid w:val="00553F6D"/>
    <w:rsid w:val="00561068"/>
    <w:rsid w:val="0057152C"/>
    <w:rsid w:val="005736BC"/>
    <w:rsid w:val="00577DE3"/>
    <w:rsid w:val="0058287F"/>
    <w:rsid w:val="00586FA6"/>
    <w:rsid w:val="0059520D"/>
    <w:rsid w:val="005A0D92"/>
    <w:rsid w:val="005A6F99"/>
    <w:rsid w:val="005B28D8"/>
    <w:rsid w:val="005C00C3"/>
    <w:rsid w:val="005C1412"/>
    <w:rsid w:val="005C4B39"/>
    <w:rsid w:val="005C573F"/>
    <w:rsid w:val="005C7F58"/>
    <w:rsid w:val="005D2441"/>
    <w:rsid w:val="005D2C7E"/>
    <w:rsid w:val="005D2E69"/>
    <w:rsid w:val="005D5B42"/>
    <w:rsid w:val="005D69AE"/>
    <w:rsid w:val="005E3746"/>
    <w:rsid w:val="005E4793"/>
    <w:rsid w:val="005E5DD4"/>
    <w:rsid w:val="005F2F53"/>
    <w:rsid w:val="005F690E"/>
    <w:rsid w:val="005F7DB5"/>
    <w:rsid w:val="00602FE9"/>
    <w:rsid w:val="00606B64"/>
    <w:rsid w:val="006071AA"/>
    <w:rsid w:val="00607564"/>
    <w:rsid w:val="006077FB"/>
    <w:rsid w:val="006113E9"/>
    <w:rsid w:val="00617E76"/>
    <w:rsid w:val="006206C6"/>
    <w:rsid w:val="00621657"/>
    <w:rsid w:val="00627C8D"/>
    <w:rsid w:val="006329F4"/>
    <w:rsid w:val="006332C5"/>
    <w:rsid w:val="00634A69"/>
    <w:rsid w:val="00634F93"/>
    <w:rsid w:val="00637813"/>
    <w:rsid w:val="006439A1"/>
    <w:rsid w:val="00645BBB"/>
    <w:rsid w:val="00652423"/>
    <w:rsid w:val="006662DB"/>
    <w:rsid w:val="006761BC"/>
    <w:rsid w:val="0068141E"/>
    <w:rsid w:val="00686FB9"/>
    <w:rsid w:val="00692226"/>
    <w:rsid w:val="0069469B"/>
    <w:rsid w:val="00695A65"/>
    <w:rsid w:val="006962F0"/>
    <w:rsid w:val="0069739C"/>
    <w:rsid w:val="006A313F"/>
    <w:rsid w:val="006A52E0"/>
    <w:rsid w:val="006A6CC0"/>
    <w:rsid w:val="006B412A"/>
    <w:rsid w:val="006B5A36"/>
    <w:rsid w:val="006C7E57"/>
    <w:rsid w:val="006E0562"/>
    <w:rsid w:val="006E360D"/>
    <w:rsid w:val="006E3AEC"/>
    <w:rsid w:val="006E5548"/>
    <w:rsid w:val="006F215A"/>
    <w:rsid w:val="006F36F0"/>
    <w:rsid w:val="00700524"/>
    <w:rsid w:val="007029BF"/>
    <w:rsid w:val="00704E03"/>
    <w:rsid w:val="007102D8"/>
    <w:rsid w:val="007142B7"/>
    <w:rsid w:val="007145E7"/>
    <w:rsid w:val="007228C8"/>
    <w:rsid w:val="00722F1A"/>
    <w:rsid w:val="00724FF0"/>
    <w:rsid w:val="00726DF2"/>
    <w:rsid w:val="00731C60"/>
    <w:rsid w:val="00736389"/>
    <w:rsid w:val="0076314F"/>
    <w:rsid w:val="00763B76"/>
    <w:rsid w:val="00763FAB"/>
    <w:rsid w:val="00765363"/>
    <w:rsid w:val="00774486"/>
    <w:rsid w:val="00776956"/>
    <w:rsid w:val="007908C3"/>
    <w:rsid w:val="00790FC6"/>
    <w:rsid w:val="00793FB9"/>
    <w:rsid w:val="007B1C87"/>
    <w:rsid w:val="007B5F93"/>
    <w:rsid w:val="007B6BB8"/>
    <w:rsid w:val="007B76FB"/>
    <w:rsid w:val="007B7E32"/>
    <w:rsid w:val="007C22A9"/>
    <w:rsid w:val="007C425D"/>
    <w:rsid w:val="007D048D"/>
    <w:rsid w:val="007D39D6"/>
    <w:rsid w:val="007D5B21"/>
    <w:rsid w:val="007E0609"/>
    <w:rsid w:val="007E0B86"/>
    <w:rsid w:val="007E4183"/>
    <w:rsid w:val="007E5DBA"/>
    <w:rsid w:val="007E689E"/>
    <w:rsid w:val="007F49A3"/>
    <w:rsid w:val="007F5B20"/>
    <w:rsid w:val="007F727F"/>
    <w:rsid w:val="00801015"/>
    <w:rsid w:val="00806EC7"/>
    <w:rsid w:val="00811298"/>
    <w:rsid w:val="008154AB"/>
    <w:rsid w:val="00830B46"/>
    <w:rsid w:val="00831612"/>
    <w:rsid w:val="00832151"/>
    <w:rsid w:val="00834F75"/>
    <w:rsid w:val="00841365"/>
    <w:rsid w:val="00841BB0"/>
    <w:rsid w:val="008439E0"/>
    <w:rsid w:val="00857F69"/>
    <w:rsid w:val="00866D13"/>
    <w:rsid w:val="00871AE9"/>
    <w:rsid w:val="008860A2"/>
    <w:rsid w:val="00887277"/>
    <w:rsid w:val="00887588"/>
    <w:rsid w:val="00891E41"/>
    <w:rsid w:val="00894472"/>
    <w:rsid w:val="008969B9"/>
    <w:rsid w:val="008A2108"/>
    <w:rsid w:val="008A740A"/>
    <w:rsid w:val="008B1BE4"/>
    <w:rsid w:val="008B2D2E"/>
    <w:rsid w:val="008B7E6D"/>
    <w:rsid w:val="008C1E23"/>
    <w:rsid w:val="008C7E19"/>
    <w:rsid w:val="008D1A4B"/>
    <w:rsid w:val="008D544E"/>
    <w:rsid w:val="008E5F60"/>
    <w:rsid w:val="008F3F37"/>
    <w:rsid w:val="008F502D"/>
    <w:rsid w:val="008F503F"/>
    <w:rsid w:val="00906866"/>
    <w:rsid w:val="0091408B"/>
    <w:rsid w:val="00932EDB"/>
    <w:rsid w:val="00933D12"/>
    <w:rsid w:val="00935B2E"/>
    <w:rsid w:val="00935D5E"/>
    <w:rsid w:val="00937926"/>
    <w:rsid w:val="00953AEF"/>
    <w:rsid w:val="00963AC5"/>
    <w:rsid w:val="00964269"/>
    <w:rsid w:val="00964502"/>
    <w:rsid w:val="009659D2"/>
    <w:rsid w:val="009716D2"/>
    <w:rsid w:val="009869FA"/>
    <w:rsid w:val="00987FFC"/>
    <w:rsid w:val="00992BAC"/>
    <w:rsid w:val="009A1F14"/>
    <w:rsid w:val="009A5C0C"/>
    <w:rsid w:val="009B3AE0"/>
    <w:rsid w:val="009B5F5B"/>
    <w:rsid w:val="009B7DE4"/>
    <w:rsid w:val="009C0759"/>
    <w:rsid w:val="009C5495"/>
    <w:rsid w:val="009C5F26"/>
    <w:rsid w:val="009D1461"/>
    <w:rsid w:val="009D22AA"/>
    <w:rsid w:val="009D698B"/>
    <w:rsid w:val="009E21B1"/>
    <w:rsid w:val="009E7EEC"/>
    <w:rsid w:val="009F2EB6"/>
    <w:rsid w:val="009F557E"/>
    <w:rsid w:val="009F68AE"/>
    <w:rsid w:val="00A0230A"/>
    <w:rsid w:val="00A06CFA"/>
    <w:rsid w:val="00A12F3D"/>
    <w:rsid w:val="00A1333B"/>
    <w:rsid w:val="00A211B8"/>
    <w:rsid w:val="00A27047"/>
    <w:rsid w:val="00A31AB6"/>
    <w:rsid w:val="00A35D6C"/>
    <w:rsid w:val="00A37B88"/>
    <w:rsid w:val="00A427A4"/>
    <w:rsid w:val="00A4416B"/>
    <w:rsid w:val="00A460DB"/>
    <w:rsid w:val="00A4647B"/>
    <w:rsid w:val="00A4766E"/>
    <w:rsid w:val="00A50140"/>
    <w:rsid w:val="00A57D64"/>
    <w:rsid w:val="00A615DA"/>
    <w:rsid w:val="00A64096"/>
    <w:rsid w:val="00A6701C"/>
    <w:rsid w:val="00A701DB"/>
    <w:rsid w:val="00A918B3"/>
    <w:rsid w:val="00A93CC6"/>
    <w:rsid w:val="00A9551D"/>
    <w:rsid w:val="00AA033B"/>
    <w:rsid w:val="00AA2FD9"/>
    <w:rsid w:val="00AA6C9D"/>
    <w:rsid w:val="00AB08AD"/>
    <w:rsid w:val="00AB1FB4"/>
    <w:rsid w:val="00AB535D"/>
    <w:rsid w:val="00AD3149"/>
    <w:rsid w:val="00AE14E8"/>
    <w:rsid w:val="00AE54B5"/>
    <w:rsid w:val="00AE588C"/>
    <w:rsid w:val="00AF2AE8"/>
    <w:rsid w:val="00AF59D6"/>
    <w:rsid w:val="00AF5EC5"/>
    <w:rsid w:val="00B018FE"/>
    <w:rsid w:val="00B027C4"/>
    <w:rsid w:val="00B05CF8"/>
    <w:rsid w:val="00B07F94"/>
    <w:rsid w:val="00B13E10"/>
    <w:rsid w:val="00B15265"/>
    <w:rsid w:val="00B15EDA"/>
    <w:rsid w:val="00B169D2"/>
    <w:rsid w:val="00B205F2"/>
    <w:rsid w:val="00B254B1"/>
    <w:rsid w:val="00B31226"/>
    <w:rsid w:val="00B3583D"/>
    <w:rsid w:val="00B40DED"/>
    <w:rsid w:val="00B4329F"/>
    <w:rsid w:val="00B4599D"/>
    <w:rsid w:val="00B45E2E"/>
    <w:rsid w:val="00B52C17"/>
    <w:rsid w:val="00B52F4B"/>
    <w:rsid w:val="00B557C4"/>
    <w:rsid w:val="00B55AA7"/>
    <w:rsid w:val="00B60BC0"/>
    <w:rsid w:val="00B66521"/>
    <w:rsid w:val="00B7312B"/>
    <w:rsid w:val="00B73E8E"/>
    <w:rsid w:val="00B7423E"/>
    <w:rsid w:val="00B76AFC"/>
    <w:rsid w:val="00B84B52"/>
    <w:rsid w:val="00B86E9B"/>
    <w:rsid w:val="00B9100B"/>
    <w:rsid w:val="00B964A2"/>
    <w:rsid w:val="00B978A0"/>
    <w:rsid w:val="00BA075D"/>
    <w:rsid w:val="00BB321A"/>
    <w:rsid w:val="00BB396D"/>
    <w:rsid w:val="00BB71EB"/>
    <w:rsid w:val="00BC663E"/>
    <w:rsid w:val="00BD4222"/>
    <w:rsid w:val="00BD594F"/>
    <w:rsid w:val="00BD795E"/>
    <w:rsid w:val="00BE2AF5"/>
    <w:rsid w:val="00BE4DDB"/>
    <w:rsid w:val="00BE50E7"/>
    <w:rsid w:val="00BE562A"/>
    <w:rsid w:val="00BE7DF9"/>
    <w:rsid w:val="00BF0103"/>
    <w:rsid w:val="00BF14FE"/>
    <w:rsid w:val="00BF6C45"/>
    <w:rsid w:val="00BF6FA2"/>
    <w:rsid w:val="00C17FDB"/>
    <w:rsid w:val="00C22F72"/>
    <w:rsid w:val="00C25CD4"/>
    <w:rsid w:val="00C269A3"/>
    <w:rsid w:val="00C303F2"/>
    <w:rsid w:val="00C3148C"/>
    <w:rsid w:val="00C51560"/>
    <w:rsid w:val="00C53E9F"/>
    <w:rsid w:val="00C6635B"/>
    <w:rsid w:val="00C714D1"/>
    <w:rsid w:val="00C73423"/>
    <w:rsid w:val="00C7348B"/>
    <w:rsid w:val="00C74688"/>
    <w:rsid w:val="00C7487B"/>
    <w:rsid w:val="00C80188"/>
    <w:rsid w:val="00C914BF"/>
    <w:rsid w:val="00C9234B"/>
    <w:rsid w:val="00C94178"/>
    <w:rsid w:val="00C95C92"/>
    <w:rsid w:val="00CA2456"/>
    <w:rsid w:val="00CA2487"/>
    <w:rsid w:val="00CA3ACC"/>
    <w:rsid w:val="00CA571C"/>
    <w:rsid w:val="00CB14BD"/>
    <w:rsid w:val="00CB4BA1"/>
    <w:rsid w:val="00CC56B0"/>
    <w:rsid w:val="00CD04C7"/>
    <w:rsid w:val="00CD562F"/>
    <w:rsid w:val="00CD56B1"/>
    <w:rsid w:val="00CE2C63"/>
    <w:rsid w:val="00CE4EEF"/>
    <w:rsid w:val="00CE5FD9"/>
    <w:rsid w:val="00CE79AB"/>
    <w:rsid w:val="00CF7885"/>
    <w:rsid w:val="00D00DD5"/>
    <w:rsid w:val="00D0303D"/>
    <w:rsid w:val="00D12CAC"/>
    <w:rsid w:val="00D21078"/>
    <w:rsid w:val="00D21DC5"/>
    <w:rsid w:val="00D250C3"/>
    <w:rsid w:val="00D277A5"/>
    <w:rsid w:val="00D31499"/>
    <w:rsid w:val="00D32011"/>
    <w:rsid w:val="00D33497"/>
    <w:rsid w:val="00D35B0A"/>
    <w:rsid w:val="00D35CDE"/>
    <w:rsid w:val="00D368DF"/>
    <w:rsid w:val="00D42092"/>
    <w:rsid w:val="00D439AD"/>
    <w:rsid w:val="00D44214"/>
    <w:rsid w:val="00D5747A"/>
    <w:rsid w:val="00D62F03"/>
    <w:rsid w:val="00D65904"/>
    <w:rsid w:val="00D66D5D"/>
    <w:rsid w:val="00D77870"/>
    <w:rsid w:val="00D836B7"/>
    <w:rsid w:val="00D8382E"/>
    <w:rsid w:val="00D85914"/>
    <w:rsid w:val="00D9236E"/>
    <w:rsid w:val="00D92426"/>
    <w:rsid w:val="00D968FD"/>
    <w:rsid w:val="00DA0E10"/>
    <w:rsid w:val="00DA243A"/>
    <w:rsid w:val="00DA5AA3"/>
    <w:rsid w:val="00DB1068"/>
    <w:rsid w:val="00DB1641"/>
    <w:rsid w:val="00DB7B19"/>
    <w:rsid w:val="00DC042F"/>
    <w:rsid w:val="00DC24E9"/>
    <w:rsid w:val="00DD6679"/>
    <w:rsid w:val="00DD7E35"/>
    <w:rsid w:val="00DF106B"/>
    <w:rsid w:val="00DF405B"/>
    <w:rsid w:val="00DF646A"/>
    <w:rsid w:val="00DF6AAC"/>
    <w:rsid w:val="00E07002"/>
    <w:rsid w:val="00E15894"/>
    <w:rsid w:val="00E17CEA"/>
    <w:rsid w:val="00E26FBF"/>
    <w:rsid w:val="00E27D6B"/>
    <w:rsid w:val="00E31FA9"/>
    <w:rsid w:val="00E33015"/>
    <w:rsid w:val="00E344F0"/>
    <w:rsid w:val="00E359A3"/>
    <w:rsid w:val="00E42D5C"/>
    <w:rsid w:val="00E42E9D"/>
    <w:rsid w:val="00E47D95"/>
    <w:rsid w:val="00E47F9C"/>
    <w:rsid w:val="00E608C1"/>
    <w:rsid w:val="00E72E1A"/>
    <w:rsid w:val="00E769E5"/>
    <w:rsid w:val="00E84A5D"/>
    <w:rsid w:val="00E9082B"/>
    <w:rsid w:val="00E9085B"/>
    <w:rsid w:val="00E92A0C"/>
    <w:rsid w:val="00E9372F"/>
    <w:rsid w:val="00E93D9F"/>
    <w:rsid w:val="00E94A22"/>
    <w:rsid w:val="00EA2A2A"/>
    <w:rsid w:val="00EA5E30"/>
    <w:rsid w:val="00EB2C01"/>
    <w:rsid w:val="00EB2F47"/>
    <w:rsid w:val="00EB5AD6"/>
    <w:rsid w:val="00EB5BE7"/>
    <w:rsid w:val="00EB6D34"/>
    <w:rsid w:val="00EB79FD"/>
    <w:rsid w:val="00EC03BA"/>
    <w:rsid w:val="00EC5A3C"/>
    <w:rsid w:val="00ED4100"/>
    <w:rsid w:val="00ED6F60"/>
    <w:rsid w:val="00EF1976"/>
    <w:rsid w:val="00EF235F"/>
    <w:rsid w:val="00EF68ED"/>
    <w:rsid w:val="00F0759A"/>
    <w:rsid w:val="00F13816"/>
    <w:rsid w:val="00F14A6D"/>
    <w:rsid w:val="00F230C1"/>
    <w:rsid w:val="00F25AEA"/>
    <w:rsid w:val="00F25EE6"/>
    <w:rsid w:val="00F31346"/>
    <w:rsid w:val="00F33131"/>
    <w:rsid w:val="00F41796"/>
    <w:rsid w:val="00F44BE9"/>
    <w:rsid w:val="00F465C0"/>
    <w:rsid w:val="00F52F9A"/>
    <w:rsid w:val="00F60BB6"/>
    <w:rsid w:val="00F661A7"/>
    <w:rsid w:val="00F677E6"/>
    <w:rsid w:val="00F7032C"/>
    <w:rsid w:val="00F72237"/>
    <w:rsid w:val="00F7549D"/>
    <w:rsid w:val="00F8664B"/>
    <w:rsid w:val="00F870D0"/>
    <w:rsid w:val="00F90C37"/>
    <w:rsid w:val="00F946EF"/>
    <w:rsid w:val="00FA1481"/>
    <w:rsid w:val="00FA7B3A"/>
    <w:rsid w:val="00FB1B0C"/>
    <w:rsid w:val="00FB2363"/>
    <w:rsid w:val="00FC0E3F"/>
    <w:rsid w:val="00FC46F5"/>
    <w:rsid w:val="00FC4FF1"/>
    <w:rsid w:val="00FC5BB8"/>
    <w:rsid w:val="00FD32F2"/>
    <w:rsid w:val="00FD5A16"/>
    <w:rsid w:val="00FD74CE"/>
    <w:rsid w:val="00FE670D"/>
    <w:rsid w:val="00FF14F1"/>
    <w:rsid w:val="00FF3D18"/>
    <w:rsid w:val="00FF5B56"/>
    <w:rsid w:val="00FF77BF"/>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44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nl-BE" w:eastAsia="nl-BE"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footer" w:uiPriority="0"/>
    <w:lsdException w:name="caption" w:semiHidden="0" w:uiPriority="35" w:unhideWhenUsed="0" w:qFormat="1"/>
    <w:lsdException w:name="footnote reference" w:uiPriority="0"/>
    <w:lsdException w:name="page number" w:uiPriority="0"/>
    <w:lsdException w:name="table of authorities"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rsid w:val="00EB2F47"/>
    <w:pPr>
      <w:tabs>
        <w:tab w:val="right" w:pos="8505"/>
      </w:tabs>
      <w:spacing w:after="120" w:line="220" w:lineRule="exact"/>
      <w:jc w:val="both"/>
    </w:pPr>
    <w:rPr>
      <w:rFonts w:ascii="Arial" w:hAnsi="Arial"/>
      <w:sz w:val="19"/>
      <w:lang w:val="nl-NL"/>
    </w:rPr>
  </w:style>
  <w:style w:type="paragraph" w:styleId="Kop1">
    <w:name w:val="heading 1"/>
    <w:aliases w:val="superniveau 1"/>
    <w:basedOn w:val="Standaard"/>
    <w:next w:val="Standaard"/>
    <w:link w:val="Kop1Char"/>
    <w:qFormat/>
    <w:pPr>
      <w:keepNext/>
      <w:keepLines/>
      <w:pageBreakBefore/>
      <w:tabs>
        <w:tab w:val="left" w:pos="851"/>
        <w:tab w:val="left" w:pos="8335"/>
      </w:tabs>
      <w:spacing w:before="6000" w:line="480" w:lineRule="auto"/>
      <w:jc w:val="left"/>
      <w:outlineLvl w:val="0"/>
    </w:pPr>
    <w:rPr>
      <w:b/>
      <w:kern w:val="28"/>
      <w:sz w:val="56"/>
      <w:lang w:val="nl-BE"/>
    </w:rPr>
  </w:style>
  <w:style w:type="paragraph" w:styleId="Kop2">
    <w:name w:val="heading 2"/>
    <w:aliases w:val="superniveau 2"/>
    <w:basedOn w:val="Standaard"/>
    <w:next w:val="Standaard"/>
    <w:qFormat/>
    <w:pPr>
      <w:keepNext/>
      <w:keepLines/>
      <w:pageBreakBefore/>
      <w:tabs>
        <w:tab w:val="left" w:pos="0"/>
      </w:tabs>
      <w:spacing w:after="320" w:line="240" w:lineRule="auto"/>
      <w:outlineLvl w:val="1"/>
    </w:pPr>
    <w:rPr>
      <w:b/>
      <w:caps/>
      <w:sz w:val="29"/>
    </w:rPr>
  </w:style>
  <w:style w:type="paragraph" w:styleId="Kop3">
    <w:name w:val="heading 3"/>
    <w:aliases w:val="niveau 1"/>
    <w:basedOn w:val="Standaard"/>
    <w:next w:val="Standaard"/>
    <w:qFormat/>
    <w:pPr>
      <w:keepNext/>
      <w:keepLines/>
      <w:tabs>
        <w:tab w:val="left" w:pos="0"/>
      </w:tabs>
      <w:spacing w:before="320" w:after="280" w:line="240" w:lineRule="auto"/>
      <w:outlineLvl w:val="2"/>
    </w:pPr>
    <w:rPr>
      <w:b/>
      <w:sz w:val="29"/>
    </w:rPr>
  </w:style>
  <w:style w:type="paragraph" w:styleId="Kop4">
    <w:name w:val="heading 4"/>
    <w:aliases w:val="niveau 2"/>
    <w:basedOn w:val="Standaard"/>
    <w:next w:val="Standaard"/>
    <w:qFormat/>
    <w:pPr>
      <w:keepNext/>
      <w:keepLines/>
      <w:tabs>
        <w:tab w:val="left" w:pos="0"/>
      </w:tabs>
      <w:spacing w:before="280" w:after="240" w:line="240" w:lineRule="auto"/>
      <w:outlineLvl w:val="3"/>
    </w:pPr>
    <w:rPr>
      <w:b/>
      <w:sz w:val="26"/>
    </w:rPr>
  </w:style>
  <w:style w:type="paragraph" w:styleId="Kop5">
    <w:name w:val="heading 5"/>
    <w:aliases w:val="niveau 3,niveau3"/>
    <w:basedOn w:val="Standaard"/>
    <w:next w:val="Standaard"/>
    <w:qFormat/>
    <w:pPr>
      <w:keepNext/>
      <w:keepLines/>
      <w:tabs>
        <w:tab w:val="left" w:pos="0"/>
      </w:tabs>
      <w:spacing w:before="240" w:after="200" w:line="240" w:lineRule="auto"/>
      <w:outlineLvl w:val="4"/>
    </w:pPr>
    <w:rPr>
      <w:b/>
      <w:sz w:val="23"/>
    </w:rPr>
  </w:style>
  <w:style w:type="paragraph" w:styleId="Kop6">
    <w:name w:val="heading 6"/>
    <w:aliases w:val="niveau 4"/>
    <w:basedOn w:val="Standaard"/>
    <w:next w:val="Standaard"/>
    <w:qFormat/>
    <w:pPr>
      <w:keepNext/>
      <w:keepLines/>
      <w:tabs>
        <w:tab w:val="left" w:pos="0"/>
      </w:tabs>
      <w:spacing w:before="200" w:after="160" w:line="240" w:lineRule="auto"/>
      <w:outlineLvl w:val="5"/>
    </w:pPr>
    <w:rPr>
      <w:b/>
      <w:sz w:val="20"/>
    </w:rPr>
  </w:style>
  <w:style w:type="paragraph" w:styleId="Kop7">
    <w:name w:val="heading 7"/>
    <w:aliases w:val="niveau 5"/>
    <w:basedOn w:val="Standaard"/>
    <w:next w:val="Standaard"/>
    <w:link w:val="Kop7Char"/>
    <w:qFormat/>
    <w:pPr>
      <w:keepNext/>
      <w:keepLines/>
      <w:spacing w:before="160"/>
      <w:outlineLvl w:val="6"/>
    </w:pPr>
    <w:rPr>
      <w:b/>
      <w:i/>
    </w:rPr>
  </w:style>
  <w:style w:type="paragraph" w:styleId="Kop8">
    <w:name w:val="heading 8"/>
    <w:aliases w:val="niveau 6"/>
    <w:basedOn w:val="Standaard"/>
    <w:next w:val="Standaard"/>
    <w:qFormat/>
    <w:pPr>
      <w:keepNext/>
      <w:keepLines/>
      <w:spacing w:before="160" w:line="240" w:lineRule="auto"/>
      <w:outlineLvl w:val="7"/>
    </w:pPr>
    <w:rPr>
      <w:i/>
    </w:rPr>
  </w:style>
  <w:style w:type="paragraph" w:styleId="Kop9">
    <w:name w:val="heading 9"/>
    <w:aliases w:val="9nietgebruiken"/>
    <w:basedOn w:val="Standaard"/>
    <w:next w:val="Standaard"/>
    <w:qFormat/>
    <w:pPr>
      <w:spacing w:before="120" w:after="80" w:line="240" w:lineRule="auto"/>
      <w:outlineLvl w:val="8"/>
    </w:pPr>
    <w:rPr>
      <w:sz w:val="18"/>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Koptekst">
    <w:name w:val="header"/>
    <w:basedOn w:val="Standaard"/>
    <w:pPr>
      <w:tabs>
        <w:tab w:val="left" w:pos="-851"/>
      </w:tabs>
      <w:spacing w:after="0" w:line="240" w:lineRule="auto"/>
      <w:ind w:left="-851"/>
      <w:jc w:val="left"/>
    </w:pPr>
    <w:rPr>
      <w:sz w:val="14"/>
    </w:rPr>
  </w:style>
  <w:style w:type="paragraph" w:customStyle="1" w:styleId="Opsomming1">
    <w:name w:val="Opsomming 1"/>
    <w:basedOn w:val="Standaard"/>
    <w:link w:val="Opsomming1Char"/>
    <w:pPr>
      <w:numPr>
        <w:numId w:val="2"/>
      </w:numPr>
      <w:tabs>
        <w:tab w:val="left" w:pos="284"/>
        <w:tab w:val="left" w:pos="567"/>
        <w:tab w:val="left" w:pos="851"/>
      </w:tabs>
      <w:spacing w:after="60"/>
    </w:pPr>
    <w:rPr>
      <w:lang w:val="nl-BE"/>
    </w:rPr>
  </w:style>
  <w:style w:type="paragraph" w:customStyle="1" w:styleId="Opsomming2">
    <w:name w:val="Opsomming 2"/>
    <w:basedOn w:val="Opsomming1"/>
    <w:pPr>
      <w:numPr>
        <w:numId w:val="3"/>
      </w:numPr>
      <w:tabs>
        <w:tab w:val="left" w:pos="1134"/>
      </w:tabs>
      <w:spacing w:line="220" w:lineRule="atLeast"/>
    </w:pPr>
  </w:style>
  <w:style w:type="paragraph" w:styleId="Voetnoottekst">
    <w:name w:val="footnote text"/>
    <w:aliases w:val=" Char1"/>
    <w:basedOn w:val="Standaard"/>
    <w:link w:val="VoetnoottekstChar"/>
    <w:semiHidden/>
    <w:pPr>
      <w:tabs>
        <w:tab w:val="left" w:pos="284"/>
        <w:tab w:val="left" w:pos="567"/>
        <w:tab w:val="left" w:pos="851"/>
      </w:tabs>
      <w:spacing w:after="0" w:line="240" w:lineRule="auto"/>
    </w:pPr>
    <w:rPr>
      <w:sz w:val="14"/>
    </w:rPr>
  </w:style>
  <w:style w:type="character" w:styleId="Paginanummer">
    <w:name w:val="page number"/>
    <w:rPr>
      <w:rFonts w:ascii="Arial" w:hAnsi="Arial"/>
      <w:sz w:val="14"/>
    </w:rPr>
  </w:style>
  <w:style w:type="character" w:styleId="Voetnootmarkering">
    <w:name w:val="footnote reference"/>
    <w:semiHidden/>
    <w:rPr>
      <w:vertAlign w:val="superscript"/>
    </w:rPr>
  </w:style>
  <w:style w:type="paragraph" w:styleId="Bijschrift">
    <w:name w:val="caption"/>
    <w:basedOn w:val="TabelTitel"/>
    <w:next w:val="Standaard"/>
    <w:qFormat/>
    <w:rsid w:val="004F54C2"/>
    <w:rPr>
      <w:bCs/>
    </w:rPr>
  </w:style>
  <w:style w:type="paragraph" w:styleId="Inhopg1">
    <w:name w:val="toc 1"/>
    <w:basedOn w:val="Standaard"/>
    <w:next w:val="Standaard"/>
    <w:autoRedefine/>
    <w:uiPriority w:val="39"/>
    <w:pPr>
      <w:tabs>
        <w:tab w:val="left" w:pos="1134"/>
        <w:tab w:val="right" w:leader="dot" w:pos="8505"/>
      </w:tabs>
      <w:spacing w:before="140" w:after="100" w:line="240" w:lineRule="auto"/>
      <w:ind w:left="1134" w:hanging="1134"/>
      <w:jc w:val="left"/>
    </w:pPr>
    <w:rPr>
      <w:b/>
      <w:caps/>
      <w:sz w:val="20"/>
      <w:lang w:val="nl-BE"/>
    </w:rPr>
  </w:style>
  <w:style w:type="paragraph" w:styleId="Bronvermelding">
    <w:name w:val="table of authorities"/>
    <w:basedOn w:val="Standaard"/>
    <w:next w:val="Standaard"/>
    <w:link w:val="BronvermeldingChar"/>
    <w:semiHidden/>
    <w:pPr>
      <w:keepLines/>
      <w:tabs>
        <w:tab w:val="left" w:pos="567"/>
      </w:tabs>
      <w:spacing w:before="20" w:after="160" w:line="240" w:lineRule="auto"/>
      <w:ind w:left="567" w:hanging="567"/>
    </w:pPr>
    <w:rPr>
      <w:sz w:val="15"/>
    </w:rPr>
  </w:style>
  <w:style w:type="paragraph" w:customStyle="1" w:styleId="Genummerd">
    <w:name w:val="Genummerd"/>
    <w:basedOn w:val="Standaard"/>
    <w:next w:val="Standaard"/>
    <w:pPr>
      <w:numPr>
        <w:numId w:val="1"/>
      </w:numPr>
      <w:tabs>
        <w:tab w:val="clear" w:pos="360"/>
        <w:tab w:val="left" w:pos="284"/>
      </w:tabs>
      <w:ind w:left="284" w:hanging="284"/>
    </w:pPr>
    <w:rPr>
      <w:lang w:val="nl-BE"/>
    </w:rPr>
  </w:style>
  <w:style w:type="paragraph" w:styleId="Inhopg2">
    <w:name w:val="toc 2"/>
    <w:basedOn w:val="Standaard"/>
    <w:next w:val="Standaard"/>
    <w:autoRedefine/>
    <w:semiHidden/>
    <w:pPr>
      <w:tabs>
        <w:tab w:val="left" w:pos="567"/>
        <w:tab w:val="right" w:leader="dot" w:pos="8505"/>
      </w:tabs>
      <w:spacing w:before="100" w:after="60" w:line="240" w:lineRule="auto"/>
      <w:ind w:left="567" w:hanging="567"/>
      <w:jc w:val="left"/>
    </w:pPr>
    <w:rPr>
      <w:b/>
      <w:smallCaps/>
      <w:sz w:val="22"/>
      <w:lang w:val="nl-BE"/>
    </w:rPr>
  </w:style>
  <w:style w:type="paragraph" w:styleId="Inhopg3">
    <w:name w:val="toc 3"/>
    <w:basedOn w:val="Standaard"/>
    <w:next w:val="Standaard"/>
    <w:autoRedefine/>
    <w:uiPriority w:val="39"/>
    <w:pPr>
      <w:tabs>
        <w:tab w:val="left" w:pos="567"/>
        <w:tab w:val="right" w:leader="dot" w:pos="8505"/>
      </w:tabs>
      <w:spacing w:before="80" w:after="40" w:line="240" w:lineRule="auto"/>
      <w:ind w:left="567" w:hanging="567"/>
      <w:jc w:val="left"/>
    </w:pPr>
    <w:rPr>
      <w:lang w:val="nl-BE"/>
    </w:rPr>
  </w:style>
  <w:style w:type="paragraph" w:styleId="Inhopg4">
    <w:name w:val="toc 4"/>
    <w:basedOn w:val="Standaard"/>
    <w:next w:val="Standaard"/>
    <w:autoRedefine/>
    <w:uiPriority w:val="39"/>
    <w:pPr>
      <w:tabs>
        <w:tab w:val="left" w:pos="567"/>
        <w:tab w:val="right" w:leader="dot" w:pos="8505"/>
      </w:tabs>
      <w:spacing w:before="60" w:after="20" w:line="240" w:lineRule="auto"/>
      <w:ind w:left="1134" w:hanging="567"/>
      <w:jc w:val="left"/>
    </w:pPr>
    <w:rPr>
      <w:sz w:val="18"/>
      <w:lang w:val="nl-BE"/>
    </w:rPr>
  </w:style>
  <w:style w:type="paragraph" w:styleId="Inhopg5">
    <w:name w:val="toc 5"/>
    <w:basedOn w:val="Standaard"/>
    <w:next w:val="Standaard"/>
    <w:autoRedefine/>
    <w:semiHidden/>
    <w:pPr>
      <w:tabs>
        <w:tab w:val="left" w:pos="1134"/>
        <w:tab w:val="right" w:leader="dot" w:pos="8505"/>
      </w:tabs>
      <w:spacing w:before="20" w:after="0" w:line="240" w:lineRule="auto"/>
      <w:ind w:left="1134" w:hanging="567"/>
      <w:jc w:val="left"/>
    </w:pPr>
    <w:rPr>
      <w:sz w:val="17"/>
      <w:lang w:val="nl-BE"/>
    </w:rPr>
  </w:style>
  <w:style w:type="paragraph" w:styleId="Inhopg6">
    <w:name w:val="toc 6"/>
    <w:basedOn w:val="Standaard"/>
    <w:next w:val="Standaard"/>
    <w:autoRedefine/>
    <w:semiHidden/>
    <w:pPr>
      <w:tabs>
        <w:tab w:val="left" w:pos="1701"/>
        <w:tab w:val="right" w:leader="dot" w:pos="8505"/>
      </w:tabs>
      <w:spacing w:before="20" w:after="0" w:line="240" w:lineRule="auto"/>
      <w:ind w:left="1701" w:hanging="567"/>
      <w:jc w:val="left"/>
    </w:pPr>
    <w:rPr>
      <w:sz w:val="16"/>
      <w:lang w:val="nl-BE"/>
    </w:rPr>
  </w:style>
  <w:style w:type="paragraph" w:styleId="Documentstructuur">
    <w:name w:val="Document Map"/>
    <w:basedOn w:val="Standaard"/>
    <w:semiHidden/>
    <w:pPr>
      <w:shd w:val="clear" w:color="auto" w:fill="000080"/>
      <w:spacing w:after="80"/>
    </w:pPr>
    <w:rPr>
      <w:rFonts w:ascii="Tahoma" w:hAnsi="Tahoma"/>
      <w:sz w:val="18"/>
    </w:rPr>
  </w:style>
  <w:style w:type="paragraph" w:customStyle="1" w:styleId="Tabelopsomming">
    <w:name w:val="Tabelopsomming"/>
    <w:basedOn w:val="Tabeltxt"/>
    <w:rsid w:val="00AF59D6"/>
    <w:pPr>
      <w:numPr>
        <w:numId w:val="5"/>
      </w:numPr>
    </w:pPr>
  </w:style>
  <w:style w:type="paragraph" w:customStyle="1" w:styleId="Standaardinspringen">
    <w:name w:val="Standaardinspringen"/>
    <w:basedOn w:val="Standaard"/>
    <w:next w:val="Standaard"/>
    <w:pPr>
      <w:tabs>
        <w:tab w:val="left" w:pos="284"/>
        <w:tab w:val="left" w:pos="567"/>
        <w:tab w:val="left" w:pos="851"/>
      </w:tabs>
      <w:ind w:left="284"/>
    </w:pPr>
  </w:style>
  <w:style w:type="paragraph" w:customStyle="1" w:styleId="Tabelkop">
    <w:name w:val="Tabelkop"/>
    <w:basedOn w:val="Tabeltxt"/>
    <w:pPr>
      <w:spacing w:before="40" w:after="40"/>
    </w:pPr>
    <w:rPr>
      <w:b/>
      <w:sz w:val="16"/>
    </w:rPr>
  </w:style>
  <w:style w:type="paragraph" w:customStyle="1" w:styleId="Tabeltxt">
    <w:name w:val="Tabeltxt"/>
    <w:basedOn w:val="Standaard"/>
    <w:link w:val="TabeltxtChar"/>
    <w:pPr>
      <w:keepNext/>
      <w:keepLines/>
      <w:tabs>
        <w:tab w:val="left" w:pos="284"/>
        <w:tab w:val="left" w:pos="567"/>
        <w:tab w:val="left" w:pos="851"/>
      </w:tabs>
      <w:spacing w:before="30" w:after="0" w:line="240" w:lineRule="auto"/>
    </w:pPr>
    <w:rPr>
      <w:sz w:val="17"/>
    </w:rPr>
  </w:style>
  <w:style w:type="paragraph" w:customStyle="1" w:styleId="TabelTitel">
    <w:name w:val="TabelTitel"/>
    <w:basedOn w:val="Standaard"/>
    <w:next w:val="Standaard"/>
    <w:link w:val="TabelTitelChar"/>
    <w:rsid w:val="00BE2AF5"/>
    <w:pPr>
      <w:keepNext/>
      <w:keepLines/>
      <w:tabs>
        <w:tab w:val="left" w:pos="851"/>
      </w:tabs>
      <w:spacing w:before="120" w:after="160"/>
      <w:ind w:left="851" w:hanging="851"/>
    </w:pPr>
    <w:rPr>
      <w:b/>
      <w:sz w:val="17"/>
      <w:szCs w:val="16"/>
    </w:rPr>
  </w:style>
  <w:style w:type="paragraph" w:customStyle="1" w:styleId="Diagramtekst">
    <w:name w:val="Diagramtekst"/>
    <w:basedOn w:val="Standaard"/>
    <w:pPr>
      <w:spacing w:after="0" w:line="240" w:lineRule="auto"/>
    </w:pPr>
    <w:rPr>
      <w:sz w:val="14"/>
    </w:rPr>
  </w:style>
  <w:style w:type="paragraph" w:styleId="Voettekst">
    <w:name w:val="footer"/>
    <w:basedOn w:val="Standaard"/>
    <w:link w:val="VoettekstChar"/>
    <w:pPr>
      <w:tabs>
        <w:tab w:val="left" w:pos="-851"/>
        <w:tab w:val="center" w:pos="3969"/>
      </w:tabs>
      <w:spacing w:after="0" w:line="240" w:lineRule="auto"/>
      <w:ind w:left="-851"/>
    </w:pPr>
    <w:rPr>
      <w:sz w:val="13"/>
    </w:rPr>
  </w:style>
  <w:style w:type="paragraph" w:customStyle="1" w:styleId="KOP">
    <w:name w:val="KOP"/>
    <w:basedOn w:val="Standaard"/>
    <w:next w:val="Standaard"/>
    <w:rsid w:val="00150165"/>
    <w:pPr>
      <w:keepNext/>
      <w:keepLines/>
      <w:spacing w:before="320" w:after="280" w:line="240" w:lineRule="auto"/>
    </w:pPr>
    <w:rPr>
      <w:b/>
      <w:caps/>
      <w:sz w:val="29"/>
    </w:rPr>
  </w:style>
  <w:style w:type="paragraph" w:customStyle="1" w:styleId="figuurtekst">
    <w:name w:val="figuurtekst"/>
    <w:basedOn w:val="Standaard"/>
    <w:next w:val="Standaard"/>
    <w:pPr>
      <w:spacing w:after="0" w:line="240" w:lineRule="auto"/>
      <w:jc w:val="left"/>
    </w:pPr>
    <w:rPr>
      <w:sz w:val="16"/>
    </w:rPr>
  </w:style>
  <w:style w:type="paragraph" w:styleId="Ballontekst">
    <w:name w:val="Balloon Text"/>
    <w:basedOn w:val="Standaard"/>
    <w:semiHidden/>
    <w:rsid w:val="002D71F9"/>
    <w:rPr>
      <w:rFonts w:ascii="Tahoma" w:hAnsi="Tahoma" w:cs="Tahoma"/>
      <w:sz w:val="16"/>
      <w:szCs w:val="16"/>
    </w:rPr>
  </w:style>
  <w:style w:type="paragraph" w:customStyle="1" w:styleId="kantlijnnr">
    <w:name w:val="kantlijnnr"/>
    <w:basedOn w:val="Standaard"/>
    <w:rsid w:val="00645BBB"/>
    <w:pPr>
      <w:numPr>
        <w:numId w:val="6"/>
      </w:numPr>
      <w:tabs>
        <w:tab w:val="left" w:pos="0"/>
      </w:tabs>
    </w:pPr>
  </w:style>
  <w:style w:type="character" w:customStyle="1" w:styleId="Opsomming1Char">
    <w:name w:val="Opsomming 1 Char"/>
    <w:link w:val="Opsomming1"/>
    <w:rsid w:val="00C17FDB"/>
    <w:rPr>
      <w:rFonts w:ascii="Arial" w:hAnsi="Arial"/>
      <w:sz w:val="19"/>
    </w:rPr>
  </w:style>
  <w:style w:type="character" w:styleId="Hyperlink">
    <w:name w:val="Hyperlink"/>
    <w:uiPriority w:val="99"/>
    <w:rsid w:val="005D2E69"/>
    <w:rPr>
      <w:color w:val="0000FF"/>
      <w:u w:val="single"/>
    </w:rPr>
  </w:style>
  <w:style w:type="paragraph" w:customStyle="1" w:styleId="voettekst0">
    <w:name w:val="voettekst"/>
    <w:basedOn w:val="Standaard"/>
    <w:rsid w:val="00505AB3"/>
    <w:pPr>
      <w:tabs>
        <w:tab w:val="left" w:pos="0"/>
        <w:tab w:val="center" w:pos="4253"/>
      </w:tabs>
      <w:spacing w:after="0" w:line="240" w:lineRule="auto"/>
    </w:pPr>
    <w:rPr>
      <w:noProof/>
      <w:snapToGrid w:val="0"/>
      <w:sz w:val="13"/>
      <w:lang w:eastAsia="nl-NL"/>
    </w:rPr>
  </w:style>
  <w:style w:type="paragraph" w:customStyle="1" w:styleId="INVULBLAD">
    <w:name w:val="INVULBLAD"/>
    <w:basedOn w:val="Standaard"/>
    <w:rsid w:val="00505AB3"/>
    <w:pPr>
      <w:tabs>
        <w:tab w:val="clear" w:pos="8505"/>
      </w:tabs>
      <w:spacing w:after="0" w:line="360" w:lineRule="auto"/>
      <w:ind w:left="782"/>
    </w:pPr>
    <w:rPr>
      <w:lang w:eastAsia="nl-NL"/>
    </w:rPr>
  </w:style>
  <w:style w:type="paragraph" w:customStyle="1" w:styleId="TITEL">
    <w:name w:val="TITEL"/>
    <w:basedOn w:val="INVULBLAD"/>
    <w:next w:val="Standaard"/>
    <w:rsid w:val="00505AB3"/>
    <w:pPr>
      <w:spacing w:line="240" w:lineRule="auto"/>
      <w:ind w:left="720"/>
    </w:pPr>
    <w:rPr>
      <w:b/>
      <w:sz w:val="36"/>
    </w:rPr>
  </w:style>
  <w:style w:type="table" w:styleId="Tabelraster">
    <w:name w:val="Table Grid"/>
    <w:basedOn w:val="Standaardtabel"/>
    <w:uiPriority w:val="59"/>
    <w:rsid w:val="002E325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indnoottekst">
    <w:name w:val="endnote text"/>
    <w:basedOn w:val="Standaard"/>
    <w:link w:val="EindnoottekstChar"/>
    <w:uiPriority w:val="99"/>
    <w:semiHidden/>
    <w:unhideWhenUsed/>
    <w:rsid w:val="00444565"/>
    <w:pPr>
      <w:spacing w:after="0" w:line="240" w:lineRule="auto"/>
    </w:pPr>
    <w:rPr>
      <w:sz w:val="20"/>
    </w:rPr>
  </w:style>
  <w:style w:type="character" w:customStyle="1" w:styleId="EindnoottekstChar">
    <w:name w:val="Eindnoottekst Char"/>
    <w:basedOn w:val="Standaardalinea-lettertype"/>
    <w:link w:val="Eindnoottekst"/>
    <w:uiPriority w:val="99"/>
    <w:semiHidden/>
    <w:rsid w:val="00444565"/>
    <w:rPr>
      <w:rFonts w:ascii="Arial" w:hAnsi="Arial"/>
      <w:lang w:val="nl-NL"/>
    </w:rPr>
  </w:style>
  <w:style w:type="character" w:styleId="Eindnootmarkering">
    <w:name w:val="endnote reference"/>
    <w:basedOn w:val="Standaardalinea-lettertype"/>
    <w:uiPriority w:val="99"/>
    <w:semiHidden/>
    <w:unhideWhenUsed/>
    <w:rsid w:val="00444565"/>
    <w:rPr>
      <w:vertAlign w:val="superscript"/>
    </w:rPr>
  </w:style>
  <w:style w:type="paragraph" w:customStyle="1" w:styleId="CharChar">
    <w:name w:val="Char Char"/>
    <w:basedOn w:val="Standaard"/>
    <w:rsid w:val="00BE7DF9"/>
    <w:pPr>
      <w:tabs>
        <w:tab w:val="clear" w:pos="8505"/>
      </w:tabs>
      <w:spacing w:after="0" w:line="240" w:lineRule="auto"/>
      <w:jc w:val="left"/>
    </w:pPr>
    <w:rPr>
      <w:rFonts w:ascii="Times New Roman" w:hAnsi="Times New Roman" w:cs="Arial"/>
      <w:sz w:val="24"/>
      <w:szCs w:val="24"/>
      <w:lang w:val="pl-PL" w:eastAsia="pl-PL"/>
    </w:rPr>
  </w:style>
  <w:style w:type="character" w:styleId="Tekstvantijdelijkeaanduiding">
    <w:name w:val="Placeholder Text"/>
    <w:basedOn w:val="Standaardalinea-lettertype"/>
    <w:uiPriority w:val="99"/>
    <w:semiHidden/>
    <w:rsid w:val="00637813"/>
    <w:rPr>
      <w:color w:val="808080"/>
    </w:rPr>
  </w:style>
  <w:style w:type="character" w:customStyle="1" w:styleId="VoettekstChar">
    <w:name w:val="Voettekst Char"/>
    <w:basedOn w:val="Standaardalinea-lettertype"/>
    <w:link w:val="Voettekst"/>
    <w:rsid w:val="00987FFC"/>
    <w:rPr>
      <w:rFonts w:ascii="Arial" w:hAnsi="Arial"/>
      <w:sz w:val="13"/>
      <w:lang w:val="nl-NL"/>
    </w:rPr>
  </w:style>
  <w:style w:type="paragraph" w:styleId="Lijstalinea">
    <w:name w:val="List Paragraph"/>
    <w:basedOn w:val="Standaard"/>
    <w:uiPriority w:val="34"/>
    <w:qFormat/>
    <w:rsid w:val="001C37FF"/>
    <w:pPr>
      <w:ind w:left="720"/>
      <w:contextualSpacing/>
    </w:pPr>
  </w:style>
  <w:style w:type="character" w:customStyle="1" w:styleId="TabelTitelChar">
    <w:name w:val="TabelTitel Char"/>
    <w:link w:val="TabelTitel"/>
    <w:rsid w:val="00A4647B"/>
    <w:rPr>
      <w:rFonts w:ascii="Arial" w:hAnsi="Arial"/>
      <w:b/>
      <w:sz w:val="17"/>
      <w:szCs w:val="16"/>
      <w:lang w:val="nl-NL"/>
    </w:rPr>
  </w:style>
  <w:style w:type="character" w:customStyle="1" w:styleId="TabeltxtChar">
    <w:name w:val="Tabeltxt Char"/>
    <w:link w:val="Tabeltxt"/>
    <w:rsid w:val="00A4647B"/>
    <w:rPr>
      <w:rFonts w:ascii="Arial" w:hAnsi="Arial"/>
      <w:sz w:val="17"/>
      <w:lang w:val="nl-NL"/>
    </w:rPr>
  </w:style>
  <w:style w:type="character" w:customStyle="1" w:styleId="VoetnoottekstChar">
    <w:name w:val="Voetnoottekst Char"/>
    <w:aliases w:val=" Char1 Char"/>
    <w:link w:val="Voetnoottekst"/>
    <w:semiHidden/>
    <w:rsid w:val="00A4647B"/>
    <w:rPr>
      <w:rFonts w:ascii="Arial" w:hAnsi="Arial"/>
      <w:sz w:val="14"/>
      <w:lang w:val="nl-NL"/>
    </w:rPr>
  </w:style>
  <w:style w:type="character" w:customStyle="1" w:styleId="BronvermeldingChar">
    <w:name w:val="Bronvermelding Char"/>
    <w:link w:val="Bronvermelding"/>
    <w:semiHidden/>
    <w:rsid w:val="00A4647B"/>
    <w:rPr>
      <w:rFonts w:ascii="Arial" w:hAnsi="Arial"/>
      <w:sz w:val="15"/>
      <w:lang w:val="nl-NL"/>
    </w:rPr>
  </w:style>
  <w:style w:type="character" w:styleId="GevolgdeHyperlink">
    <w:name w:val="FollowedHyperlink"/>
    <w:basedOn w:val="Standaardalinea-lettertype"/>
    <w:uiPriority w:val="99"/>
    <w:semiHidden/>
    <w:unhideWhenUsed/>
    <w:rsid w:val="006B5A36"/>
    <w:rPr>
      <w:color w:val="800080" w:themeColor="followedHyperlink"/>
      <w:u w:val="single"/>
    </w:rPr>
  </w:style>
  <w:style w:type="character" w:styleId="Verwijzingopmerking">
    <w:name w:val="annotation reference"/>
    <w:basedOn w:val="Standaardalinea-lettertype"/>
    <w:uiPriority w:val="99"/>
    <w:semiHidden/>
    <w:unhideWhenUsed/>
    <w:rsid w:val="005E3746"/>
    <w:rPr>
      <w:sz w:val="16"/>
      <w:szCs w:val="16"/>
    </w:rPr>
  </w:style>
  <w:style w:type="paragraph" w:styleId="Tekstopmerking">
    <w:name w:val="annotation text"/>
    <w:basedOn w:val="Standaard"/>
    <w:link w:val="TekstopmerkingChar"/>
    <w:uiPriority w:val="99"/>
    <w:semiHidden/>
    <w:unhideWhenUsed/>
    <w:rsid w:val="005E3746"/>
    <w:pPr>
      <w:spacing w:line="240" w:lineRule="auto"/>
    </w:pPr>
    <w:rPr>
      <w:sz w:val="20"/>
    </w:rPr>
  </w:style>
  <w:style w:type="character" w:customStyle="1" w:styleId="TekstopmerkingChar">
    <w:name w:val="Tekst opmerking Char"/>
    <w:basedOn w:val="Standaardalinea-lettertype"/>
    <w:link w:val="Tekstopmerking"/>
    <w:uiPriority w:val="99"/>
    <w:semiHidden/>
    <w:rsid w:val="005E3746"/>
    <w:rPr>
      <w:rFonts w:ascii="Arial" w:hAnsi="Arial"/>
      <w:lang w:val="nl-NL"/>
    </w:rPr>
  </w:style>
  <w:style w:type="paragraph" w:styleId="Onderwerpvanopmerking">
    <w:name w:val="annotation subject"/>
    <w:basedOn w:val="Tekstopmerking"/>
    <w:next w:val="Tekstopmerking"/>
    <w:link w:val="OnderwerpvanopmerkingChar"/>
    <w:uiPriority w:val="99"/>
    <w:semiHidden/>
    <w:unhideWhenUsed/>
    <w:rsid w:val="005E3746"/>
    <w:rPr>
      <w:b/>
      <w:bCs/>
    </w:rPr>
  </w:style>
  <w:style w:type="character" w:customStyle="1" w:styleId="OnderwerpvanopmerkingChar">
    <w:name w:val="Onderwerp van opmerking Char"/>
    <w:basedOn w:val="TekstopmerkingChar"/>
    <w:link w:val="Onderwerpvanopmerking"/>
    <w:uiPriority w:val="99"/>
    <w:semiHidden/>
    <w:rsid w:val="005E3746"/>
    <w:rPr>
      <w:rFonts w:ascii="Arial" w:hAnsi="Arial"/>
      <w:b/>
      <w:bCs/>
      <w:lang w:val="nl-NL"/>
    </w:rPr>
  </w:style>
  <w:style w:type="character" w:customStyle="1" w:styleId="Kop1Char">
    <w:name w:val="Kop 1 Char"/>
    <w:aliases w:val="superniveau 1 Char"/>
    <w:basedOn w:val="Standaardalinea-lettertype"/>
    <w:link w:val="Kop1"/>
    <w:rsid w:val="00243899"/>
    <w:rPr>
      <w:rFonts w:ascii="Arial" w:hAnsi="Arial"/>
      <w:b/>
      <w:kern w:val="28"/>
      <w:sz w:val="56"/>
    </w:rPr>
  </w:style>
  <w:style w:type="character" w:customStyle="1" w:styleId="Kop7Char">
    <w:name w:val="Kop 7 Char"/>
    <w:aliases w:val="niveau 5 Char"/>
    <w:basedOn w:val="Standaardalinea-lettertype"/>
    <w:link w:val="Kop7"/>
    <w:rsid w:val="00C3148C"/>
    <w:rPr>
      <w:rFonts w:ascii="Arial" w:hAnsi="Arial"/>
      <w:b/>
      <w:i/>
      <w:sz w:val="19"/>
      <w:lang w:val="nl-N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nl-BE" w:eastAsia="nl-BE"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footer" w:uiPriority="0"/>
    <w:lsdException w:name="caption" w:semiHidden="0" w:uiPriority="35" w:unhideWhenUsed="0" w:qFormat="1"/>
    <w:lsdException w:name="footnote reference" w:uiPriority="0"/>
    <w:lsdException w:name="page number" w:uiPriority="0"/>
    <w:lsdException w:name="table of authorities"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rsid w:val="00EB2F47"/>
    <w:pPr>
      <w:tabs>
        <w:tab w:val="right" w:pos="8505"/>
      </w:tabs>
      <w:spacing w:after="120" w:line="220" w:lineRule="exact"/>
      <w:jc w:val="both"/>
    </w:pPr>
    <w:rPr>
      <w:rFonts w:ascii="Arial" w:hAnsi="Arial"/>
      <w:sz w:val="19"/>
      <w:lang w:val="nl-NL"/>
    </w:rPr>
  </w:style>
  <w:style w:type="paragraph" w:styleId="Kop1">
    <w:name w:val="heading 1"/>
    <w:aliases w:val="superniveau 1"/>
    <w:basedOn w:val="Standaard"/>
    <w:next w:val="Standaard"/>
    <w:link w:val="Kop1Char"/>
    <w:qFormat/>
    <w:pPr>
      <w:keepNext/>
      <w:keepLines/>
      <w:pageBreakBefore/>
      <w:tabs>
        <w:tab w:val="left" w:pos="851"/>
        <w:tab w:val="left" w:pos="8335"/>
      </w:tabs>
      <w:spacing w:before="6000" w:line="480" w:lineRule="auto"/>
      <w:jc w:val="left"/>
      <w:outlineLvl w:val="0"/>
    </w:pPr>
    <w:rPr>
      <w:b/>
      <w:kern w:val="28"/>
      <w:sz w:val="56"/>
      <w:lang w:val="nl-BE"/>
    </w:rPr>
  </w:style>
  <w:style w:type="paragraph" w:styleId="Kop2">
    <w:name w:val="heading 2"/>
    <w:aliases w:val="superniveau 2"/>
    <w:basedOn w:val="Standaard"/>
    <w:next w:val="Standaard"/>
    <w:qFormat/>
    <w:pPr>
      <w:keepNext/>
      <w:keepLines/>
      <w:pageBreakBefore/>
      <w:tabs>
        <w:tab w:val="left" w:pos="0"/>
      </w:tabs>
      <w:spacing w:after="320" w:line="240" w:lineRule="auto"/>
      <w:outlineLvl w:val="1"/>
    </w:pPr>
    <w:rPr>
      <w:b/>
      <w:caps/>
      <w:sz w:val="29"/>
    </w:rPr>
  </w:style>
  <w:style w:type="paragraph" w:styleId="Kop3">
    <w:name w:val="heading 3"/>
    <w:aliases w:val="niveau 1"/>
    <w:basedOn w:val="Standaard"/>
    <w:next w:val="Standaard"/>
    <w:qFormat/>
    <w:pPr>
      <w:keepNext/>
      <w:keepLines/>
      <w:tabs>
        <w:tab w:val="left" w:pos="0"/>
      </w:tabs>
      <w:spacing w:before="320" w:after="280" w:line="240" w:lineRule="auto"/>
      <w:outlineLvl w:val="2"/>
    </w:pPr>
    <w:rPr>
      <w:b/>
      <w:sz w:val="29"/>
    </w:rPr>
  </w:style>
  <w:style w:type="paragraph" w:styleId="Kop4">
    <w:name w:val="heading 4"/>
    <w:aliases w:val="niveau 2"/>
    <w:basedOn w:val="Standaard"/>
    <w:next w:val="Standaard"/>
    <w:qFormat/>
    <w:pPr>
      <w:keepNext/>
      <w:keepLines/>
      <w:tabs>
        <w:tab w:val="left" w:pos="0"/>
      </w:tabs>
      <w:spacing w:before="280" w:after="240" w:line="240" w:lineRule="auto"/>
      <w:outlineLvl w:val="3"/>
    </w:pPr>
    <w:rPr>
      <w:b/>
      <w:sz w:val="26"/>
    </w:rPr>
  </w:style>
  <w:style w:type="paragraph" w:styleId="Kop5">
    <w:name w:val="heading 5"/>
    <w:aliases w:val="niveau 3,niveau3"/>
    <w:basedOn w:val="Standaard"/>
    <w:next w:val="Standaard"/>
    <w:qFormat/>
    <w:pPr>
      <w:keepNext/>
      <w:keepLines/>
      <w:tabs>
        <w:tab w:val="left" w:pos="0"/>
      </w:tabs>
      <w:spacing w:before="240" w:after="200" w:line="240" w:lineRule="auto"/>
      <w:outlineLvl w:val="4"/>
    </w:pPr>
    <w:rPr>
      <w:b/>
      <w:sz w:val="23"/>
    </w:rPr>
  </w:style>
  <w:style w:type="paragraph" w:styleId="Kop6">
    <w:name w:val="heading 6"/>
    <w:aliases w:val="niveau 4"/>
    <w:basedOn w:val="Standaard"/>
    <w:next w:val="Standaard"/>
    <w:qFormat/>
    <w:pPr>
      <w:keepNext/>
      <w:keepLines/>
      <w:tabs>
        <w:tab w:val="left" w:pos="0"/>
      </w:tabs>
      <w:spacing w:before="200" w:after="160" w:line="240" w:lineRule="auto"/>
      <w:outlineLvl w:val="5"/>
    </w:pPr>
    <w:rPr>
      <w:b/>
      <w:sz w:val="20"/>
    </w:rPr>
  </w:style>
  <w:style w:type="paragraph" w:styleId="Kop7">
    <w:name w:val="heading 7"/>
    <w:aliases w:val="niveau 5"/>
    <w:basedOn w:val="Standaard"/>
    <w:next w:val="Standaard"/>
    <w:link w:val="Kop7Char"/>
    <w:qFormat/>
    <w:pPr>
      <w:keepNext/>
      <w:keepLines/>
      <w:spacing w:before="160"/>
      <w:outlineLvl w:val="6"/>
    </w:pPr>
    <w:rPr>
      <w:b/>
      <w:i/>
    </w:rPr>
  </w:style>
  <w:style w:type="paragraph" w:styleId="Kop8">
    <w:name w:val="heading 8"/>
    <w:aliases w:val="niveau 6"/>
    <w:basedOn w:val="Standaard"/>
    <w:next w:val="Standaard"/>
    <w:qFormat/>
    <w:pPr>
      <w:keepNext/>
      <w:keepLines/>
      <w:spacing w:before="160" w:line="240" w:lineRule="auto"/>
      <w:outlineLvl w:val="7"/>
    </w:pPr>
    <w:rPr>
      <w:i/>
    </w:rPr>
  </w:style>
  <w:style w:type="paragraph" w:styleId="Kop9">
    <w:name w:val="heading 9"/>
    <w:aliases w:val="9nietgebruiken"/>
    <w:basedOn w:val="Standaard"/>
    <w:next w:val="Standaard"/>
    <w:qFormat/>
    <w:pPr>
      <w:spacing w:before="120" w:after="80" w:line="240" w:lineRule="auto"/>
      <w:outlineLvl w:val="8"/>
    </w:pPr>
    <w:rPr>
      <w:sz w:val="18"/>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Koptekst">
    <w:name w:val="header"/>
    <w:basedOn w:val="Standaard"/>
    <w:pPr>
      <w:tabs>
        <w:tab w:val="left" w:pos="-851"/>
      </w:tabs>
      <w:spacing w:after="0" w:line="240" w:lineRule="auto"/>
      <w:ind w:left="-851"/>
      <w:jc w:val="left"/>
    </w:pPr>
    <w:rPr>
      <w:sz w:val="14"/>
    </w:rPr>
  </w:style>
  <w:style w:type="paragraph" w:customStyle="1" w:styleId="Opsomming1">
    <w:name w:val="Opsomming 1"/>
    <w:basedOn w:val="Standaard"/>
    <w:link w:val="Opsomming1Char"/>
    <w:pPr>
      <w:numPr>
        <w:numId w:val="2"/>
      </w:numPr>
      <w:tabs>
        <w:tab w:val="left" w:pos="284"/>
        <w:tab w:val="left" w:pos="567"/>
        <w:tab w:val="left" w:pos="851"/>
      </w:tabs>
      <w:spacing w:after="60"/>
    </w:pPr>
    <w:rPr>
      <w:lang w:val="nl-BE"/>
    </w:rPr>
  </w:style>
  <w:style w:type="paragraph" w:customStyle="1" w:styleId="Opsomming2">
    <w:name w:val="Opsomming 2"/>
    <w:basedOn w:val="Opsomming1"/>
    <w:pPr>
      <w:numPr>
        <w:numId w:val="3"/>
      </w:numPr>
      <w:tabs>
        <w:tab w:val="left" w:pos="1134"/>
      </w:tabs>
      <w:spacing w:line="220" w:lineRule="atLeast"/>
    </w:pPr>
  </w:style>
  <w:style w:type="paragraph" w:styleId="Voetnoottekst">
    <w:name w:val="footnote text"/>
    <w:aliases w:val=" Char1"/>
    <w:basedOn w:val="Standaard"/>
    <w:link w:val="VoetnoottekstChar"/>
    <w:semiHidden/>
    <w:pPr>
      <w:tabs>
        <w:tab w:val="left" w:pos="284"/>
        <w:tab w:val="left" w:pos="567"/>
        <w:tab w:val="left" w:pos="851"/>
      </w:tabs>
      <w:spacing w:after="0" w:line="240" w:lineRule="auto"/>
    </w:pPr>
    <w:rPr>
      <w:sz w:val="14"/>
    </w:rPr>
  </w:style>
  <w:style w:type="character" w:styleId="Paginanummer">
    <w:name w:val="page number"/>
    <w:rPr>
      <w:rFonts w:ascii="Arial" w:hAnsi="Arial"/>
      <w:sz w:val="14"/>
    </w:rPr>
  </w:style>
  <w:style w:type="character" w:styleId="Voetnootmarkering">
    <w:name w:val="footnote reference"/>
    <w:semiHidden/>
    <w:rPr>
      <w:vertAlign w:val="superscript"/>
    </w:rPr>
  </w:style>
  <w:style w:type="paragraph" w:styleId="Bijschrift">
    <w:name w:val="caption"/>
    <w:basedOn w:val="TabelTitel"/>
    <w:next w:val="Standaard"/>
    <w:qFormat/>
    <w:rsid w:val="004F54C2"/>
    <w:rPr>
      <w:bCs/>
    </w:rPr>
  </w:style>
  <w:style w:type="paragraph" w:styleId="Inhopg1">
    <w:name w:val="toc 1"/>
    <w:basedOn w:val="Standaard"/>
    <w:next w:val="Standaard"/>
    <w:autoRedefine/>
    <w:uiPriority w:val="39"/>
    <w:pPr>
      <w:tabs>
        <w:tab w:val="left" w:pos="1134"/>
        <w:tab w:val="right" w:leader="dot" w:pos="8505"/>
      </w:tabs>
      <w:spacing w:before="140" w:after="100" w:line="240" w:lineRule="auto"/>
      <w:ind w:left="1134" w:hanging="1134"/>
      <w:jc w:val="left"/>
    </w:pPr>
    <w:rPr>
      <w:b/>
      <w:caps/>
      <w:sz w:val="20"/>
      <w:lang w:val="nl-BE"/>
    </w:rPr>
  </w:style>
  <w:style w:type="paragraph" w:styleId="Bronvermelding">
    <w:name w:val="table of authorities"/>
    <w:basedOn w:val="Standaard"/>
    <w:next w:val="Standaard"/>
    <w:link w:val="BronvermeldingChar"/>
    <w:semiHidden/>
    <w:pPr>
      <w:keepLines/>
      <w:tabs>
        <w:tab w:val="left" w:pos="567"/>
      </w:tabs>
      <w:spacing w:before="20" w:after="160" w:line="240" w:lineRule="auto"/>
      <w:ind w:left="567" w:hanging="567"/>
    </w:pPr>
    <w:rPr>
      <w:sz w:val="15"/>
    </w:rPr>
  </w:style>
  <w:style w:type="paragraph" w:customStyle="1" w:styleId="Genummerd">
    <w:name w:val="Genummerd"/>
    <w:basedOn w:val="Standaard"/>
    <w:next w:val="Standaard"/>
    <w:pPr>
      <w:numPr>
        <w:numId w:val="1"/>
      </w:numPr>
      <w:tabs>
        <w:tab w:val="clear" w:pos="360"/>
        <w:tab w:val="left" w:pos="284"/>
      </w:tabs>
      <w:ind w:left="284" w:hanging="284"/>
    </w:pPr>
    <w:rPr>
      <w:lang w:val="nl-BE"/>
    </w:rPr>
  </w:style>
  <w:style w:type="paragraph" w:styleId="Inhopg2">
    <w:name w:val="toc 2"/>
    <w:basedOn w:val="Standaard"/>
    <w:next w:val="Standaard"/>
    <w:autoRedefine/>
    <w:semiHidden/>
    <w:pPr>
      <w:tabs>
        <w:tab w:val="left" w:pos="567"/>
        <w:tab w:val="right" w:leader="dot" w:pos="8505"/>
      </w:tabs>
      <w:spacing w:before="100" w:after="60" w:line="240" w:lineRule="auto"/>
      <w:ind w:left="567" w:hanging="567"/>
      <w:jc w:val="left"/>
    </w:pPr>
    <w:rPr>
      <w:b/>
      <w:smallCaps/>
      <w:sz w:val="22"/>
      <w:lang w:val="nl-BE"/>
    </w:rPr>
  </w:style>
  <w:style w:type="paragraph" w:styleId="Inhopg3">
    <w:name w:val="toc 3"/>
    <w:basedOn w:val="Standaard"/>
    <w:next w:val="Standaard"/>
    <w:autoRedefine/>
    <w:uiPriority w:val="39"/>
    <w:pPr>
      <w:tabs>
        <w:tab w:val="left" w:pos="567"/>
        <w:tab w:val="right" w:leader="dot" w:pos="8505"/>
      </w:tabs>
      <w:spacing w:before="80" w:after="40" w:line="240" w:lineRule="auto"/>
      <w:ind w:left="567" w:hanging="567"/>
      <w:jc w:val="left"/>
    </w:pPr>
    <w:rPr>
      <w:lang w:val="nl-BE"/>
    </w:rPr>
  </w:style>
  <w:style w:type="paragraph" w:styleId="Inhopg4">
    <w:name w:val="toc 4"/>
    <w:basedOn w:val="Standaard"/>
    <w:next w:val="Standaard"/>
    <w:autoRedefine/>
    <w:uiPriority w:val="39"/>
    <w:pPr>
      <w:tabs>
        <w:tab w:val="left" w:pos="567"/>
        <w:tab w:val="right" w:leader="dot" w:pos="8505"/>
      </w:tabs>
      <w:spacing w:before="60" w:after="20" w:line="240" w:lineRule="auto"/>
      <w:ind w:left="1134" w:hanging="567"/>
      <w:jc w:val="left"/>
    </w:pPr>
    <w:rPr>
      <w:sz w:val="18"/>
      <w:lang w:val="nl-BE"/>
    </w:rPr>
  </w:style>
  <w:style w:type="paragraph" w:styleId="Inhopg5">
    <w:name w:val="toc 5"/>
    <w:basedOn w:val="Standaard"/>
    <w:next w:val="Standaard"/>
    <w:autoRedefine/>
    <w:semiHidden/>
    <w:pPr>
      <w:tabs>
        <w:tab w:val="left" w:pos="1134"/>
        <w:tab w:val="right" w:leader="dot" w:pos="8505"/>
      </w:tabs>
      <w:spacing w:before="20" w:after="0" w:line="240" w:lineRule="auto"/>
      <w:ind w:left="1134" w:hanging="567"/>
      <w:jc w:val="left"/>
    </w:pPr>
    <w:rPr>
      <w:sz w:val="17"/>
      <w:lang w:val="nl-BE"/>
    </w:rPr>
  </w:style>
  <w:style w:type="paragraph" w:styleId="Inhopg6">
    <w:name w:val="toc 6"/>
    <w:basedOn w:val="Standaard"/>
    <w:next w:val="Standaard"/>
    <w:autoRedefine/>
    <w:semiHidden/>
    <w:pPr>
      <w:tabs>
        <w:tab w:val="left" w:pos="1701"/>
        <w:tab w:val="right" w:leader="dot" w:pos="8505"/>
      </w:tabs>
      <w:spacing w:before="20" w:after="0" w:line="240" w:lineRule="auto"/>
      <w:ind w:left="1701" w:hanging="567"/>
      <w:jc w:val="left"/>
    </w:pPr>
    <w:rPr>
      <w:sz w:val="16"/>
      <w:lang w:val="nl-BE"/>
    </w:rPr>
  </w:style>
  <w:style w:type="paragraph" w:styleId="Documentstructuur">
    <w:name w:val="Document Map"/>
    <w:basedOn w:val="Standaard"/>
    <w:semiHidden/>
    <w:pPr>
      <w:shd w:val="clear" w:color="auto" w:fill="000080"/>
      <w:spacing w:after="80"/>
    </w:pPr>
    <w:rPr>
      <w:rFonts w:ascii="Tahoma" w:hAnsi="Tahoma"/>
      <w:sz w:val="18"/>
    </w:rPr>
  </w:style>
  <w:style w:type="paragraph" w:customStyle="1" w:styleId="Tabelopsomming">
    <w:name w:val="Tabelopsomming"/>
    <w:basedOn w:val="Tabeltxt"/>
    <w:rsid w:val="00AF59D6"/>
    <w:pPr>
      <w:numPr>
        <w:numId w:val="5"/>
      </w:numPr>
    </w:pPr>
  </w:style>
  <w:style w:type="paragraph" w:customStyle="1" w:styleId="Standaardinspringen">
    <w:name w:val="Standaardinspringen"/>
    <w:basedOn w:val="Standaard"/>
    <w:next w:val="Standaard"/>
    <w:pPr>
      <w:tabs>
        <w:tab w:val="left" w:pos="284"/>
        <w:tab w:val="left" w:pos="567"/>
        <w:tab w:val="left" w:pos="851"/>
      </w:tabs>
      <w:ind w:left="284"/>
    </w:pPr>
  </w:style>
  <w:style w:type="paragraph" w:customStyle="1" w:styleId="Tabelkop">
    <w:name w:val="Tabelkop"/>
    <w:basedOn w:val="Tabeltxt"/>
    <w:pPr>
      <w:spacing w:before="40" w:after="40"/>
    </w:pPr>
    <w:rPr>
      <w:b/>
      <w:sz w:val="16"/>
    </w:rPr>
  </w:style>
  <w:style w:type="paragraph" w:customStyle="1" w:styleId="Tabeltxt">
    <w:name w:val="Tabeltxt"/>
    <w:basedOn w:val="Standaard"/>
    <w:link w:val="TabeltxtChar"/>
    <w:pPr>
      <w:keepNext/>
      <w:keepLines/>
      <w:tabs>
        <w:tab w:val="left" w:pos="284"/>
        <w:tab w:val="left" w:pos="567"/>
        <w:tab w:val="left" w:pos="851"/>
      </w:tabs>
      <w:spacing w:before="30" w:after="0" w:line="240" w:lineRule="auto"/>
    </w:pPr>
    <w:rPr>
      <w:sz w:val="17"/>
    </w:rPr>
  </w:style>
  <w:style w:type="paragraph" w:customStyle="1" w:styleId="TabelTitel">
    <w:name w:val="TabelTitel"/>
    <w:basedOn w:val="Standaard"/>
    <w:next w:val="Standaard"/>
    <w:link w:val="TabelTitelChar"/>
    <w:rsid w:val="00BE2AF5"/>
    <w:pPr>
      <w:keepNext/>
      <w:keepLines/>
      <w:tabs>
        <w:tab w:val="left" w:pos="851"/>
      </w:tabs>
      <w:spacing w:before="120" w:after="160"/>
      <w:ind w:left="851" w:hanging="851"/>
    </w:pPr>
    <w:rPr>
      <w:b/>
      <w:sz w:val="17"/>
      <w:szCs w:val="16"/>
    </w:rPr>
  </w:style>
  <w:style w:type="paragraph" w:customStyle="1" w:styleId="Diagramtekst">
    <w:name w:val="Diagramtekst"/>
    <w:basedOn w:val="Standaard"/>
    <w:pPr>
      <w:spacing w:after="0" w:line="240" w:lineRule="auto"/>
    </w:pPr>
    <w:rPr>
      <w:sz w:val="14"/>
    </w:rPr>
  </w:style>
  <w:style w:type="paragraph" w:styleId="Voettekst">
    <w:name w:val="footer"/>
    <w:basedOn w:val="Standaard"/>
    <w:link w:val="VoettekstChar"/>
    <w:pPr>
      <w:tabs>
        <w:tab w:val="left" w:pos="-851"/>
        <w:tab w:val="center" w:pos="3969"/>
      </w:tabs>
      <w:spacing w:after="0" w:line="240" w:lineRule="auto"/>
      <w:ind w:left="-851"/>
    </w:pPr>
    <w:rPr>
      <w:sz w:val="13"/>
    </w:rPr>
  </w:style>
  <w:style w:type="paragraph" w:customStyle="1" w:styleId="KOP">
    <w:name w:val="KOP"/>
    <w:basedOn w:val="Standaard"/>
    <w:next w:val="Standaard"/>
    <w:rsid w:val="00150165"/>
    <w:pPr>
      <w:keepNext/>
      <w:keepLines/>
      <w:spacing w:before="320" w:after="280" w:line="240" w:lineRule="auto"/>
    </w:pPr>
    <w:rPr>
      <w:b/>
      <w:caps/>
      <w:sz w:val="29"/>
    </w:rPr>
  </w:style>
  <w:style w:type="paragraph" w:customStyle="1" w:styleId="figuurtekst">
    <w:name w:val="figuurtekst"/>
    <w:basedOn w:val="Standaard"/>
    <w:next w:val="Standaard"/>
    <w:pPr>
      <w:spacing w:after="0" w:line="240" w:lineRule="auto"/>
      <w:jc w:val="left"/>
    </w:pPr>
    <w:rPr>
      <w:sz w:val="16"/>
    </w:rPr>
  </w:style>
  <w:style w:type="paragraph" w:styleId="Ballontekst">
    <w:name w:val="Balloon Text"/>
    <w:basedOn w:val="Standaard"/>
    <w:semiHidden/>
    <w:rsid w:val="002D71F9"/>
    <w:rPr>
      <w:rFonts w:ascii="Tahoma" w:hAnsi="Tahoma" w:cs="Tahoma"/>
      <w:sz w:val="16"/>
      <w:szCs w:val="16"/>
    </w:rPr>
  </w:style>
  <w:style w:type="paragraph" w:customStyle="1" w:styleId="kantlijnnr">
    <w:name w:val="kantlijnnr"/>
    <w:basedOn w:val="Standaard"/>
    <w:rsid w:val="00645BBB"/>
    <w:pPr>
      <w:numPr>
        <w:numId w:val="6"/>
      </w:numPr>
      <w:tabs>
        <w:tab w:val="left" w:pos="0"/>
      </w:tabs>
    </w:pPr>
  </w:style>
  <w:style w:type="character" w:customStyle="1" w:styleId="Opsomming1Char">
    <w:name w:val="Opsomming 1 Char"/>
    <w:link w:val="Opsomming1"/>
    <w:rsid w:val="00C17FDB"/>
    <w:rPr>
      <w:rFonts w:ascii="Arial" w:hAnsi="Arial"/>
      <w:sz w:val="19"/>
    </w:rPr>
  </w:style>
  <w:style w:type="character" w:styleId="Hyperlink">
    <w:name w:val="Hyperlink"/>
    <w:uiPriority w:val="99"/>
    <w:rsid w:val="005D2E69"/>
    <w:rPr>
      <w:color w:val="0000FF"/>
      <w:u w:val="single"/>
    </w:rPr>
  </w:style>
  <w:style w:type="paragraph" w:customStyle="1" w:styleId="voettekst0">
    <w:name w:val="voettekst"/>
    <w:basedOn w:val="Standaard"/>
    <w:rsid w:val="00505AB3"/>
    <w:pPr>
      <w:tabs>
        <w:tab w:val="left" w:pos="0"/>
        <w:tab w:val="center" w:pos="4253"/>
      </w:tabs>
      <w:spacing w:after="0" w:line="240" w:lineRule="auto"/>
    </w:pPr>
    <w:rPr>
      <w:noProof/>
      <w:snapToGrid w:val="0"/>
      <w:sz w:val="13"/>
      <w:lang w:eastAsia="nl-NL"/>
    </w:rPr>
  </w:style>
  <w:style w:type="paragraph" w:customStyle="1" w:styleId="INVULBLAD">
    <w:name w:val="INVULBLAD"/>
    <w:basedOn w:val="Standaard"/>
    <w:rsid w:val="00505AB3"/>
    <w:pPr>
      <w:tabs>
        <w:tab w:val="clear" w:pos="8505"/>
      </w:tabs>
      <w:spacing w:after="0" w:line="360" w:lineRule="auto"/>
      <w:ind w:left="782"/>
    </w:pPr>
    <w:rPr>
      <w:lang w:eastAsia="nl-NL"/>
    </w:rPr>
  </w:style>
  <w:style w:type="paragraph" w:customStyle="1" w:styleId="TITEL">
    <w:name w:val="TITEL"/>
    <w:basedOn w:val="INVULBLAD"/>
    <w:next w:val="Standaard"/>
    <w:rsid w:val="00505AB3"/>
    <w:pPr>
      <w:spacing w:line="240" w:lineRule="auto"/>
      <w:ind w:left="720"/>
    </w:pPr>
    <w:rPr>
      <w:b/>
      <w:sz w:val="36"/>
    </w:rPr>
  </w:style>
  <w:style w:type="table" w:styleId="Tabelraster">
    <w:name w:val="Table Grid"/>
    <w:basedOn w:val="Standaardtabel"/>
    <w:uiPriority w:val="59"/>
    <w:rsid w:val="002E325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indnoottekst">
    <w:name w:val="endnote text"/>
    <w:basedOn w:val="Standaard"/>
    <w:link w:val="EindnoottekstChar"/>
    <w:uiPriority w:val="99"/>
    <w:semiHidden/>
    <w:unhideWhenUsed/>
    <w:rsid w:val="00444565"/>
    <w:pPr>
      <w:spacing w:after="0" w:line="240" w:lineRule="auto"/>
    </w:pPr>
    <w:rPr>
      <w:sz w:val="20"/>
    </w:rPr>
  </w:style>
  <w:style w:type="character" w:customStyle="1" w:styleId="EindnoottekstChar">
    <w:name w:val="Eindnoottekst Char"/>
    <w:basedOn w:val="Standaardalinea-lettertype"/>
    <w:link w:val="Eindnoottekst"/>
    <w:uiPriority w:val="99"/>
    <w:semiHidden/>
    <w:rsid w:val="00444565"/>
    <w:rPr>
      <w:rFonts w:ascii="Arial" w:hAnsi="Arial"/>
      <w:lang w:val="nl-NL"/>
    </w:rPr>
  </w:style>
  <w:style w:type="character" w:styleId="Eindnootmarkering">
    <w:name w:val="endnote reference"/>
    <w:basedOn w:val="Standaardalinea-lettertype"/>
    <w:uiPriority w:val="99"/>
    <w:semiHidden/>
    <w:unhideWhenUsed/>
    <w:rsid w:val="00444565"/>
    <w:rPr>
      <w:vertAlign w:val="superscript"/>
    </w:rPr>
  </w:style>
  <w:style w:type="paragraph" w:customStyle="1" w:styleId="CharChar">
    <w:name w:val="Char Char"/>
    <w:basedOn w:val="Standaard"/>
    <w:rsid w:val="00BE7DF9"/>
    <w:pPr>
      <w:tabs>
        <w:tab w:val="clear" w:pos="8505"/>
      </w:tabs>
      <w:spacing w:after="0" w:line="240" w:lineRule="auto"/>
      <w:jc w:val="left"/>
    </w:pPr>
    <w:rPr>
      <w:rFonts w:ascii="Times New Roman" w:hAnsi="Times New Roman" w:cs="Arial"/>
      <w:sz w:val="24"/>
      <w:szCs w:val="24"/>
      <w:lang w:val="pl-PL" w:eastAsia="pl-PL"/>
    </w:rPr>
  </w:style>
  <w:style w:type="character" w:styleId="Tekstvantijdelijkeaanduiding">
    <w:name w:val="Placeholder Text"/>
    <w:basedOn w:val="Standaardalinea-lettertype"/>
    <w:uiPriority w:val="99"/>
    <w:semiHidden/>
    <w:rsid w:val="00637813"/>
    <w:rPr>
      <w:color w:val="808080"/>
    </w:rPr>
  </w:style>
  <w:style w:type="character" w:customStyle="1" w:styleId="VoettekstChar">
    <w:name w:val="Voettekst Char"/>
    <w:basedOn w:val="Standaardalinea-lettertype"/>
    <w:link w:val="Voettekst"/>
    <w:rsid w:val="00987FFC"/>
    <w:rPr>
      <w:rFonts w:ascii="Arial" w:hAnsi="Arial"/>
      <w:sz w:val="13"/>
      <w:lang w:val="nl-NL"/>
    </w:rPr>
  </w:style>
  <w:style w:type="paragraph" w:styleId="Lijstalinea">
    <w:name w:val="List Paragraph"/>
    <w:basedOn w:val="Standaard"/>
    <w:uiPriority w:val="34"/>
    <w:qFormat/>
    <w:rsid w:val="001C37FF"/>
    <w:pPr>
      <w:ind w:left="720"/>
      <w:contextualSpacing/>
    </w:pPr>
  </w:style>
  <w:style w:type="character" w:customStyle="1" w:styleId="TabelTitelChar">
    <w:name w:val="TabelTitel Char"/>
    <w:link w:val="TabelTitel"/>
    <w:rsid w:val="00A4647B"/>
    <w:rPr>
      <w:rFonts w:ascii="Arial" w:hAnsi="Arial"/>
      <w:b/>
      <w:sz w:val="17"/>
      <w:szCs w:val="16"/>
      <w:lang w:val="nl-NL"/>
    </w:rPr>
  </w:style>
  <w:style w:type="character" w:customStyle="1" w:styleId="TabeltxtChar">
    <w:name w:val="Tabeltxt Char"/>
    <w:link w:val="Tabeltxt"/>
    <w:rsid w:val="00A4647B"/>
    <w:rPr>
      <w:rFonts w:ascii="Arial" w:hAnsi="Arial"/>
      <w:sz w:val="17"/>
      <w:lang w:val="nl-NL"/>
    </w:rPr>
  </w:style>
  <w:style w:type="character" w:customStyle="1" w:styleId="VoetnoottekstChar">
    <w:name w:val="Voetnoottekst Char"/>
    <w:aliases w:val=" Char1 Char"/>
    <w:link w:val="Voetnoottekst"/>
    <w:semiHidden/>
    <w:rsid w:val="00A4647B"/>
    <w:rPr>
      <w:rFonts w:ascii="Arial" w:hAnsi="Arial"/>
      <w:sz w:val="14"/>
      <w:lang w:val="nl-NL"/>
    </w:rPr>
  </w:style>
  <w:style w:type="character" w:customStyle="1" w:styleId="BronvermeldingChar">
    <w:name w:val="Bronvermelding Char"/>
    <w:link w:val="Bronvermelding"/>
    <w:semiHidden/>
    <w:rsid w:val="00A4647B"/>
    <w:rPr>
      <w:rFonts w:ascii="Arial" w:hAnsi="Arial"/>
      <w:sz w:val="15"/>
      <w:lang w:val="nl-NL"/>
    </w:rPr>
  </w:style>
  <w:style w:type="character" w:styleId="GevolgdeHyperlink">
    <w:name w:val="FollowedHyperlink"/>
    <w:basedOn w:val="Standaardalinea-lettertype"/>
    <w:uiPriority w:val="99"/>
    <w:semiHidden/>
    <w:unhideWhenUsed/>
    <w:rsid w:val="006B5A36"/>
    <w:rPr>
      <w:color w:val="800080" w:themeColor="followedHyperlink"/>
      <w:u w:val="single"/>
    </w:rPr>
  </w:style>
  <w:style w:type="character" w:styleId="Verwijzingopmerking">
    <w:name w:val="annotation reference"/>
    <w:basedOn w:val="Standaardalinea-lettertype"/>
    <w:uiPriority w:val="99"/>
    <w:semiHidden/>
    <w:unhideWhenUsed/>
    <w:rsid w:val="005E3746"/>
    <w:rPr>
      <w:sz w:val="16"/>
      <w:szCs w:val="16"/>
    </w:rPr>
  </w:style>
  <w:style w:type="paragraph" w:styleId="Tekstopmerking">
    <w:name w:val="annotation text"/>
    <w:basedOn w:val="Standaard"/>
    <w:link w:val="TekstopmerkingChar"/>
    <w:uiPriority w:val="99"/>
    <w:semiHidden/>
    <w:unhideWhenUsed/>
    <w:rsid w:val="005E3746"/>
    <w:pPr>
      <w:spacing w:line="240" w:lineRule="auto"/>
    </w:pPr>
    <w:rPr>
      <w:sz w:val="20"/>
    </w:rPr>
  </w:style>
  <w:style w:type="character" w:customStyle="1" w:styleId="TekstopmerkingChar">
    <w:name w:val="Tekst opmerking Char"/>
    <w:basedOn w:val="Standaardalinea-lettertype"/>
    <w:link w:val="Tekstopmerking"/>
    <w:uiPriority w:val="99"/>
    <w:semiHidden/>
    <w:rsid w:val="005E3746"/>
    <w:rPr>
      <w:rFonts w:ascii="Arial" w:hAnsi="Arial"/>
      <w:lang w:val="nl-NL"/>
    </w:rPr>
  </w:style>
  <w:style w:type="paragraph" w:styleId="Onderwerpvanopmerking">
    <w:name w:val="annotation subject"/>
    <w:basedOn w:val="Tekstopmerking"/>
    <w:next w:val="Tekstopmerking"/>
    <w:link w:val="OnderwerpvanopmerkingChar"/>
    <w:uiPriority w:val="99"/>
    <w:semiHidden/>
    <w:unhideWhenUsed/>
    <w:rsid w:val="005E3746"/>
    <w:rPr>
      <w:b/>
      <w:bCs/>
    </w:rPr>
  </w:style>
  <w:style w:type="character" w:customStyle="1" w:styleId="OnderwerpvanopmerkingChar">
    <w:name w:val="Onderwerp van opmerking Char"/>
    <w:basedOn w:val="TekstopmerkingChar"/>
    <w:link w:val="Onderwerpvanopmerking"/>
    <w:uiPriority w:val="99"/>
    <w:semiHidden/>
    <w:rsid w:val="005E3746"/>
    <w:rPr>
      <w:rFonts w:ascii="Arial" w:hAnsi="Arial"/>
      <w:b/>
      <w:bCs/>
      <w:lang w:val="nl-NL"/>
    </w:rPr>
  </w:style>
  <w:style w:type="character" w:customStyle="1" w:styleId="Kop1Char">
    <w:name w:val="Kop 1 Char"/>
    <w:aliases w:val="superniveau 1 Char"/>
    <w:basedOn w:val="Standaardalinea-lettertype"/>
    <w:link w:val="Kop1"/>
    <w:rsid w:val="00243899"/>
    <w:rPr>
      <w:rFonts w:ascii="Arial" w:hAnsi="Arial"/>
      <w:b/>
      <w:kern w:val="28"/>
      <w:sz w:val="56"/>
    </w:rPr>
  </w:style>
  <w:style w:type="character" w:customStyle="1" w:styleId="Kop7Char">
    <w:name w:val="Kop 7 Char"/>
    <w:aliases w:val="niveau 5 Char"/>
    <w:basedOn w:val="Standaardalinea-lettertype"/>
    <w:link w:val="Kop7"/>
    <w:rsid w:val="00C3148C"/>
    <w:rPr>
      <w:rFonts w:ascii="Arial" w:hAnsi="Arial"/>
      <w:b/>
      <w:i/>
      <w:sz w:val="19"/>
      <w:lang w:val="nl-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702516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wonenvlaanderen.be" TargetMode="External"/><Relationship Id="rId18" Type="http://schemas.openxmlformats.org/officeDocument/2006/relationships/image" Target="media/image9.png"/><Relationship Id="rId26" Type="http://schemas.openxmlformats.org/officeDocument/2006/relationships/image" Target="media/image17.png"/><Relationship Id="rId3" Type="http://schemas.openxmlformats.org/officeDocument/2006/relationships/styles" Target="styles.xml"/><Relationship Id="rId21" Type="http://schemas.openxmlformats.org/officeDocument/2006/relationships/image" Target="media/image12.png"/><Relationship Id="rId34" Type="http://schemas.openxmlformats.org/officeDocument/2006/relationships/image" Target="media/image25.png"/><Relationship Id="rId7" Type="http://schemas.openxmlformats.org/officeDocument/2006/relationships/footnotes" Target="footnotes.xml"/><Relationship Id="rId12" Type="http://schemas.openxmlformats.org/officeDocument/2006/relationships/image" Target="media/image4.jpeg"/><Relationship Id="rId17" Type="http://schemas.openxmlformats.org/officeDocument/2006/relationships/image" Target="media/image8.png"/><Relationship Id="rId25" Type="http://schemas.openxmlformats.org/officeDocument/2006/relationships/image" Target="media/image16.png"/><Relationship Id="rId33" Type="http://schemas.openxmlformats.org/officeDocument/2006/relationships/image" Target="media/image24.png"/><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image" Target="media/image11.png"/><Relationship Id="rId29" Type="http://schemas.openxmlformats.org/officeDocument/2006/relationships/image" Target="media/image20.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24" Type="http://schemas.openxmlformats.org/officeDocument/2006/relationships/image" Target="media/image15.png"/><Relationship Id="rId32" Type="http://schemas.openxmlformats.org/officeDocument/2006/relationships/image" Target="media/image23.png"/><Relationship Id="rId37"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image" Target="media/image6.png"/><Relationship Id="rId23" Type="http://schemas.openxmlformats.org/officeDocument/2006/relationships/image" Target="media/image14.png"/><Relationship Id="rId28" Type="http://schemas.openxmlformats.org/officeDocument/2006/relationships/image" Target="media/image19.png"/><Relationship Id="rId36" Type="http://schemas.openxmlformats.org/officeDocument/2006/relationships/footer" Target="footer2.xml"/><Relationship Id="rId10" Type="http://schemas.openxmlformats.org/officeDocument/2006/relationships/image" Target="media/image2.jpg"/><Relationship Id="rId19" Type="http://schemas.openxmlformats.org/officeDocument/2006/relationships/image" Target="media/image10.png"/><Relationship Id="rId31" Type="http://schemas.openxmlformats.org/officeDocument/2006/relationships/image" Target="media/image22.png"/><Relationship Id="rId4" Type="http://schemas.microsoft.com/office/2007/relationships/stylesWithEffects" Target="stylesWithEffects.xml"/><Relationship Id="rId9" Type="http://schemas.openxmlformats.org/officeDocument/2006/relationships/image" Target="media/image1.emf"/><Relationship Id="rId14" Type="http://schemas.openxmlformats.org/officeDocument/2006/relationships/image" Target="media/image5.png"/><Relationship Id="rId22" Type="http://schemas.openxmlformats.org/officeDocument/2006/relationships/image" Target="media/image13.png"/><Relationship Id="rId27" Type="http://schemas.openxmlformats.org/officeDocument/2006/relationships/image" Target="media/image18.png"/><Relationship Id="rId30" Type="http://schemas.openxmlformats.org/officeDocument/2006/relationships/image" Target="media/image21.png"/><Relationship Id="rId35"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tinne\AppData\Local\Microsoft\Windows\Temporary%20Internet%20Files\Content.MSO\56950601.dot" TargetMode="Externa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0435525-7D0B-4C29-9B28-274E2C0316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56950601.dot</Template>
  <TotalTime>4</TotalTime>
  <Pages>19</Pages>
  <Words>4677</Words>
  <Characters>29133</Characters>
  <Application>Microsoft Office Word</Application>
  <DocSecurity>0</DocSecurity>
  <Lines>242</Lines>
  <Paragraphs>67</Paragraphs>
  <ScaleCrop>false</ScaleCrop>
  <HeadingPairs>
    <vt:vector size="2" baseType="variant">
      <vt:variant>
        <vt:lpstr>Titel</vt:lpstr>
      </vt:variant>
      <vt:variant>
        <vt:i4>1</vt:i4>
      </vt:variant>
    </vt:vector>
  </HeadingPairs>
  <TitlesOfParts>
    <vt:vector size="1" baseType="lpstr">
      <vt:lpstr>staand</vt:lpstr>
    </vt:vector>
  </TitlesOfParts>
  <Company>IOK</Company>
  <LinksUpToDate>false</LinksUpToDate>
  <CharactersWithSpaces>33743</CharactersWithSpaces>
  <SharedDoc>false</SharedDoc>
  <HLinks>
    <vt:vector size="138" baseType="variant">
      <vt:variant>
        <vt:i4>6553704</vt:i4>
      </vt:variant>
      <vt:variant>
        <vt:i4>138</vt:i4>
      </vt:variant>
      <vt:variant>
        <vt:i4>0</vt:i4>
      </vt:variant>
      <vt:variant>
        <vt:i4>5</vt:i4>
      </vt:variant>
      <vt:variant>
        <vt:lpwstr>http://www.wonenvlaanderen.be/</vt:lpwstr>
      </vt:variant>
      <vt:variant>
        <vt:lpwstr/>
      </vt:variant>
      <vt:variant>
        <vt:i4>1835066</vt:i4>
      </vt:variant>
      <vt:variant>
        <vt:i4>128</vt:i4>
      </vt:variant>
      <vt:variant>
        <vt:i4>0</vt:i4>
      </vt:variant>
      <vt:variant>
        <vt:i4>5</vt:i4>
      </vt:variant>
      <vt:variant>
        <vt:lpwstr/>
      </vt:variant>
      <vt:variant>
        <vt:lpwstr>_Toc278956532</vt:lpwstr>
      </vt:variant>
      <vt:variant>
        <vt:i4>1835066</vt:i4>
      </vt:variant>
      <vt:variant>
        <vt:i4>122</vt:i4>
      </vt:variant>
      <vt:variant>
        <vt:i4>0</vt:i4>
      </vt:variant>
      <vt:variant>
        <vt:i4>5</vt:i4>
      </vt:variant>
      <vt:variant>
        <vt:lpwstr/>
      </vt:variant>
      <vt:variant>
        <vt:lpwstr>_Toc278956531</vt:lpwstr>
      </vt:variant>
      <vt:variant>
        <vt:i4>1835066</vt:i4>
      </vt:variant>
      <vt:variant>
        <vt:i4>116</vt:i4>
      </vt:variant>
      <vt:variant>
        <vt:i4>0</vt:i4>
      </vt:variant>
      <vt:variant>
        <vt:i4>5</vt:i4>
      </vt:variant>
      <vt:variant>
        <vt:lpwstr/>
      </vt:variant>
      <vt:variant>
        <vt:lpwstr>_Toc278956530</vt:lpwstr>
      </vt:variant>
      <vt:variant>
        <vt:i4>1900602</vt:i4>
      </vt:variant>
      <vt:variant>
        <vt:i4>110</vt:i4>
      </vt:variant>
      <vt:variant>
        <vt:i4>0</vt:i4>
      </vt:variant>
      <vt:variant>
        <vt:i4>5</vt:i4>
      </vt:variant>
      <vt:variant>
        <vt:lpwstr/>
      </vt:variant>
      <vt:variant>
        <vt:lpwstr>_Toc278956529</vt:lpwstr>
      </vt:variant>
      <vt:variant>
        <vt:i4>1900602</vt:i4>
      </vt:variant>
      <vt:variant>
        <vt:i4>104</vt:i4>
      </vt:variant>
      <vt:variant>
        <vt:i4>0</vt:i4>
      </vt:variant>
      <vt:variant>
        <vt:i4>5</vt:i4>
      </vt:variant>
      <vt:variant>
        <vt:lpwstr/>
      </vt:variant>
      <vt:variant>
        <vt:lpwstr>_Toc278956528</vt:lpwstr>
      </vt:variant>
      <vt:variant>
        <vt:i4>1900602</vt:i4>
      </vt:variant>
      <vt:variant>
        <vt:i4>98</vt:i4>
      </vt:variant>
      <vt:variant>
        <vt:i4>0</vt:i4>
      </vt:variant>
      <vt:variant>
        <vt:i4>5</vt:i4>
      </vt:variant>
      <vt:variant>
        <vt:lpwstr/>
      </vt:variant>
      <vt:variant>
        <vt:lpwstr>_Toc278956527</vt:lpwstr>
      </vt:variant>
      <vt:variant>
        <vt:i4>1900602</vt:i4>
      </vt:variant>
      <vt:variant>
        <vt:i4>92</vt:i4>
      </vt:variant>
      <vt:variant>
        <vt:i4>0</vt:i4>
      </vt:variant>
      <vt:variant>
        <vt:i4>5</vt:i4>
      </vt:variant>
      <vt:variant>
        <vt:lpwstr/>
      </vt:variant>
      <vt:variant>
        <vt:lpwstr>_Toc278956526</vt:lpwstr>
      </vt:variant>
      <vt:variant>
        <vt:i4>1900602</vt:i4>
      </vt:variant>
      <vt:variant>
        <vt:i4>86</vt:i4>
      </vt:variant>
      <vt:variant>
        <vt:i4>0</vt:i4>
      </vt:variant>
      <vt:variant>
        <vt:i4>5</vt:i4>
      </vt:variant>
      <vt:variant>
        <vt:lpwstr/>
      </vt:variant>
      <vt:variant>
        <vt:lpwstr>_Toc278956525</vt:lpwstr>
      </vt:variant>
      <vt:variant>
        <vt:i4>1900602</vt:i4>
      </vt:variant>
      <vt:variant>
        <vt:i4>80</vt:i4>
      </vt:variant>
      <vt:variant>
        <vt:i4>0</vt:i4>
      </vt:variant>
      <vt:variant>
        <vt:i4>5</vt:i4>
      </vt:variant>
      <vt:variant>
        <vt:lpwstr/>
      </vt:variant>
      <vt:variant>
        <vt:lpwstr>_Toc278956524</vt:lpwstr>
      </vt:variant>
      <vt:variant>
        <vt:i4>1900602</vt:i4>
      </vt:variant>
      <vt:variant>
        <vt:i4>74</vt:i4>
      </vt:variant>
      <vt:variant>
        <vt:i4>0</vt:i4>
      </vt:variant>
      <vt:variant>
        <vt:i4>5</vt:i4>
      </vt:variant>
      <vt:variant>
        <vt:lpwstr/>
      </vt:variant>
      <vt:variant>
        <vt:lpwstr>_Toc278956523</vt:lpwstr>
      </vt:variant>
      <vt:variant>
        <vt:i4>1900602</vt:i4>
      </vt:variant>
      <vt:variant>
        <vt:i4>68</vt:i4>
      </vt:variant>
      <vt:variant>
        <vt:i4>0</vt:i4>
      </vt:variant>
      <vt:variant>
        <vt:i4>5</vt:i4>
      </vt:variant>
      <vt:variant>
        <vt:lpwstr/>
      </vt:variant>
      <vt:variant>
        <vt:lpwstr>_Toc278956522</vt:lpwstr>
      </vt:variant>
      <vt:variant>
        <vt:i4>1900602</vt:i4>
      </vt:variant>
      <vt:variant>
        <vt:i4>62</vt:i4>
      </vt:variant>
      <vt:variant>
        <vt:i4>0</vt:i4>
      </vt:variant>
      <vt:variant>
        <vt:i4>5</vt:i4>
      </vt:variant>
      <vt:variant>
        <vt:lpwstr/>
      </vt:variant>
      <vt:variant>
        <vt:lpwstr>_Toc278956521</vt:lpwstr>
      </vt:variant>
      <vt:variant>
        <vt:i4>1900602</vt:i4>
      </vt:variant>
      <vt:variant>
        <vt:i4>56</vt:i4>
      </vt:variant>
      <vt:variant>
        <vt:i4>0</vt:i4>
      </vt:variant>
      <vt:variant>
        <vt:i4>5</vt:i4>
      </vt:variant>
      <vt:variant>
        <vt:lpwstr/>
      </vt:variant>
      <vt:variant>
        <vt:lpwstr>_Toc278956520</vt:lpwstr>
      </vt:variant>
      <vt:variant>
        <vt:i4>1966138</vt:i4>
      </vt:variant>
      <vt:variant>
        <vt:i4>50</vt:i4>
      </vt:variant>
      <vt:variant>
        <vt:i4>0</vt:i4>
      </vt:variant>
      <vt:variant>
        <vt:i4>5</vt:i4>
      </vt:variant>
      <vt:variant>
        <vt:lpwstr/>
      </vt:variant>
      <vt:variant>
        <vt:lpwstr>_Toc278956519</vt:lpwstr>
      </vt:variant>
      <vt:variant>
        <vt:i4>1966138</vt:i4>
      </vt:variant>
      <vt:variant>
        <vt:i4>44</vt:i4>
      </vt:variant>
      <vt:variant>
        <vt:i4>0</vt:i4>
      </vt:variant>
      <vt:variant>
        <vt:i4>5</vt:i4>
      </vt:variant>
      <vt:variant>
        <vt:lpwstr/>
      </vt:variant>
      <vt:variant>
        <vt:lpwstr>_Toc278956518</vt:lpwstr>
      </vt:variant>
      <vt:variant>
        <vt:i4>1966138</vt:i4>
      </vt:variant>
      <vt:variant>
        <vt:i4>38</vt:i4>
      </vt:variant>
      <vt:variant>
        <vt:i4>0</vt:i4>
      </vt:variant>
      <vt:variant>
        <vt:i4>5</vt:i4>
      </vt:variant>
      <vt:variant>
        <vt:lpwstr/>
      </vt:variant>
      <vt:variant>
        <vt:lpwstr>_Toc278956517</vt:lpwstr>
      </vt:variant>
      <vt:variant>
        <vt:i4>1966138</vt:i4>
      </vt:variant>
      <vt:variant>
        <vt:i4>32</vt:i4>
      </vt:variant>
      <vt:variant>
        <vt:i4>0</vt:i4>
      </vt:variant>
      <vt:variant>
        <vt:i4>5</vt:i4>
      </vt:variant>
      <vt:variant>
        <vt:lpwstr/>
      </vt:variant>
      <vt:variant>
        <vt:lpwstr>_Toc278956516</vt:lpwstr>
      </vt:variant>
      <vt:variant>
        <vt:i4>1966138</vt:i4>
      </vt:variant>
      <vt:variant>
        <vt:i4>26</vt:i4>
      </vt:variant>
      <vt:variant>
        <vt:i4>0</vt:i4>
      </vt:variant>
      <vt:variant>
        <vt:i4>5</vt:i4>
      </vt:variant>
      <vt:variant>
        <vt:lpwstr/>
      </vt:variant>
      <vt:variant>
        <vt:lpwstr>_Toc278956515</vt:lpwstr>
      </vt:variant>
      <vt:variant>
        <vt:i4>1966138</vt:i4>
      </vt:variant>
      <vt:variant>
        <vt:i4>20</vt:i4>
      </vt:variant>
      <vt:variant>
        <vt:i4>0</vt:i4>
      </vt:variant>
      <vt:variant>
        <vt:i4>5</vt:i4>
      </vt:variant>
      <vt:variant>
        <vt:lpwstr/>
      </vt:variant>
      <vt:variant>
        <vt:lpwstr>_Toc278956514</vt:lpwstr>
      </vt:variant>
      <vt:variant>
        <vt:i4>1966138</vt:i4>
      </vt:variant>
      <vt:variant>
        <vt:i4>14</vt:i4>
      </vt:variant>
      <vt:variant>
        <vt:i4>0</vt:i4>
      </vt:variant>
      <vt:variant>
        <vt:i4>5</vt:i4>
      </vt:variant>
      <vt:variant>
        <vt:lpwstr/>
      </vt:variant>
      <vt:variant>
        <vt:lpwstr>_Toc278956513</vt:lpwstr>
      </vt:variant>
      <vt:variant>
        <vt:i4>1966138</vt:i4>
      </vt:variant>
      <vt:variant>
        <vt:i4>8</vt:i4>
      </vt:variant>
      <vt:variant>
        <vt:i4>0</vt:i4>
      </vt:variant>
      <vt:variant>
        <vt:i4>5</vt:i4>
      </vt:variant>
      <vt:variant>
        <vt:lpwstr/>
      </vt:variant>
      <vt:variant>
        <vt:lpwstr>_Toc278956512</vt:lpwstr>
      </vt:variant>
      <vt:variant>
        <vt:i4>1966138</vt:i4>
      </vt:variant>
      <vt:variant>
        <vt:i4>2</vt:i4>
      </vt:variant>
      <vt:variant>
        <vt:i4>0</vt:i4>
      </vt:variant>
      <vt:variant>
        <vt:i4>5</vt:i4>
      </vt:variant>
      <vt:variant>
        <vt:lpwstr/>
      </vt:variant>
      <vt:variant>
        <vt:lpwstr>_Toc278956511</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staand</dc:title>
  <dc:creator>Els Vercaigne</dc:creator>
  <cp:lastModifiedBy>Gemeente Merksplas - Dries Couckhuyt</cp:lastModifiedBy>
  <cp:revision>3</cp:revision>
  <cp:lastPrinted>2020-03-13T16:35:00Z</cp:lastPrinted>
  <dcterms:created xsi:type="dcterms:W3CDTF">2021-10-19T13:59:00Z</dcterms:created>
  <dcterms:modified xsi:type="dcterms:W3CDTF">2021-10-26T05:58:00Z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-1467420446</vt:i4>
  </property>
  <property fmtid="{D5CDD505-2E9C-101B-9397-08002B2CF9AE}" pid="3" name="_NewReviewCycle">
    <vt:lpwstr/>
  </property>
  <property fmtid="{D5CDD505-2E9C-101B-9397-08002B2CF9AE}" pid="4" name="_EmailSubject">
    <vt:lpwstr>visie sociaal wonen</vt:lpwstr>
  </property>
  <property fmtid="{D5CDD505-2E9C-101B-9397-08002B2CF9AE}" pid="5" name="_AuthorEmail">
    <vt:lpwstr>Leen.Heuvelmans@Meerhout.be</vt:lpwstr>
  </property>
  <property fmtid="{D5CDD505-2E9C-101B-9397-08002B2CF9AE}" pid="6" name="_AuthorEmailDisplayName">
    <vt:lpwstr>Leen Heuvelmans</vt:lpwstr>
  </property>
  <property fmtid="{D5CDD505-2E9C-101B-9397-08002B2CF9AE}" pid="7" name="_ReviewingToolsShownOnce">
    <vt:lpwstr/>
  </property>
</Properties>
</file>