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6C02A" w14:textId="58F67234" w:rsidR="007F2D3E" w:rsidRDefault="00B238DD" w:rsidP="000D300B">
      <w:pPr>
        <w:keepNext/>
        <w:keepLines/>
        <w:pageBreakBefore/>
        <w:numPr>
          <w:ilvl w:val="1"/>
          <w:numId w:val="0"/>
        </w:numPr>
        <w:tabs>
          <w:tab w:val="left" w:pos="0"/>
          <w:tab w:val="num" w:pos="720"/>
          <w:tab w:val="right" w:pos="8505"/>
        </w:tabs>
        <w:spacing w:after="320" w:line="240" w:lineRule="auto"/>
        <w:ind w:left="720" w:hanging="720"/>
        <w:outlineLvl w:val="1"/>
        <w:rPr>
          <w:rFonts w:ascii="Verdana" w:eastAsia="Times New Roman" w:hAnsi="Verdana" w:cs="Times New Roman"/>
          <w:b/>
          <w:caps/>
          <w:sz w:val="29"/>
          <w:lang w:eastAsia="nl-BE"/>
        </w:rPr>
      </w:pPr>
      <w:r>
        <w:rPr>
          <w:noProof/>
          <w:lang w:eastAsia="nl-BE"/>
        </w:rPr>
        <w:drawing>
          <wp:anchor distT="0" distB="0" distL="114300" distR="114300" simplePos="0" relativeHeight="251658244" behindDoc="0" locked="0" layoutInCell="1" allowOverlap="1" wp14:anchorId="0188082B" wp14:editId="035A36D5">
            <wp:simplePos x="0" y="0"/>
            <wp:positionH relativeFrom="margin">
              <wp:posOffset>5402580</wp:posOffset>
            </wp:positionH>
            <wp:positionV relativeFrom="paragraph">
              <wp:posOffset>8854440</wp:posOffset>
            </wp:positionV>
            <wp:extent cx="589280" cy="914400"/>
            <wp:effectExtent l="0" t="0" r="127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9280" cy="914400"/>
                    </a:xfrm>
                    <a:prstGeom prst="rect">
                      <a:avLst/>
                    </a:prstGeom>
                  </pic:spPr>
                </pic:pic>
              </a:graphicData>
            </a:graphic>
            <wp14:sizeRelH relativeFrom="margin">
              <wp14:pctWidth>0</wp14:pctWidth>
            </wp14:sizeRelH>
            <wp14:sizeRelV relativeFrom="margin">
              <wp14:pctHeight>0</wp14:pctHeight>
            </wp14:sizeRelV>
          </wp:anchor>
        </w:drawing>
      </w:r>
      <w:r w:rsidR="006226D0" w:rsidRPr="00057E7F">
        <w:rPr>
          <w:noProof/>
          <w:lang w:eastAsia="nl-BE"/>
        </w:rPr>
        <mc:AlternateContent>
          <mc:Choice Requires="wps">
            <w:drawing>
              <wp:anchor distT="0" distB="0" distL="114300" distR="114300" simplePos="0" relativeHeight="251658243" behindDoc="0" locked="0" layoutInCell="1" allowOverlap="1" wp14:anchorId="64173CB8" wp14:editId="69627A84">
                <wp:simplePos x="0" y="0"/>
                <wp:positionH relativeFrom="page">
                  <wp:posOffset>2495550</wp:posOffset>
                </wp:positionH>
                <wp:positionV relativeFrom="page">
                  <wp:posOffset>7362825</wp:posOffset>
                </wp:positionV>
                <wp:extent cx="4591050" cy="377825"/>
                <wp:effectExtent l="0" t="0" r="0" b="3175"/>
                <wp:wrapSquare wrapText="bothSides"/>
                <wp:docPr id="57" name="Text Box 6"/>
                <wp:cNvGraphicFramePr/>
                <a:graphic xmlns:a="http://schemas.openxmlformats.org/drawingml/2006/main">
                  <a:graphicData uri="http://schemas.microsoft.com/office/word/2010/wordprocessingShape">
                    <wps:wsp>
                      <wps:cNvSpPr txBox="1"/>
                      <wps:spPr>
                        <a:xfrm>
                          <a:off x="0" y="0"/>
                          <a:ext cx="4591050" cy="377825"/>
                        </a:xfrm>
                        <a:prstGeom prst="rect">
                          <a:avLst/>
                        </a:prstGeom>
                        <a:noFill/>
                        <a:ln w="6350">
                          <a:noFill/>
                        </a:ln>
                      </wps:spPr>
                      <wps:txbx>
                        <w:txbxContent>
                          <w:p w14:paraId="40622642" w14:textId="4E459139" w:rsidR="002E5CFB" w:rsidRPr="00EC5812" w:rsidRDefault="002E5CFB" w:rsidP="00A73454">
                            <w:pPr>
                              <w:rPr>
                                <w:rFonts w:ascii="Verdana" w:hAnsi="Verdana"/>
                                <w:noProof/>
                                <w:color w:val="FFFFFF" w:themeColor="background1"/>
                              </w:rPr>
                            </w:pPr>
                            <w:r w:rsidRPr="00EC5812">
                              <w:rPr>
                                <w:rFonts w:ascii="Verdana" w:hAnsi="Verdana"/>
                                <w:noProof/>
                                <w:color w:val="FFFFFF" w:themeColor="background1"/>
                              </w:rPr>
                              <w:t>Het addendum bij het energie- en klimaatactieplan</w:t>
                            </w:r>
                            <w:r>
                              <w:rPr>
                                <w:rFonts w:ascii="Verdana" w:hAnsi="Verdana"/>
                                <w:noProof/>
                                <w:color w:val="FFFFFF" w:themeColor="background1"/>
                              </w:rPr>
                              <w:t xml:space="preserve"> van</w:t>
                            </w:r>
                            <w:r w:rsidRPr="00EC5812">
                              <w:rPr>
                                <w:rFonts w:ascii="Verdana" w:hAnsi="Verdana"/>
                                <w:noProof/>
                                <w:color w:val="FFFFFF" w:themeColor="background1"/>
                              </w:rPr>
                              <w:t xml:space="preserve"> 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4173CB8" id="_x0000_t202" coordsize="21600,21600" o:spt="202" path="m,l,21600r21600,l21600,xe">
                <v:stroke joinstyle="miter"/>
                <v:path gradientshapeok="t" o:connecttype="rect"/>
              </v:shapetype>
              <v:shape id="Text Box 6" o:spid="_x0000_s1026" type="#_x0000_t202" style="position:absolute;left:0;text-align:left;margin-left:196.5pt;margin-top:579.75pt;width:361.5pt;height:29.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" filled="f" stroked="f" strokeweight=".5pt">
                <v:textbox>
                  <w:txbxContent>
                    <w:p w14:paraId="40622642" w14:textId="4E459139" w:rsidR="002E5CFB" w:rsidRPr="00EC5812" w:rsidRDefault="002E5CFB" w:rsidP="00A73454">
                      <w:pPr>
                        <w:rPr>
                          <w:rFonts w:ascii="Verdana" w:hAnsi="Verdana"/>
                          <w:noProof/>
                          <w:color w:val="FFFFFF" w:themeColor="background1"/>
                        </w:rPr>
                      </w:pPr>
                      <w:r w:rsidRPr="00EC5812">
                        <w:rPr>
                          <w:rFonts w:ascii="Verdana" w:hAnsi="Verdana"/>
                          <w:noProof/>
                          <w:color w:val="FFFFFF" w:themeColor="background1"/>
                        </w:rPr>
                        <w:t>Het addendum bij het energie- en klimaatactieplan</w:t>
                      </w:r>
                      <w:r>
                        <w:rPr>
                          <w:rFonts w:ascii="Verdana" w:hAnsi="Verdana"/>
                          <w:noProof/>
                          <w:color w:val="FFFFFF" w:themeColor="background1"/>
                        </w:rPr>
                        <w:t xml:space="preserve"> van</w:t>
                      </w:r>
                      <w:r w:rsidRPr="00EC5812">
                        <w:rPr>
                          <w:rFonts w:ascii="Verdana" w:hAnsi="Verdana"/>
                          <w:noProof/>
                          <w:color w:val="FFFFFF" w:themeColor="background1"/>
                        </w:rPr>
                        <w:t xml:space="preserve"> van</w:t>
                      </w:r>
                    </w:p>
                  </w:txbxContent>
                </v:textbox>
                <w10:wrap type="square" anchorx="page" anchory="page"/>
              </v:shape>
            </w:pict>
          </mc:Fallback>
        </mc:AlternateContent>
      </w:r>
      <w:r w:rsidR="00136591" w:rsidRPr="00057E7F">
        <w:rPr>
          <w:noProof/>
          <w:lang w:eastAsia="nl-BE"/>
        </w:rPr>
        <mc:AlternateContent>
          <mc:Choice Requires="wps">
            <w:drawing>
              <wp:anchor distT="0" distB="0" distL="114300" distR="114300" simplePos="0" relativeHeight="251658242" behindDoc="0" locked="0" layoutInCell="1" allowOverlap="1" wp14:anchorId="23B98F51" wp14:editId="5BD4450C">
                <wp:simplePos x="0" y="0"/>
                <wp:positionH relativeFrom="page">
                  <wp:posOffset>2537460</wp:posOffset>
                </wp:positionH>
                <wp:positionV relativeFrom="page">
                  <wp:posOffset>7658100</wp:posOffset>
                </wp:positionV>
                <wp:extent cx="4654550" cy="1054735"/>
                <wp:effectExtent l="0" t="0" r="0" b="0"/>
                <wp:wrapSquare wrapText="bothSides"/>
                <wp:docPr id="39" name="Text Box 9"/>
                <wp:cNvGraphicFramePr/>
                <a:graphic xmlns:a="http://schemas.openxmlformats.org/drawingml/2006/main">
                  <a:graphicData uri="http://schemas.microsoft.com/office/word/2010/wordprocessingShape">
                    <wps:wsp>
                      <wps:cNvSpPr txBox="1"/>
                      <wps:spPr>
                        <a:xfrm>
                          <a:off x="0" y="0"/>
                          <a:ext cx="4654550" cy="1054735"/>
                        </a:xfrm>
                        <a:prstGeom prst="rect">
                          <a:avLst/>
                        </a:prstGeom>
                        <a:noFill/>
                        <a:ln w="6350">
                          <a:noFill/>
                        </a:ln>
                      </wps:spPr>
                      <wps:txbx>
                        <w:txbxContent>
                          <w:p w14:paraId="1D2AFE23" w14:textId="0FF52526" w:rsidR="002E5CFB" w:rsidRPr="00EC5812" w:rsidRDefault="002E5CFB" w:rsidP="00A73454">
                            <w:pPr>
                              <w:rPr>
                                <w:rFonts w:ascii="Verdana" w:hAnsi="Verdana"/>
                              </w:rPr>
                            </w:pPr>
                            <w:r>
                              <w:rPr>
                                <w:b/>
                                <w:bCs/>
                                <w:noProof/>
                                <w:color w:val="FFFFFF" w:themeColor="background1"/>
                                <w:sz w:val="96"/>
                                <w:szCs w:val="96"/>
                              </w:rPr>
                              <w:t>Merksplas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3B98F51" id="Text Box 9" o:spid="_x0000_s1027" type="#_x0000_t202" style="position:absolute;left:0;text-align:left;margin-left:199.8pt;margin-top:603pt;width:366.5pt;height:83.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" filled="f" stroked="f" strokeweight=".5pt">
                <v:textbox>
                  <w:txbxContent>
                    <w:p w14:paraId="1D2AFE23" w14:textId="0FF52526" w:rsidR="002E5CFB" w:rsidRPr="00EC5812" w:rsidRDefault="002E5CFB" w:rsidP="00A73454">
                      <w:pPr>
                        <w:rPr>
                          <w:rFonts w:ascii="Verdana" w:hAnsi="Verdana"/>
                        </w:rPr>
                      </w:pPr>
                      <w:r>
                        <w:rPr>
                          <w:b/>
                          <w:bCs/>
                          <w:noProof/>
                          <w:color w:val="FFFFFF" w:themeColor="background1"/>
                          <w:sz w:val="96"/>
                          <w:szCs w:val="96"/>
                        </w:rPr>
                        <w:t>Merksplas</w:t>
                      </w:r>
                    </w:p>
                  </w:txbxContent>
                </v:textbox>
                <w10:wrap type="square" anchorx="page" anchory="page"/>
              </v:shape>
            </w:pict>
          </mc:Fallback>
        </mc:AlternateContent>
      </w:r>
      <w:r w:rsidR="00136591" w:rsidRPr="00057E7F">
        <w:rPr>
          <w:noProof/>
          <w:lang w:eastAsia="nl-BE"/>
        </w:rPr>
        <mc:AlternateContent>
          <mc:Choice Requires="wps">
            <w:drawing>
              <wp:anchor distT="0" distB="0" distL="114300" distR="114300" simplePos="0" relativeHeight="251658241" behindDoc="0" locked="0" layoutInCell="1" allowOverlap="1" wp14:anchorId="2B22C50D" wp14:editId="1711D817">
                <wp:simplePos x="0" y="0"/>
                <wp:positionH relativeFrom="page">
                  <wp:posOffset>2484120</wp:posOffset>
                </wp:positionH>
                <wp:positionV relativeFrom="page">
                  <wp:posOffset>8465820</wp:posOffset>
                </wp:positionV>
                <wp:extent cx="4939030" cy="370205"/>
                <wp:effectExtent l="0" t="0" r="0" b="0"/>
                <wp:wrapSquare wrapText="bothSides"/>
                <wp:docPr id="27" name="Text Box 7"/>
                <wp:cNvGraphicFramePr/>
                <a:graphic xmlns:a="http://schemas.openxmlformats.org/drawingml/2006/main">
                  <a:graphicData uri="http://schemas.microsoft.com/office/word/2010/wordprocessingShape">
                    <wps:wsp>
                      <wps:cNvSpPr txBox="1"/>
                      <wps:spPr>
                        <a:xfrm>
                          <a:off x="0" y="0"/>
                          <a:ext cx="4939030" cy="370205"/>
                        </a:xfrm>
                        <a:prstGeom prst="rect">
                          <a:avLst/>
                        </a:prstGeom>
                        <a:noFill/>
                        <a:ln w="6350">
                          <a:noFill/>
                        </a:ln>
                      </wps:spPr>
                      <wps:txbx>
                        <w:txbxContent>
                          <w:p w14:paraId="74DB94B1" w14:textId="77777777" w:rsidR="002E5CFB" w:rsidRPr="00EC5812" w:rsidRDefault="002E5CFB" w:rsidP="00A73454">
                            <w:pPr>
                              <w:rPr>
                                <w:rFonts w:ascii="Verdana" w:hAnsi="Verdana"/>
                                <w:noProof/>
                                <w:color w:val="FFFFFF" w:themeColor="background1"/>
                              </w:rPr>
                            </w:pPr>
                            <w:r w:rsidRPr="00EC5812">
                              <w:rPr>
                                <w:rFonts w:ascii="Verdana" w:hAnsi="Verdana"/>
                                <w:noProof/>
                                <w:color w:val="FFFFFF" w:themeColor="background1"/>
                              </w:rPr>
                              <w:t>kwam tot stand met de hulp van provincie Antwerpen en IOK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B22C50D" id="Text Box 7" o:spid="_x0000_s1028" type="#_x0000_t202" style="position:absolute;left:0;text-align:left;margin-left:195.6pt;margin-top:666.6pt;width:388.9pt;height:29.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" filled="f" stroked="f" strokeweight=".5pt">
                <v:textbox>
                  <w:txbxContent>
                    <w:p w14:paraId="74DB94B1" w14:textId="77777777" w:rsidR="002E5CFB" w:rsidRPr="00EC5812" w:rsidRDefault="002E5CFB" w:rsidP="00A73454">
                      <w:pPr>
                        <w:rPr>
                          <w:rFonts w:ascii="Verdana" w:hAnsi="Verdana"/>
                          <w:noProof/>
                          <w:color w:val="FFFFFF" w:themeColor="background1"/>
                        </w:rPr>
                      </w:pPr>
                      <w:r w:rsidRPr="00EC5812">
                        <w:rPr>
                          <w:rFonts w:ascii="Verdana" w:hAnsi="Verdana"/>
                          <w:noProof/>
                          <w:color w:val="FFFFFF" w:themeColor="background1"/>
                        </w:rPr>
                        <w:t>kwam tot stand met de hulp van provincie Antwerpen en IOK</w:t>
                      </w:r>
                    </w:p>
                  </w:txbxContent>
                </v:textbox>
                <w10:wrap type="square" anchorx="page" anchory="page"/>
              </v:shape>
            </w:pict>
          </mc:Fallback>
        </mc:AlternateContent>
      </w:r>
      <w:r w:rsidR="007F2D3E">
        <w:rPr>
          <w:noProof/>
          <w:lang w:eastAsia="nl-BE"/>
        </w:rPr>
        <w:drawing>
          <wp:anchor distT="0" distB="0" distL="114300" distR="114300" simplePos="0" relativeHeight="251658240" behindDoc="1" locked="1" layoutInCell="1" allowOverlap="1" wp14:anchorId="04673F88" wp14:editId="23E7E0A4">
            <wp:simplePos x="0" y="0"/>
            <wp:positionH relativeFrom="page">
              <wp:align>left</wp:align>
            </wp:positionH>
            <wp:positionV relativeFrom="page">
              <wp:posOffset>0</wp:posOffset>
            </wp:positionV>
            <wp:extent cx="7570800" cy="1070640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CAPcover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70800" cy="10706400"/>
                    </a:xfrm>
                    <a:prstGeom prst="rect">
                      <a:avLst/>
                    </a:prstGeom>
                  </pic:spPr>
                </pic:pic>
              </a:graphicData>
            </a:graphic>
            <wp14:sizeRelH relativeFrom="page">
              <wp14:pctWidth>0</wp14:pctWidth>
            </wp14:sizeRelH>
            <wp14:sizeRelV relativeFrom="page">
              <wp14:pctHeight>0</wp14:pctHeight>
            </wp14:sizeRelV>
          </wp:anchor>
        </w:drawing>
      </w:r>
    </w:p>
    <w:p w14:paraId="6EEBF793" w14:textId="77777777" w:rsidR="00BF7A7F" w:rsidRDefault="00BF7A7F">
      <w:pPr>
        <w:spacing w:line="279" w:lineRule="auto"/>
        <w:jc w:val="left"/>
        <w:rPr>
          <w:rFonts w:ascii="Verdana" w:eastAsia="Times New Roman" w:hAnsi="Verdana" w:cs="Times New Roman"/>
          <w:b/>
          <w:sz w:val="29"/>
          <w:lang w:eastAsia="nl-BE"/>
        </w:rPr>
      </w:pPr>
      <w:r>
        <w:rPr>
          <w:rFonts w:ascii="Verdana" w:eastAsia="Times New Roman" w:hAnsi="Verdana" w:cs="Times New Roman"/>
          <w:b/>
          <w:sz w:val="29"/>
          <w:lang w:eastAsia="nl-BE"/>
        </w:rPr>
        <w:br w:type="page"/>
      </w:r>
    </w:p>
    <w:p w14:paraId="034E3522" w14:textId="1A23EA9B" w:rsidR="000D300B" w:rsidRPr="000D300B" w:rsidRDefault="000D300B" w:rsidP="000D300B">
      <w:pPr>
        <w:keepNext/>
        <w:keepLines/>
        <w:numPr>
          <w:ilvl w:val="2"/>
          <w:numId w:val="2"/>
        </w:numPr>
        <w:tabs>
          <w:tab w:val="left" w:pos="0"/>
          <w:tab w:val="right" w:pos="8505"/>
        </w:tabs>
        <w:spacing w:before="320" w:after="280" w:line="240" w:lineRule="auto"/>
        <w:outlineLvl w:val="2"/>
        <w:rPr>
          <w:rFonts w:ascii="Verdana" w:eastAsia="Times New Roman" w:hAnsi="Verdana" w:cs="Times New Roman"/>
          <w:b/>
          <w:sz w:val="29"/>
          <w:lang w:eastAsia="nl-BE"/>
        </w:rPr>
      </w:pPr>
      <w:r w:rsidRPr="000D300B">
        <w:rPr>
          <w:rFonts w:ascii="Verdana" w:eastAsia="Times New Roman" w:hAnsi="Verdana" w:cs="Times New Roman"/>
          <w:b/>
          <w:sz w:val="29"/>
          <w:lang w:eastAsia="nl-BE"/>
        </w:rPr>
        <w:lastRenderedPageBreak/>
        <w:t>Inleiding</w:t>
      </w:r>
    </w:p>
    <w:p w14:paraId="6A590DE0" w14:textId="59919FCC" w:rsidR="000D300B" w:rsidRPr="000D300B" w:rsidRDefault="000D300B" w:rsidP="000D300B">
      <w:pPr>
        <w:tabs>
          <w:tab w:val="right" w:pos="8505"/>
        </w:tabs>
        <w:spacing w:after="120" w:line="240" w:lineRule="auto"/>
        <w:rPr>
          <w:rFonts w:ascii="Verdana" w:eastAsia="Times New Roman" w:hAnsi="Verdana" w:cs="Times New Roman"/>
          <w:lang w:eastAsia="nl-BE"/>
        </w:rPr>
      </w:pPr>
      <w:r w:rsidRPr="000D300B">
        <w:rPr>
          <w:rFonts w:ascii="Verdana" w:eastAsia="Times New Roman" w:hAnsi="Verdana" w:cs="Times New Roman"/>
          <w:lang w:eastAsia="nl-BE"/>
        </w:rPr>
        <w:t xml:space="preserve">In 2019 ondertekende </w:t>
      </w:r>
      <w:r w:rsidR="00AF4916">
        <w:rPr>
          <w:rFonts w:ascii="Verdana" w:eastAsia="Times New Roman" w:hAnsi="Verdana" w:cs="Times New Roman"/>
          <w:lang w:eastAsia="nl-BE"/>
        </w:rPr>
        <w:t>Merksplas</w:t>
      </w:r>
      <w:r w:rsidRPr="000D300B">
        <w:rPr>
          <w:rFonts w:ascii="Verdana" w:eastAsia="Times New Roman" w:hAnsi="Verdana" w:cs="Times New Roman"/>
          <w:lang w:eastAsia="nl-BE"/>
        </w:rPr>
        <w:t xml:space="preserve"> het Burgemeestersconvenant 2030 voor klimaat en energie.</w:t>
      </w:r>
      <w:r w:rsidR="00904F31">
        <w:rPr>
          <w:rFonts w:ascii="Verdana" w:eastAsia="Times New Roman" w:hAnsi="Verdana" w:cs="Times New Roman"/>
          <w:lang w:eastAsia="nl-BE"/>
        </w:rPr>
        <w:t xml:space="preserve"> </w:t>
      </w:r>
      <w:r w:rsidRPr="000D300B">
        <w:rPr>
          <w:rFonts w:ascii="Verdana" w:eastAsia="Times New Roman" w:hAnsi="Verdana" w:cs="Times New Roman"/>
          <w:lang w:eastAsia="nl-BE"/>
        </w:rPr>
        <w:t xml:space="preserve">Op </w:t>
      </w:r>
      <w:r w:rsidR="00130126" w:rsidRPr="00130126">
        <w:rPr>
          <w:rFonts w:ascii="Verdana" w:eastAsia="Times New Roman" w:hAnsi="Verdana" w:cs="Times New Roman"/>
          <w:lang w:eastAsia="nl-BE"/>
        </w:rPr>
        <w:t>16</w:t>
      </w:r>
      <w:r w:rsidRPr="00130126">
        <w:rPr>
          <w:rFonts w:ascii="Verdana" w:eastAsia="Times New Roman" w:hAnsi="Verdana" w:cs="Times New Roman"/>
          <w:lang w:eastAsia="nl-BE"/>
        </w:rPr>
        <w:t>/</w:t>
      </w:r>
      <w:r w:rsidR="00130126" w:rsidRPr="00130126">
        <w:rPr>
          <w:rFonts w:ascii="Verdana" w:eastAsia="Times New Roman" w:hAnsi="Verdana" w:cs="Times New Roman"/>
          <w:lang w:eastAsia="nl-BE"/>
        </w:rPr>
        <w:t>09</w:t>
      </w:r>
      <w:r w:rsidRPr="00130126">
        <w:rPr>
          <w:rFonts w:ascii="Verdana" w:eastAsia="Times New Roman" w:hAnsi="Verdana" w:cs="Times New Roman"/>
          <w:lang w:eastAsia="nl-BE"/>
        </w:rPr>
        <w:t>/</w:t>
      </w:r>
      <w:r w:rsidR="00130126" w:rsidRPr="00130126">
        <w:rPr>
          <w:rFonts w:ascii="Verdana" w:eastAsia="Times New Roman" w:hAnsi="Verdana" w:cs="Times New Roman"/>
          <w:lang w:eastAsia="nl-BE"/>
        </w:rPr>
        <w:t>2019</w:t>
      </w:r>
      <w:r w:rsidRPr="00130126">
        <w:rPr>
          <w:rFonts w:ascii="Verdana" w:eastAsia="Times New Roman" w:hAnsi="Verdana" w:cs="Times New Roman"/>
          <w:lang w:eastAsia="nl-BE"/>
        </w:rPr>
        <w:t xml:space="preserve"> keurde</w:t>
      </w:r>
      <w:r w:rsidRPr="000D300B">
        <w:rPr>
          <w:rFonts w:ascii="Verdana" w:eastAsia="Times New Roman" w:hAnsi="Verdana" w:cs="Times New Roman"/>
          <w:lang w:eastAsia="nl-BE"/>
        </w:rPr>
        <w:t xml:space="preserve"> de gemeenteraad het energie- en klimaatactieplan goed. Dit omvatte een probleemanalyse, en de visie en doelstellingen richting 2030 en acties voor de periode 2020-2025. </w:t>
      </w:r>
      <w:r w:rsidR="0063606A">
        <w:rPr>
          <w:rFonts w:ascii="Verdana" w:eastAsia="Times New Roman" w:hAnsi="Verdana" w:cs="Times New Roman"/>
          <w:lang w:eastAsia="nl-BE"/>
        </w:rPr>
        <w:t>Dit engagement voor een gezonde en leefbare regio werd hernieuwd t</w:t>
      </w:r>
      <w:r w:rsidR="0063606A" w:rsidRPr="00904F31">
        <w:rPr>
          <w:rFonts w:ascii="Verdana" w:eastAsia="Times New Roman" w:hAnsi="Verdana" w:cs="Times New Roman"/>
          <w:lang w:eastAsia="nl-BE"/>
        </w:rPr>
        <w:t>ijdens de Staten-Regionaal</w:t>
      </w:r>
      <w:r w:rsidR="0063606A">
        <w:rPr>
          <w:rFonts w:ascii="Verdana" w:eastAsia="Times New Roman" w:hAnsi="Verdana" w:cs="Times New Roman"/>
          <w:lang w:eastAsia="nl-BE"/>
        </w:rPr>
        <w:t xml:space="preserve"> van de Kempen</w:t>
      </w:r>
      <w:r w:rsidR="0063606A" w:rsidRPr="00904F31">
        <w:rPr>
          <w:rFonts w:ascii="Verdana" w:eastAsia="Times New Roman" w:hAnsi="Verdana" w:cs="Times New Roman"/>
          <w:lang w:eastAsia="nl-BE"/>
        </w:rPr>
        <w:t xml:space="preserve"> op 13</w:t>
      </w:r>
      <w:r w:rsidR="0063606A">
        <w:rPr>
          <w:rFonts w:ascii="Verdana" w:eastAsia="Times New Roman" w:hAnsi="Verdana" w:cs="Times New Roman"/>
          <w:lang w:eastAsia="nl-BE"/>
        </w:rPr>
        <w:t>/06/2025.</w:t>
      </w:r>
    </w:p>
    <w:p w14:paraId="757630E0" w14:textId="68EDBF36" w:rsidR="000D300B" w:rsidRPr="000D300B" w:rsidRDefault="000D300B" w:rsidP="000D300B">
      <w:pPr>
        <w:tabs>
          <w:tab w:val="right" w:pos="8505"/>
        </w:tabs>
        <w:spacing w:after="120" w:line="240" w:lineRule="auto"/>
        <w:rPr>
          <w:rFonts w:ascii="Verdana" w:eastAsia="Times New Roman" w:hAnsi="Verdana" w:cs="Times New Roman"/>
          <w:lang w:eastAsia="nl-BE"/>
        </w:rPr>
      </w:pPr>
      <w:r w:rsidRPr="000D300B">
        <w:rPr>
          <w:rFonts w:ascii="Verdana" w:eastAsia="Times New Roman" w:hAnsi="Verdana" w:cs="Times New Roman"/>
          <w:lang w:eastAsia="nl-BE"/>
        </w:rPr>
        <w:t xml:space="preserve">In dit addendum worden binnen het kader van dit energie- en klimaatactieplan: (i) bijkomende of gewijzigde strategische en operationele doelstellingen geformuleerd; (ii) de acties tijdens de meerjarenplanning 2026-2031 weergegeven; (iii) </w:t>
      </w:r>
      <w:r w:rsidR="00FF3562">
        <w:rPr>
          <w:rFonts w:ascii="Verdana" w:eastAsia="Times New Roman" w:hAnsi="Verdana" w:cs="Times New Roman"/>
          <w:lang w:eastAsia="nl-BE"/>
        </w:rPr>
        <w:t>steracties</w:t>
      </w:r>
      <w:r w:rsidRPr="000D300B">
        <w:rPr>
          <w:rFonts w:ascii="Verdana" w:eastAsia="Times New Roman" w:hAnsi="Verdana" w:cs="Times New Roman"/>
          <w:lang w:eastAsia="nl-BE"/>
        </w:rPr>
        <w:t xml:space="preserve"> diepgaander uitgewerkt en de (iv) de klimaatbegroting weergegeven. In de bijlage vindt men een volledig overzicht van alle doelstellingen en indicatoren van het aangepaste klimaatactieplan.  </w:t>
      </w:r>
    </w:p>
    <w:p w14:paraId="523E04CC" w14:textId="77777777" w:rsidR="000D300B" w:rsidRPr="000D300B" w:rsidRDefault="000D300B" w:rsidP="000D300B">
      <w:pPr>
        <w:tabs>
          <w:tab w:val="right" w:pos="8505"/>
        </w:tabs>
        <w:spacing w:after="120" w:line="240" w:lineRule="auto"/>
        <w:rPr>
          <w:rFonts w:ascii="Verdana" w:eastAsia="Arial" w:hAnsi="Verdana" w:cs="Times New Roman"/>
          <w:lang w:eastAsia="nl-BE"/>
        </w:rPr>
      </w:pPr>
      <w:r w:rsidRPr="000D300B">
        <w:rPr>
          <w:rFonts w:ascii="Verdana" w:eastAsia="Arial" w:hAnsi="Verdana" w:cs="Times New Roman"/>
          <w:lang w:eastAsia="nl-BE"/>
        </w:rPr>
        <w:t xml:space="preserve">Het </w:t>
      </w:r>
      <w:hyperlink r:id="rId13" w:history="1">
        <w:r w:rsidRPr="000D300B">
          <w:rPr>
            <w:rFonts w:ascii="Verdana" w:eastAsia="Verdana" w:hAnsi="Verdana" w:cs="Verdana"/>
            <w:color w:val="641730"/>
            <w:u w:val="single"/>
            <w:lang w:eastAsia="nl-BE"/>
          </w:rPr>
          <w:t>Burgemeestersconvenant</w:t>
        </w:r>
      </w:hyperlink>
      <w:r w:rsidRPr="000D300B">
        <w:rPr>
          <w:rFonts w:ascii="Verdana" w:eastAsia="Verdana" w:hAnsi="Verdana" w:cs="Verdana"/>
          <w:color w:val="641730"/>
          <w:u w:val="single"/>
          <w:lang w:eastAsia="nl-BE"/>
        </w:rPr>
        <w:t xml:space="preserve"> voor Klimaat &amp; Energie</w:t>
      </w:r>
      <w:r w:rsidRPr="000D300B">
        <w:rPr>
          <w:rFonts w:ascii="Verdana" w:eastAsia="Arial" w:hAnsi="Verdana" w:cs="Times New Roman"/>
          <w:lang w:eastAsia="nl-BE"/>
        </w:rPr>
        <w:t xml:space="preserve"> werd in 2008 door de Europese Commissie gelanceerd met de ambitie om lokale besturen te engageren om de klimaat- en energiedoelstellingen van de Europese Unie te behalen en zelfs te overtreffen. Bijna alle steden en gemeenten in Vlaanderen hanteren dit als beleidskader voor hun klimaatbeleid. Ze worden hiervoor ondersteund door de territoriale coördinatoren: de Vlaamse overheid, de provincies en de streekintercommunales. </w:t>
      </w:r>
    </w:p>
    <w:p w14:paraId="304AF707" w14:textId="77777777" w:rsidR="000D300B" w:rsidRPr="000D300B" w:rsidRDefault="000D300B" w:rsidP="000D300B">
      <w:pPr>
        <w:tabs>
          <w:tab w:val="right" w:pos="8505"/>
        </w:tabs>
        <w:spacing w:after="120" w:line="240" w:lineRule="auto"/>
        <w:rPr>
          <w:rFonts w:ascii="Verdana" w:eastAsia="Arial" w:hAnsi="Verdana" w:cs="Times New Roman"/>
          <w:lang w:val="nl-BE" w:eastAsia="nl-BE"/>
        </w:rPr>
      </w:pPr>
      <w:r w:rsidRPr="000D300B">
        <w:rPr>
          <w:rFonts w:ascii="Verdana" w:eastAsia="Arial" w:hAnsi="Verdana" w:cs="Times New Roman"/>
          <w:lang w:eastAsia="nl-BE"/>
        </w:rPr>
        <w:t>In de Kempen is het project gekend onder de naam Kempen2030. Ondertekenaars van Kempen 2030 concretiseren in deze samenwerking de visie van het Burgemeestersconvenant</w:t>
      </w:r>
      <w:r w:rsidRPr="000D300B">
        <w:rPr>
          <w:rFonts w:ascii="Verdana" w:eastAsia="Arial" w:hAnsi="Verdana" w:cs="Times New Roman"/>
          <w:i/>
          <w:iCs/>
          <w:lang w:val="nl-BE" w:eastAsia="nl-BE"/>
        </w:rPr>
        <w:t>:</w:t>
      </w:r>
    </w:p>
    <w:p w14:paraId="46F3971E" w14:textId="5368AB55" w:rsidR="000D300B" w:rsidRPr="000D300B" w:rsidRDefault="000D300B" w:rsidP="000D300B">
      <w:pPr>
        <w:tabs>
          <w:tab w:val="right" w:pos="8505"/>
        </w:tabs>
        <w:spacing w:after="120" w:line="240" w:lineRule="auto"/>
        <w:rPr>
          <w:rFonts w:ascii="Verdana" w:eastAsia="Arial" w:hAnsi="Verdana" w:cs="Times New Roman"/>
          <w:lang w:eastAsia="nl-BE"/>
        </w:rPr>
      </w:pPr>
      <w:r w:rsidRPr="000D300B">
        <w:rPr>
          <w:rFonts w:ascii="Verdana" w:eastAsia="Arial" w:hAnsi="Verdana" w:cs="Times New Roman"/>
          <w:b/>
          <w:bCs/>
          <w:i/>
          <w:iCs/>
          <w:lang w:val="nl-BE" w:eastAsia="nl-BE"/>
        </w:rPr>
        <w:t>‘</w:t>
      </w:r>
      <w:r w:rsidR="0094396E" w:rsidRPr="008059B7">
        <w:rPr>
          <w:rFonts w:ascii="Verdana" w:eastAsia="Arial" w:hAnsi="Verdana" w:cs="Times New Roman"/>
          <w:i/>
          <w:iCs/>
          <w:sz w:val="22"/>
          <w:szCs w:val="22"/>
          <w:lang w:val="nl-BE" w:eastAsia="nl-BE"/>
        </w:rPr>
        <w:t>Met het burgemeestersconvenant engageren we ons om stappen te zetten richting koolstofarme en veerkrachtige dorpen en steden met toegang tot betaalbare, veilige en duurzame energie. Als onderdeel van het Europees Burgemeestersconvenant zullen we doorgaan met (1) het verminderen van de uitstoot van broeikasgassen op ons grondgebied, (2) het vergroten van de veerkracht en de voorbereiding op de negatieve gevolgen van de klimaatverandering, en (3) het aanpakken van energiearmoede als een van de belangrijkste maatregelen om een rechtvaardige overgang te</w:t>
      </w:r>
      <w:r w:rsidR="00355E4A" w:rsidRPr="008059B7">
        <w:rPr>
          <w:rFonts w:ascii="Verdana" w:eastAsia="Arial" w:hAnsi="Verdana" w:cs="Times New Roman"/>
          <w:i/>
          <w:iCs/>
          <w:sz w:val="22"/>
          <w:szCs w:val="22"/>
          <w:lang w:val="nl-BE" w:eastAsia="nl-BE"/>
        </w:rPr>
        <w:t xml:space="preserve"> waarborgen.</w:t>
      </w:r>
      <w:r w:rsidRPr="000D300B">
        <w:rPr>
          <w:rFonts w:ascii="Verdana" w:eastAsia="Arial" w:hAnsi="Verdana" w:cs="Times New Roman"/>
          <w:i/>
          <w:iCs/>
          <w:lang w:val="nl-BE" w:eastAsia="nl-BE"/>
        </w:rPr>
        <w:t>’</w:t>
      </w:r>
    </w:p>
    <w:p w14:paraId="6254AE44" w14:textId="2E89104A" w:rsidR="00AA3062" w:rsidRDefault="000D300B" w:rsidP="000D300B">
      <w:pPr>
        <w:tabs>
          <w:tab w:val="right" w:pos="8505"/>
        </w:tabs>
        <w:spacing w:after="120" w:line="240" w:lineRule="auto"/>
        <w:rPr>
          <w:rFonts w:ascii="Verdana" w:eastAsia="Arial" w:hAnsi="Verdana" w:cs="Times New Roman"/>
          <w:lang w:eastAsia="nl-BE"/>
        </w:rPr>
      </w:pPr>
      <w:r w:rsidRPr="000D300B">
        <w:rPr>
          <w:rFonts w:ascii="Verdana" w:eastAsia="Arial" w:hAnsi="Verdana" w:cs="Times New Roman"/>
          <w:lang w:eastAsia="nl-BE"/>
        </w:rPr>
        <w:t xml:space="preserve">Deze visie wordt </w:t>
      </w:r>
      <w:r w:rsidR="009972CB">
        <w:rPr>
          <w:rFonts w:ascii="Verdana" w:eastAsia="Arial" w:hAnsi="Verdana" w:cs="Times New Roman"/>
          <w:lang w:eastAsia="nl-BE"/>
        </w:rPr>
        <w:t xml:space="preserve">in onderstaande hoofdstukken </w:t>
      </w:r>
      <w:r w:rsidRPr="000D300B">
        <w:rPr>
          <w:rFonts w:ascii="Verdana" w:eastAsia="Arial" w:hAnsi="Verdana" w:cs="Times New Roman"/>
          <w:lang w:eastAsia="nl-BE"/>
        </w:rPr>
        <w:t xml:space="preserve">verder </w:t>
      </w:r>
      <w:r w:rsidR="009972CB">
        <w:rPr>
          <w:rFonts w:ascii="Verdana" w:eastAsia="Arial" w:hAnsi="Verdana" w:cs="Times New Roman"/>
          <w:lang w:eastAsia="nl-BE"/>
        </w:rPr>
        <w:t>vertaald in</w:t>
      </w:r>
      <w:r w:rsidRPr="000D300B">
        <w:rPr>
          <w:rFonts w:ascii="Verdana" w:eastAsia="Arial" w:hAnsi="Verdana" w:cs="Times New Roman"/>
          <w:lang w:eastAsia="nl-BE"/>
        </w:rPr>
        <w:t xml:space="preserve"> doelstellingen en acties. Dit addendum werd opgemaakt met ondersteuning van provincie Antwerpen en IOK.</w:t>
      </w:r>
    </w:p>
    <w:p w14:paraId="6B252CB0" w14:textId="77777777" w:rsidR="00AA3062" w:rsidRDefault="00AA3062">
      <w:pPr>
        <w:spacing w:line="279" w:lineRule="auto"/>
        <w:jc w:val="left"/>
        <w:rPr>
          <w:rFonts w:ascii="Verdana" w:eastAsia="Arial" w:hAnsi="Verdana" w:cs="Times New Roman"/>
          <w:lang w:eastAsia="nl-BE"/>
        </w:rPr>
      </w:pPr>
      <w:r>
        <w:rPr>
          <w:rFonts w:ascii="Verdana" w:eastAsia="Arial" w:hAnsi="Verdana" w:cs="Times New Roman"/>
          <w:lang w:eastAsia="nl-BE"/>
        </w:rPr>
        <w:br w:type="page"/>
      </w:r>
    </w:p>
    <w:p w14:paraId="4E2175A8" w14:textId="77777777" w:rsidR="002D0BA8" w:rsidRPr="00E47AC1" w:rsidRDefault="002D0BA8" w:rsidP="002D0BA8">
      <w:pPr>
        <w:pStyle w:val="Kop3"/>
        <w:rPr>
          <w:rFonts w:eastAsia="Arial"/>
        </w:rPr>
      </w:pPr>
      <w:r w:rsidRPr="00E47AC1">
        <w:rPr>
          <w:rFonts w:eastAsia="Arial"/>
        </w:rPr>
        <w:lastRenderedPageBreak/>
        <w:t>Doelstellingen</w:t>
      </w:r>
    </w:p>
    <w:p w14:paraId="74AB8133" w14:textId="77777777" w:rsidR="002D0BA8" w:rsidRPr="00E47AC1" w:rsidRDefault="002D0BA8" w:rsidP="002D0BA8">
      <w:pPr>
        <w:rPr>
          <w:rFonts w:ascii="Verdana" w:eastAsia="Arial" w:hAnsi="Verdana"/>
        </w:rPr>
      </w:pPr>
      <w:r w:rsidRPr="00E47AC1">
        <w:rPr>
          <w:rFonts w:ascii="Verdana" w:eastAsia="Arial" w:hAnsi="Verdana"/>
        </w:rPr>
        <w:t>Het Burgemeestersconvenant en de lokale klimaatplannen zijn opgebouwd rond drie pijlers: mitigatie, adaptatie en energiearmoede.</w:t>
      </w:r>
    </w:p>
    <w:p w14:paraId="72887331" w14:textId="77777777" w:rsidR="002D0BA8" w:rsidRPr="00E47AC1" w:rsidRDefault="002D0BA8" w:rsidP="002D0BA8">
      <w:pPr>
        <w:pStyle w:val="Kop4"/>
        <w:rPr>
          <w:rFonts w:eastAsia="Arial"/>
        </w:rPr>
      </w:pPr>
      <w:r w:rsidRPr="00E47AC1">
        <w:rPr>
          <w:rFonts w:eastAsia="Arial"/>
        </w:rPr>
        <w:t>Mitigatie: vermindering van de uitstoot van broeikasgassen</w:t>
      </w:r>
    </w:p>
    <w:p w14:paraId="77B80DC4" w14:textId="7229B2A6" w:rsidR="002D0BA8" w:rsidRPr="00E47AC1" w:rsidRDefault="002D0BA8" w:rsidP="002D0BA8">
      <w:pPr>
        <w:rPr>
          <w:rFonts w:ascii="Verdana" w:eastAsia="Arial" w:hAnsi="Verdana"/>
        </w:rPr>
      </w:pPr>
      <w:r w:rsidRPr="00170462">
        <w:rPr>
          <w:rFonts w:ascii="Verdana" w:eastAsia="Arial" w:hAnsi="Verdana"/>
        </w:rPr>
        <w:t xml:space="preserve">We willen tegen 2030 </w:t>
      </w:r>
      <w:r w:rsidRPr="00170462">
        <w:rPr>
          <w:rFonts w:ascii="Verdana" w:eastAsia="Arial" w:hAnsi="Verdana"/>
          <w:b/>
          <w:bCs/>
        </w:rPr>
        <w:t>40% minder CO</w:t>
      </w:r>
      <w:r w:rsidRPr="00170462">
        <w:rPr>
          <w:rFonts w:ascii="Verdana" w:eastAsia="Arial" w:hAnsi="Verdana"/>
          <w:b/>
          <w:bCs/>
          <w:vertAlign w:val="subscript"/>
        </w:rPr>
        <w:t>2</w:t>
      </w:r>
      <w:r w:rsidRPr="00170462">
        <w:rPr>
          <w:rFonts w:ascii="Verdana" w:eastAsia="Arial" w:hAnsi="Verdana"/>
        </w:rPr>
        <w:t xml:space="preserve"> uit te stoten t.o.v. 2011</w:t>
      </w:r>
      <w:r w:rsidR="0029119E" w:rsidRPr="00170462">
        <w:rPr>
          <w:rStyle w:val="Voetnootmarkering"/>
          <w:rFonts w:ascii="Verdana" w:eastAsia="Arial" w:hAnsi="Verdana"/>
        </w:rPr>
        <w:footnoteReference w:id="2"/>
      </w:r>
      <w:r w:rsidRPr="00170462">
        <w:rPr>
          <w:rFonts w:ascii="Verdana" w:eastAsia="Arial" w:hAnsi="Verdana"/>
        </w:rPr>
        <w:t xml:space="preserve">. Dat wil zeggen dat er in 2030 in </w:t>
      </w:r>
      <w:r w:rsidR="00C35B0F" w:rsidRPr="00170462">
        <w:rPr>
          <w:rFonts w:ascii="Verdana" w:eastAsia="Arial" w:hAnsi="Verdana"/>
        </w:rPr>
        <w:t>Merksplas</w:t>
      </w:r>
      <w:r w:rsidRPr="00170462">
        <w:rPr>
          <w:rFonts w:ascii="Verdana" w:eastAsia="Arial" w:hAnsi="Verdana"/>
        </w:rPr>
        <w:t xml:space="preserve"> nog maximum </w:t>
      </w:r>
      <w:r w:rsidR="006660CC" w:rsidRPr="00170462">
        <w:rPr>
          <w:rFonts w:ascii="Verdana" w:eastAsia="Arial" w:hAnsi="Verdana"/>
        </w:rPr>
        <w:t>63.371</w:t>
      </w:r>
      <w:r w:rsidRPr="00170462">
        <w:rPr>
          <w:rFonts w:ascii="Verdana" w:eastAsia="Arial" w:hAnsi="Verdana"/>
        </w:rPr>
        <w:t xml:space="preserve"> ton CO</w:t>
      </w:r>
      <w:r w:rsidRPr="00170462">
        <w:rPr>
          <w:rFonts w:ascii="Verdana" w:eastAsia="Arial" w:hAnsi="Verdana"/>
          <w:vertAlign w:val="subscript"/>
        </w:rPr>
        <w:t>2</w:t>
      </w:r>
      <w:r w:rsidRPr="00170462">
        <w:rPr>
          <w:rFonts w:ascii="Verdana" w:eastAsia="Arial" w:hAnsi="Verdana"/>
        </w:rPr>
        <w:t xml:space="preserve"> uitgestoten mag worden. </w:t>
      </w:r>
    </w:p>
    <w:p w14:paraId="6AF518DA" w14:textId="3D7C5F97" w:rsidR="002D0BA8" w:rsidRPr="00E47AC1" w:rsidRDefault="002D0BA8" w:rsidP="002D0BA8">
      <w:pPr>
        <w:rPr>
          <w:rFonts w:ascii="Verdana" w:eastAsia="Arial" w:hAnsi="Verdana"/>
        </w:rPr>
      </w:pPr>
      <w:r w:rsidRPr="00E47AC1">
        <w:rPr>
          <w:rFonts w:ascii="Verdana" w:eastAsia="Arial" w:hAnsi="Verdana"/>
        </w:rPr>
        <w:t>De doelstelling voor 2030 blijft hetzelfde en ligt in lijn met de Vlaamse en nationale klimaatdoelstelling voor België.</w:t>
      </w:r>
      <w:r w:rsidRPr="00E47AC1">
        <w:rPr>
          <w:rStyle w:val="Voetnootmarkering"/>
          <w:rFonts w:ascii="Verdana" w:eastAsia="Arial" w:hAnsi="Verdana"/>
        </w:rPr>
        <w:footnoteReference w:id="3"/>
      </w:r>
      <w:r w:rsidRPr="00E47AC1">
        <w:rPr>
          <w:rFonts w:ascii="Verdana" w:eastAsia="Arial" w:hAnsi="Verdana"/>
        </w:rPr>
        <w:t xml:space="preserve"> Tegen 2050 zal de hele EU, conform de Europese klimaatwet, klimaatneutraal moeten zijn. </w:t>
      </w:r>
    </w:p>
    <w:p w14:paraId="57C75EC0" w14:textId="77777777" w:rsidR="002D0BA8" w:rsidRPr="00E47AC1" w:rsidRDefault="002D0BA8" w:rsidP="002D0BA8">
      <w:pPr>
        <w:pStyle w:val="Kop4"/>
      </w:pPr>
      <w:r w:rsidRPr="00E47AC1">
        <w:t>Adaptatie: de veerkracht versterken</w:t>
      </w:r>
    </w:p>
    <w:p w14:paraId="108B4970" w14:textId="77777777" w:rsidR="007061D4" w:rsidRDefault="007061D4" w:rsidP="007061D4">
      <w:pPr>
        <w:rPr>
          <w:rFonts w:ascii="Verdana" w:hAnsi="Verdana"/>
          <w:lang w:val="nl-BE"/>
        </w:rPr>
      </w:pPr>
      <w:r w:rsidRPr="00E47AC1">
        <w:rPr>
          <w:rFonts w:ascii="Verdana" w:hAnsi="Verdana"/>
          <w:lang w:val="nl-BE"/>
        </w:rPr>
        <w:t>Adaptatie is het proces van aanpassing aan het huidige of toekomstige klimaat en aan zijn effecten, om de nefaste gevolgen ervan af te zwakken of gunstige opportuniteiten te benutten. We integreren klimaatadaptiestrategieën (</w:t>
      </w:r>
      <w:r>
        <w:rPr>
          <w:rFonts w:ascii="Verdana" w:hAnsi="Verdana"/>
          <w:lang w:val="nl-BE"/>
        </w:rPr>
        <w:t xml:space="preserve">noodplanning, </w:t>
      </w:r>
      <w:r w:rsidRPr="00E47AC1">
        <w:rPr>
          <w:rFonts w:ascii="Verdana" w:hAnsi="Verdana"/>
          <w:lang w:val="nl-BE"/>
        </w:rPr>
        <w:t xml:space="preserve">ontharden, </w:t>
      </w:r>
      <w:proofErr w:type="spellStart"/>
      <w:r w:rsidRPr="00E47AC1">
        <w:rPr>
          <w:rFonts w:ascii="Verdana" w:hAnsi="Verdana"/>
          <w:lang w:val="nl-BE"/>
        </w:rPr>
        <w:t>vergroenen</w:t>
      </w:r>
      <w:proofErr w:type="spellEnd"/>
      <w:r w:rsidRPr="00E47AC1">
        <w:rPr>
          <w:rFonts w:ascii="Verdana" w:hAnsi="Verdana"/>
          <w:lang w:val="nl-BE"/>
        </w:rPr>
        <w:t xml:space="preserve">, ruimte maken voor water, ventileren, het beheersen van warmteopname en afschermen van klimaatrisico’s) in alle facetten van het lokaal beleid, zodat bestaande en toekomstige risico’s van hittestress, droogte en wateroverlast kleiner worden. </w:t>
      </w:r>
    </w:p>
    <w:p w14:paraId="2996D9EA" w14:textId="129932AC" w:rsidR="002D0BA8" w:rsidRPr="00E47AC1" w:rsidRDefault="007061D4" w:rsidP="007061D4">
      <w:pPr>
        <w:rPr>
          <w:rFonts w:ascii="Verdana" w:hAnsi="Verdana"/>
          <w:lang w:val="nl-BE"/>
        </w:rPr>
      </w:pPr>
      <w:r w:rsidRPr="00E47AC1">
        <w:rPr>
          <w:rFonts w:ascii="Verdana" w:hAnsi="Verdana"/>
          <w:lang w:val="nl-BE"/>
        </w:rPr>
        <w:t>We vertalen deze ambitie in de volgende drie strategische doelstellingen, die de lokale vertaling zijn van de doelstellingen van het Vlaamse klimaatadaptieplan.</w:t>
      </w:r>
      <w:r w:rsidRPr="00E47AC1">
        <w:rPr>
          <w:rStyle w:val="Voetnootmarkering"/>
          <w:rFonts w:ascii="Verdana" w:hAnsi="Verdana"/>
          <w:lang w:val="nl-BE"/>
        </w:rPr>
        <w:footnoteReference w:id="4"/>
      </w:r>
      <w:r>
        <w:rPr>
          <w:rFonts w:ascii="Verdana" w:hAnsi="Verdana"/>
          <w:lang w:val="nl-BE"/>
        </w:rPr>
        <w:t xml:space="preserve"> Deze zijn telkens ook gekoppeld </w:t>
      </w:r>
      <w:r w:rsidR="004962B4">
        <w:rPr>
          <w:rFonts w:ascii="Verdana" w:hAnsi="Verdana"/>
          <w:lang w:val="nl-BE"/>
        </w:rPr>
        <w:t>aan</w:t>
      </w:r>
      <w:r>
        <w:rPr>
          <w:rFonts w:ascii="Verdana" w:hAnsi="Verdana"/>
          <w:lang w:val="nl-BE"/>
        </w:rPr>
        <w:t xml:space="preserve"> impactindicatoren. Deze drie strategische doelstellingen hebben gemeenschappelijk dat ze de impact van het klimaat willen stabiliseren op het huidige niveau, ondanks de oplopende klimaateffecten door de wijzigende klimaattoestand.</w:t>
      </w:r>
    </w:p>
    <w:p w14:paraId="1B32A64D" w14:textId="77777777" w:rsidR="002D0BA8" w:rsidRPr="00E47AC1" w:rsidRDefault="002D0BA8" w:rsidP="006D4754">
      <w:pPr>
        <w:pStyle w:val="Kop5"/>
        <w:spacing w:before="360"/>
        <w:rPr>
          <w:rFonts w:eastAsia="Arial"/>
        </w:rPr>
      </w:pPr>
      <w:r w:rsidRPr="00E47AC1">
        <w:rPr>
          <w:rFonts w:eastAsia="Arial"/>
        </w:rPr>
        <w:lastRenderedPageBreak/>
        <w:t>Hittestress</w:t>
      </w:r>
    </w:p>
    <w:p w14:paraId="246C568A" w14:textId="201C3F0B" w:rsidR="002D0BA8" w:rsidRPr="00E47AC1" w:rsidRDefault="00427B82" w:rsidP="002D0BA8">
      <w:pPr>
        <w:rPr>
          <w:rFonts w:ascii="Verdana" w:eastAsia="Arial" w:hAnsi="Verdana"/>
          <w:b/>
          <w:bCs/>
        </w:rPr>
      </w:pPr>
      <w:r>
        <w:rPr>
          <w:rFonts w:ascii="Verdana" w:eastAsia="Arial" w:hAnsi="Verdana"/>
          <w:b/>
          <w:bCs/>
        </w:rPr>
        <w:t xml:space="preserve">OD 9.1 </w:t>
      </w:r>
      <w:r w:rsidR="00AC10D6" w:rsidRPr="00AC10D6">
        <w:rPr>
          <w:rFonts w:ascii="Verdana" w:eastAsia="Arial" w:hAnsi="Verdana"/>
          <w:b/>
          <w:bCs/>
        </w:rPr>
        <w:t>Hittestress in woonomgevingen wordt gereduceerd met als doelstelling om de oversterfte door hittegolven en hittedagen te vermijden</w:t>
      </w:r>
      <w:r w:rsidR="002D0BA8" w:rsidRPr="0A6D32DE">
        <w:rPr>
          <w:rFonts w:ascii="Verdana" w:eastAsia="Arial" w:hAnsi="Verdana"/>
          <w:b/>
          <w:bCs/>
        </w:rPr>
        <w:t xml:space="preserve">. </w:t>
      </w:r>
    </w:p>
    <w:p w14:paraId="2B546889" w14:textId="77777777" w:rsidR="002D0BA8" w:rsidRPr="00E47AC1" w:rsidRDefault="002D0BA8" w:rsidP="002D0BA8">
      <w:pPr>
        <w:pStyle w:val="Opsomming1"/>
        <w:rPr>
          <w:rFonts w:eastAsia="Arial"/>
        </w:rPr>
      </w:pPr>
      <w:r w:rsidRPr="00F840CB">
        <w:rPr>
          <w:rFonts w:eastAsia="Arial"/>
          <w:i/>
          <w:iCs/>
        </w:rPr>
        <w:t>Indicator</w:t>
      </w:r>
      <w:r w:rsidRPr="00E47AC1">
        <w:rPr>
          <w:rFonts w:eastAsia="Arial"/>
        </w:rPr>
        <w:t xml:space="preserve">: </w:t>
      </w:r>
      <w:proofErr w:type="spellStart"/>
      <w:r w:rsidRPr="00E47AC1">
        <w:rPr>
          <w:rFonts w:eastAsia="Arial"/>
        </w:rPr>
        <w:t>Hittegerelateerde</w:t>
      </w:r>
      <w:proofErr w:type="spellEnd"/>
      <w:r w:rsidRPr="00E47AC1">
        <w:rPr>
          <w:rFonts w:eastAsia="Arial"/>
        </w:rPr>
        <w:t xml:space="preserve"> sterfte. </w:t>
      </w:r>
      <w:r w:rsidRPr="00E47AC1">
        <w:rPr>
          <w:rStyle w:val="Voetnootmarkering"/>
          <w:rFonts w:eastAsia="Arial"/>
        </w:rPr>
        <w:footnoteReference w:id="5"/>
      </w:r>
    </w:p>
    <w:p w14:paraId="603B09FD" w14:textId="77777777" w:rsidR="002D0BA8" w:rsidRPr="00E47AC1" w:rsidRDefault="002D0BA8" w:rsidP="002D0BA8">
      <w:pPr>
        <w:pStyle w:val="Opsomming1"/>
        <w:rPr>
          <w:rFonts w:eastAsia="Arial"/>
        </w:rPr>
      </w:pPr>
      <w:r w:rsidRPr="00F840CB">
        <w:rPr>
          <w:rFonts w:eastAsia="Arial"/>
          <w:i/>
          <w:iCs/>
        </w:rPr>
        <w:t>Eenheid:</w:t>
      </w:r>
      <w:r w:rsidRPr="00E47AC1">
        <w:rPr>
          <w:rFonts w:eastAsia="Arial"/>
        </w:rPr>
        <w:t xml:space="preserve"> Absoluut cijfer </w:t>
      </w:r>
    </w:p>
    <w:p w14:paraId="53FB0DEB" w14:textId="5F733CB0" w:rsidR="002D0BA8" w:rsidRPr="00E47AC1" w:rsidRDefault="002D0BA8" w:rsidP="002D0BA8">
      <w:pPr>
        <w:pStyle w:val="Opsomming1"/>
        <w:rPr>
          <w:rFonts w:eastAsia="Arial"/>
        </w:rPr>
      </w:pPr>
      <w:r w:rsidRPr="00F840CB">
        <w:rPr>
          <w:rFonts w:eastAsia="Arial"/>
          <w:i/>
          <w:iCs/>
        </w:rPr>
        <w:t>Streefwaarde:</w:t>
      </w:r>
      <w:r w:rsidRPr="00E47AC1">
        <w:rPr>
          <w:rFonts w:eastAsia="Arial"/>
        </w:rPr>
        <w:t xml:space="preserve"> </w:t>
      </w:r>
      <w:r w:rsidR="007110E4">
        <w:rPr>
          <w:rFonts w:eastAsia="Arial"/>
        </w:rPr>
        <w:t xml:space="preserve">0 </w:t>
      </w:r>
      <w:r w:rsidRPr="00E47AC1">
        <w:rPr>
          <w:rFonts w:eastAsia="Arial"/>
        </w:rPr>
        <w:t>sterfgevallen</w:t>
      </w:r>
    </w:p>
    <w:p w14:paraId="6151D67F" w14:textId="77777777" w:rsidR="002D0BA8" w:rsidRPr="00E47AC1" w:rsidRDefault="002D0BA8" w:rsidP="002D0BA8">
      <w:pPr>
        <w:pStyle w:val="Opsomming1"/>
        <w:rPr>
          <w:rFonts w:eastAsia="Arial"/>
        </w:rPr>
      </w:pPr>
      <w:r w:rsidRPr="00F840CB">
        <w:rPr>
          <w:rFonts w:eastAsia="Arial"/>
          <w:i/>
          <w:iCs/>
        </w:rPr>
        <w:t>Streefjaar:</w:t>
      </w:r>
      <w:r w:rsidRPr="00E47AC1">
        <w:rPr>
          <w:rFonts w:eastAsia="Arial"/>
        </w:rPr>
        <w:t xml:space="preserve"> 2050</w:t>
      </w:r>
    </w:p>
    <w:p w14:paraId="1B9EB615" w14:textId="14C47823" w:rsidR="002D0BA8" w:rsidRPr="00E47AC1" w:rsidRDefault="002D0BA8" w:rsidP="002D0BA8">
      <w:pPr>
        <w:pStyle w:val="Opsomming1"/>
        <w:rPr>
          <w:rFonts w:eastAsia="Arial"/>
        </w:rPr>
      </w:pPr>
      <w:r w:rsidRPr="00F840CB">
        <w:rPr>
          <w:rFonts w:eastAsia="Arial"/>
          <w:i/>
          <w:iCs/>
        </w:rPr>
        <w:t>Basisjaar waarde:</w:t>
      </w:r>
      <w:r w:rsidRPr="00E47AC1">
        <w:rPr>
          <w:rFonts w:eastAsia="Arial"/>
        </w:rPr>
        <w:t xml:space="preserve"> </w:t>
      </w:r>
      <w:r w:rsidR="007110E4">
        <w:rPr>
          <w:rFonts w:eastAsia="Arial"/>
        </w:rPr>
        <w:t>0</w:t>
      </w:r>
      <w:r w:rsidRPr="00E47AC1">
        <w:rPr>
          <w:rFonts w:eastAsia="Arial"/>
        </w:rPr>
        <w:t xml:space="preserve"> sterfgevallen per jaar volgens klimatologisch gemiddelde 2000-2019</w:t>
      </w:r>
    </w:p>
    <w:p w14:paraId="32BC0558" w14:textId="77777777" w:rsidR="002D0BA8" w:rsidRPr="00E47AC1" w:rsidRDefault="002D0BA8" w:rsidP="002D0BA8">
      <w:pPr>
        <w:pStyle w:val="Opsomming1"/>
        <w:rPr>
          <w:rFonts w:eastAsia="Arial"/>
        </w:rPr>
      </w:pPr>
      <w:r w:rsidRPr="00F840CB">
        <w:rPr>
          <w:rFonts w:eastAsia="Arial"/>
          <w:i/>
          <w:iCs/>
        </w:rPr>
        <w:t>Basisjaar:</w:t>
      </w:r>
      <w:r w:rsidRPr="00E47AC1">
        <w:rPr>
          <w:rFonts w:eastAsia="Arial"/>
        </w:rPr>
        <w:t xml:space="preserve"> 2019</w:t>
      </w:r>
    </w:p>
    <w:p w14:paraId="7225BFE8" w14:textId="76FC8D89" w:rsidR="002D0BA8" w:rsidRPr="00E47AC1" w:rsidRDefault="002D0BA8" w:rsidP="002D0BA8">
      <w:pPr>
        <w:pStyle w:val="Opsomming1"/>
        <w:rPr>
          <w:rFonts w:eastAsia="Arial"/>
        </w:rPr>
      </w:pPr>
      <w:r w:rsidRPr="00F840CB">
        <w:rPr>
          <w:rFonts w:eastAsia="Arial"/>
          <w:i/>
          <w:iCs/>
        </w:rPr>
        <w:t>Waarde hoog klimaatscenario zonder beleid:</w:t>
      </w:r>
      <w:r w:rsidRPr="00E47AC1">
        <w:rPr>
          <w:rFonts w:eastAsia="Arial"/>
        </w:rPr>
        <w:t xml:space="preserve"> </w:t>
      </w:r>
      <w:r w:rsidR="005B1FC8">
        <w:rPr>
          <w:rFonts w:eastAsia="Arial"/>
        </w:rPr>
        <w:t>3</w:t>
      </w:r>
      <w:r w:rsidRPr="00E47AC1">
        <w:rPr>
          <w:rFonts w:eastAsia="Arial"/>
        </w:rPr>
        <w:t xml:space="preserve"> sterfgevallen per jaar in 2050</w:t>
      </w:r>
    </w:p>
    <w:p w14:paraId="2D40174D" w14:textId="547A801F" w:rsidR="002D0BA8" w:rsidRDefault="002D0BA8" w:rsidP="002D0BA8">
      <w:pPr>
        <w:pStyle w:val="Opsomming1"/>
        <w:rPr>
          <w:rFonts w:eastAsia="Arial"/>
        </w:rPr>
      </w:pPr>
      <w:r w:rsidRPr="00F840CB">
        <w:rPr>
          <w:rFonts w:eastAsia="Arial"/>
          <w:i/>
          <w:iCs/>
        </w:rPr>
        <w:t>Bedreiging die aangepakt wordt:</w:t>
      </w:r>
      <w:r w:rsidRPr="00E47AC1">
        <w:rPr>
          <w:rFonts w:eastAsia="Arial"/>
        </w:rPr>
        <w:t xml:space="preserve"> Extreme hitte</w:t>
      </w:r>
      <w:r w:rsidR="00B64429">
        <w:rPr>
          <w:rFonts w:eastAsia="Arial"/>
        </w:rPr>
        <w:t xml:space="preserve"> </w:t>
      </w:r>
    </w:p>
    <w:p w14:paraId="51E6B75A" w14:textId="77777777" w:rsidR="007748CA" w:rsidRDefault="007748CA" w:rsidP="007748CA">
      <w:pPr>
        <w:pStyle w:val="Opsomming1"/>
        <w:rPr>
          <w:rFonts w:eastAsia="Arial"/>
        </w:rPr>
      </w:pPr>
      <w:r w:rsidRPr="6AAA18D5">
        <w:rPr>
          <w:rFonts w:eastAsia="Arial"/>
          <w:i/>
          <w:iCs/>
        </w:rPr>
        <w:t xml:space="preserve">Meest kwetsbare groepen: </w:t>
      </w:r>
      <w:r w:rsidRPr="6AAA18D5">
        <w:rPr>
          <w:rFonts w:eastAsia="Arial"/>
        </w:rPr>
        <w:t xml:space="preserve">Ouderen, jonge kinderen, mensen in slechte huisvesting, mensen met chronische ziektes, </w:t>
      </w:r>
      <w:r w:rsidRPr="00ED422F">
        <w:rPr>
          <w:rFonts w:eastAsia="Calibri" w:cs="Calibri"/>
          <w:color w:val="000000" w:themeColor="text1"/>
        </w:rPr>
        <w:t>p</w:t>
      </w:r>
      <w:r w:rsidRPr="00ED422F">
        <w:rPr>
          <w:rFonts w:eastAsiaTheme="minorEastAsia" w:cstheme="minorBidi"/>
        </w:rPr>
        <w:t>ersonen in een sociaal isolement, daklozen, zwangere vrouwen</w:t>
      </w:r>
    </w:p>
    <w:p w14:paraId="1077A0B9" w14:textId="77777777" w:rsidR="002D0BA8" w:rsidRPr="00E47AC1" w:rsidRDefault="002D0BA8" w:rsidP="002D0BA8">
      <w:pPr>
        <w:pStyle w:val="Opsomming1"/>
        <w:rPr>
          <w:rFonts w:eastAsia="Arial"/>
          <w:lang w:val="en-GB"/>
        </w:rPr>
      </w:pPr>
      <w:r w:rsidRPr="00F840CB">
        <w:rPr>
          <w:rFonts w:eastAsia="Arial"/>
          <w:i/>
          <w:iCs/>
        </w:rPr>
        <w:t>Bron:</w:t>
      </w:r>
      <w:r w:rsidRPr="00E47AC1">
        <w:rPr>
          <w:rFonts w:eastAsia="Arial"/>
          <w:lang w:val="en-GB"/>
        </w:rPr>
        <w:t xml:space="preserve"> </w:t>
      </w:r>
      <w:hyperlink r:id="rId14" w:history="1">
        <w:proofErr w:type="spellStart"/>
        <w:r w:rsidRPr="00E47AC1">
          <w:rPr>
            <w:rStyle w:val="Hyperlink"/>
            <w:rFonts w:eastAsia="Arial"/>
            <w:lang w:val="en-GB"/>
          </w:rPr>
          <w:t>Hitte-impacttool</w:t>
        </w:r>
        <w:proofErr w:type="spellEnd"/>
        <w:r w:rsidRPr="00E47AC1">
          <w:rPr>
            <w:rStyle w:val="Hyperlink"/>
            <w:rFonts w:eastAsia="Arial"/>
            <w:lang w:val="en-GB"/>
          </w:rPr>
          <w:t xml:space="preserve"> </w:t>
        </w:r>
        <w:proofErr w:type="spellStart"/>
        <w:r w:rsidRPr="00E47AC1">
          <w:rPr>
            <w:rStyle w:val="Hyperlink"/>
            <w:rFonts w:eastAsia="Arial"/>
            <w:lang w:val="en-GB"/>
          </w:rPr>
          <w:t>Departement</w:t>
        </w:r>
        <w:proofErr w:type="spellEnd"/>
        <w:r w:rsidRPr="00E47AC1">
          <w:rPr>
            <w:rStyle w:val="Hyperlink"/>
            <w:rFonts w:eastAsia="Arial"/>
            <w:lang w:val="en-GB"/>
          </w:rPr>
          <w:t xml:space="preserve"> </w:t>
        </w:r>
        <w:proofErr w:type="spellStart"/>
        <w:r w:rsidRPr="00E47AC1">
          <w:rPr>
            <w:rStyle w:val="Hyperlink"/>
            <w:rFonts w:eastAsia="Arial"/>
            <w:lang w:val="en-GB"/>
          </w:rPr>
          <w:t>Zorg</w:t>
        </w:r>
        <w:proofErr w:type="spellEnd"/>
      </w:hyperlink>
      <w:r w:rsidRPr="00E47AC1">
        <w:rPr>
          <w:rFonts w:eastAsia="Arial"/>
          <w:lang w:val="en-GB"/>
        </w:rPr>
        <w:t xml:space="preserve"> </w:t>
      </w:r>
    </w:p>
    <w:p w14:paraId="585D9F1D" w14:textId="77777777" w:rsidR="002D0BA8" w:rsidRPr="00E47AC1" w:rsidRDefault="002D0BA8" w:rsidP="002D0BA8">
      <w:pPr>
        <w:pStyle w:val="Opsomming1"/>
        <w:numPr>
          <w:ilvl w:val="0"/>
          <w:numId w:val="0"/>
        </w:numPr>
        <w:rPr>
          <w:rFonts w:eastAsia="Arial"/>
          <w:lang w:val="en-GB"/>
        </w:rPr>
      </w:pPr>
    </w:p>
    <w:p w14:paraId="1AAE076F" w14:textId="77777777" w:rsidR="002D0BA8" w:rsidRPr="00E47AC1" w:rsidRDefault="002D0BA8" w:rsidP="002D0BA8">
      <w:pPr>
        <w:pStyle w:val="Kop5"/>
        <w:rPr>
          <w:rFonts w:eastAsia="Arial"/>
          <w:lang w:val="en-GB"/>
        </w:rPr>
      </w:pPr>
      <w:proofErr w:type="spellStart"/>
      <w:r w:rsidRPr="00E47AC1">
        <w:rPr>
          <w:rFonts w:eastAsia="Arial"/>
          <w:lang w:val="en-GB"/>
        </w:rPr>
        <w:t>Droogte</w:t>
      </w:r>
      <w:proofErr w:type="spellEnd"/>
    </w:p>
    <w:p w14:paraId="215FF662" w14:textId="57959259" w:rsidR="002D0BA8" w:rsidRPr="00E47AC1" w:rsidRDefault="00427B82" w:rsidP="002D0BA8">
      <w:pPr>
        <w:rPr>
          <w:rFonts w:ascii="Verdana" w:eastAsia="Arial" w:hAnsi="Verdana"/>
          <w:b/>
          <w:bCs/>
        </w:rPr>
      </w:pPr>
      <w:r>
        <w:rPr>
          <w:rFonts w:ascii="Verdana" w:eastAsia="Arial" w:hAnsi="Verdana"/>
          <w:b/>
          <w:bCs/>
        </w:rPr>
        <w:t xml:space="preserve">OD 7.5 </w:t>
      </w:r>
      <w:r w:rsidR="002D0BA8" w:rsidRPr="00E47AC1">
        <w:rPr>
          <w:rFonts w:ascii="Verdana" w:eastAsia="Arial" w:hAnsi="Verdana"/>
          <w:b/>
          <w:bCs/>
        </w:rPr>
        <w:t xml:space="preserve">Regenwater en </w:t>
      </w:r>
      <w:r w:rsidR="00C622EB">
        <w:rPr>
          <w:rFonts w:ascii="Verdana" w:eastAsia="Arial" w:hAnsi="Verdana"/>
          <w:b/>
          <w:bCs/>
        </w:rPr>
        <w:t>oppervlakte</w:t>
      </w:r>
      <w:r w:rsidR="002D0BA8" w:rsidRPr="00E47AC1">
        <w:rPr>
          <w:rFonts w:ascii="Verdana" w:eastAsia="Arial" w:hAnsi="Verdana"/>
          <w:b/>
          <w:bCs/>
        </w:rPr>
        <w:t>water houden we voldoende vast</w:t>
      </w:r>
      <w:r w:rsidR="00864705">
        <w:rPr>
          <w:rFonts w:ascii="Verdana" w:eastAsia="Arial" w:hAnsi="Verdana"/>
          <w:b/>
          <w:bCs/>
        </w:rPr>
        <w:t>,</w:t>
      </w:r>
      <w:r w:rsidR="002D0BA8" w:rsidRPr="00E47AC1">
        <w:rPr>
          <w:rFonts w:ascii="Verdana" w:eastAsia="Arial" w:hAnsi="Verdana"/>
          <w:b/>
          <w:bCs/>
        </w:rPr>
        <w:t xml:space="preserve"> zodat w</w:t>
      </w:r>
      <w:r w:rsidR="007307FC">
        <w:rPr>
          <w:rFonts w:ascii="Verdana" w:eastAsia="Arial" w:hAnsi="Verdana"/>
          <w:b/>
          <w:bCs/>
        </w:rPr>
        <w:t>aterlopen niet verder verdrogen</w:t>
      </w:r>
      <w:r w:rsidR="002D0BA8" w:rsidRPr="00E47AC1">
        <w:rPr>
          <w:rFonts w:ascii="Verdana" w:eastAsia="Arial" w:hAnsi="Verdana"/>
          <w:b/>
          <w:bCs/>
        </w:rPr>
        <w:t xml:space="preserve">. </w:t>
      </w:r>
    </w:p>
    <w:p w14:paraId="1C3D8758" w14:textId="77777777" w:rsidR="002D0BA8" w:rsidRPr="00E47AC1" w:rsidRDefault="002D0BA8" w:rsidP="002D0BA8">
      <w:pPr>
        <w:pStyle w:val="Opsomming1"/>
        <w:rPr>
          <w:rFonts w:eastAsia="Arial"/>
        </w:rPr>
      </w:pPr>
      <w:r w:rsidRPr="00F840CB">
        <w:rPr>
          <w:rFonts w:eastAsia="Arial"/>
          <w:i/>
          <w:iCs/>
        </w:rPr>
        <w:t>Indicator:</w:t>
      </w:r>
      <w:r w:rsidRPr="00E47AC1">
        <w:rPr>
          <w:rFonts w:eastAsia="Arial"/>
        </w:rPr>
        <w:t xml:space="preserve"> Hydrologische droogte: aandeel waterlopen in de gemeente dat (bijna) droogvalt in een gemiddeld jaar.</w:t>
      </w:r>
      <w:r w:rsidRPr="00E47AC1">
        <w:rPr>
          <w:rStyle w:val="Voetnootmarkering"/>
          <w:rFonts w:eastAsia="Arial"/>
        </w:rPr>
        <w:footnoteReference w:id="6"/>
      </w:r>
    </w:p>
    <w:p w14:paraId="7F7E0212" w14:textId="77777777" w:rsidR="002D0BA8" w:rsidRPr="00E47AC1" w:rsidRDefault="002D0BA8" w:rsidP="002D0BA8">
      <w:pPr>
        <w:pStyle w:val="Opsomming1"/>
        <w:rPr>
          <w:rFonts w:eastAsia="Arial"/>
        </w:rPr>
      </w:pPr>
      <w:r w:rsidRPr="00F840CB">
        <w:rPr>
          <w:rFonts w:eastAsia="Arial"/>
          <w:i/>
          <w:iCs/>
        </w:rPr>
        <w:t>Eenheid:</w:t>
      </w:r>
      <w:r w:rsidRPr="00E47AC1">
        <w:rPr>
          <w:rFonts w:eastAsia="Arial"/>
        </w:rPr>
        <w:t xml:space="preserve"> %</w:t>
      </w:r>
    </w:p>
    <w:p w14:paraId="20227B34" w14:textId="255E97D9" w:rsidR="002D0BA8" w:rsidRPr="00E47AC1" w:rsidRDefault="002D0BA8" w:rsidP="002D0BA8">
      <w:pPr>
        <w:pStyle w:val="Opsomming1"/>
        <w:rPr>
          <w:rFonts w:eastAsia="Arial"/>
        </w:rPr>
      </w:pPr>
      <w:r w:rsidRPr="00F840CB">
        <w:rPr>
          <w:rFonts w:eastAsia="Arial"/>
          <w:i/>
          <w:iCs/>
        </w:rPr>
        <w:t>Streefwaarde:</w:t>
      </w:r>
      <w:r w:rsidRPr="00E47AC1">
        <w:rPr>
          <w:rFonts w:eastAsia="Arial"/>
        </w:rPr>
        <w:t xml:space="preserve"> Status quo t.o.v. basisjaar (</w:t>
      </w:r>
      <w:r w:rsidR="00617AA7">
        <w:rPr>
          <w:rFonts w:eastAsia="Arial"/>
        </w:rPr>
        <w:t>5,2%</w:t>
      </w:r>
      <w:r w:rsidRPr="00E47AC1">
        <w:rPr>
          <w:rFonts w:eastAsia="Arial"/>
        </w:rPr>
        <w:t xml:space="preserve"> bijna droge waterlopen in de gemeente)</w:t>
      </w:r>
    </w:p>
    <w:p w14:paraId="65DD4DBC" w14:textId="48B2A2E8" w:rsidR="002D0BA8" w:rsidRPr="00E47AC1" w:rsidRDefault="002D0BA8" w:rsidP="002D0BA8">
      <w:pPr>
        <w:pStyle w:val="Opsomming1"/>
        <w:rPr>
          <w:rFonts w:eastAsia="Arial"/>
          <w:szCs w:val="19"/>
        </w:rPr>
      </w:pPr>
      <w:r w:rsidRPr="00F840CB">
        <w:rPr>
          <w:rFonts w:eastAsia="Arial"/>
          <w:i/>
          <w:iCs/>
        </w:rPr>
        <w:t>Streefjaar:</w:t>
      </w:r>
      <w:r w:rsidRPr="00E47AC1">
        <w:rPr>
          <w:rFonts w:eastAsia="Arial"/>
        </w:rPr>
        <w:t xml:space="preserve"> 20</w:t>
      </w:r>
      <w:r w:rsidR="004472A4">
        <w:rPr>
          <w:rFonts w:eastAsia="Arial"/>
        </w:rPr>
        <w:t>5</w:t>
      </w:r>
      <w:r w:rsidRPr="00E47AC1">
        <w:rPr>
          <w:rFonts w:eastAsia="Arial"/>
        </w:rPr>
        <w:t>0</w:t>
      </w:r>
    </w:p>
    <w:p w14:paraId="75FC08F3" w14:textId="22FB6BB0" w:rsidR="002D0BA8" w:rsidRPr="00E47AC1" w:rsidRDefault="002D0BA8" w:rsidP="002D0BA8">
      <w:pPr>
        <w:pStyle w:val="Opsomming1"/>
        <w:rPr>
          <w:rFonts w:eastAsia="Arial"/>
        </w:rPr>
      </w:pPr>
      <w:r w:rsidRPr="00F840CB">
        <w:rPr>
          <w:rFonts w:eastAsia="Arial"/>
          <w:i/>
          <w:iCs/>
        </w:rPr>
        <w:t>Basisjaar waarde:</w:t>
      </w:r>
      <w:r w:rsidRPr="00E47AC1">
        <w:rPr>
          <w:rFonts w:eastAsia="Arial"/>
        </w:rPr>
        <w:t xml:space="preserve"> </w:t>
      </w:r>
      <w:r w:rsidR="00F34866">
        <w:rPr>
          <w:rFonts w:eastAsia="Arial"/>
        </w:rPr>
        <w:t>5,2</w:t>
      </w:r>
      <w:r w:rsidRPr="00E47AC1">
        <w:rPr>
          <w:rFonts w:eastAsia="Arial"/>
        </w:rPr>
        <w:t xml:space="preserve"> % bijna droge waterlopen tijdens een droogte die gemiddeld om de twee jaar voorkomt</w:t>
      </w:r>
      <w:r w:rsidR="006F6DCF">
        <w:rPr>
          <w:rFonts w:eastAsia="Arial"/>
        </w:rPr>
        <w:t>, volgens het klimatologisch</w:t>
      </w:r>
      <w:r w:rsidR="0046481F">
        <w:rPr>
          <w:rFonts w:eastAsia="Arial"/>
        </w:rPr>
        <w:t xml:space="preserve"> gemiddelde tijdens</w:t>
      </w:r>
      <w:r w:rsidRPr="00E47AC1">
        <w:rPr>
          <w:rFonts w:eastAsia="Arial"/>
        </w:rPr>
        <w:t xml:space="preserve"> de periode 1976-2005</w:t>
      </w:r>
    </w:p>
    <w:p w14:paraId="60F04271" w14:textId="225EF75C" w:rsidR="002D0BA8" w:rsidRPr="00E47AC1" w:rsidRDefault="002D0BA8" w:rsidP="002D0BA8">
      <w:pPr>
        <w:pStyle w:val="Opsomming1"/>
        <w:rPr>
          <w:rFonts w:eastAsia="Arial"/>
        </w:rPr>
      </w:pPr>
      <w:r w:rsidRPr="00F840CB">
        <w:rPr>
          <w:rFonts w:eastAsia="Arial"/>
          <w:i/>
          <w:iCs/>
        </w:rPr>
        <w:t>Basisjaar:</w:t>
      </w:r>
      <w:r w:rsidRPr="00E47AC1">
        <w:rPr>
          <w:rFonts w:eastAsia="Arial"/>
        </w:rPr>
        <w:t xml:space="preserve"> 2005</w:t>
      </w:r>
      <w:r w:rsidR="0046481F">
        <w:rPr>
          <w:rStyle w:val="Voetnootmarkering"/>
          <w:rFonts w:eastAsia="Arial"/>
        </w:rPr>
        <w:footnoteReference w:id="7"/>
      </w:r>
    </w:p>
    <w:p w14:paraId="7C31E61A" w14:textId="236963E1" w:rsidR="002D0BA8" w:rsidRPr="00E47AC1" w:rsidRDefault="002D0BA8" w:rsidP="002D0BA8">
      <w:pPr>
        <w:pStyle w:val="Opsomming1"/>
        <w:rPr>
          <w:rFonts w:eastAsia="Arial"/>
        </w:rPr>
      </w:pPr>
      <w:r w:rsidRPr="00F840CB">
        <w:rPr>
          <w:rFonts w:eastAsia="Arial"/>
          <w:i/>
          <w:iCs/>
        </w:rPr>
        <w:t>Bedreiging die aangepakt wordt</w:t>
      </w:r>
      <w:r w:rsidRPr="00E47AC1">
        <w:rPr>
          <w:rFonts w:eastAsia="Arial"/>
        </w:rPr>
        <w:t>: Droogte en waters</w:t>
      </w:r>
      <w:r w:rsidR="008546B5">
        <w:rPr>
          <w:rFonts w:eastAsia="Arial"/>
        </w:rPr>
        <w:t>chaarste</w:t>
      </w:r>
    </w:p>
    <w:p w14:paraId="672B4E80" w14:textId="3576979F" w:rsidR="002D0BA8" w:rsidRPr="00E47AC1" w:rsidRDefault="002D0BA8" w:rsidP="002D0BA8">
      <w:pPr>
        <w:pStyle w:val="Opsomming1"/>
        <w:rPr>
          <w:rFonts w:eastAsia="Arial"/>
        </w:rPr>
      </w:pPr>
      <w:r w:rsidRPr="00F840CB">
        <w:rPr>
          <w:rFonts w:eastAsia="Arial"/>
          <w:i/>
          <w:iCs/>
        </w:rPr>
        <w:t>Waarde hoog klimaatscenario zonder beleid</w:t>
      </w:r>
      <w:r w:rsidR="00C24603">
        <w:rPr>
          <w:rFonts w:eastAsia="Arial"/>
          <w:i/>
          <w:iCs/>
        </w:rPr>
        <w:t xml:space="preserve"> in 2050</w:t>
      </w:r>
      <w:r w:rsidRPr="00F840CB">
        <w:rPr>
          <w:rFonts w:eastAsia="Arial"/>
          <w:i/>
          <w:iCs/>
        </w:rPr>
        <w:t>:</w:t>
      </w:r>
      <w:r w:rsidRPr="00E47AC1">
        <w:rPr>
          <w:rFonts w:eastAsia="Arial"/>
        </w:rPr>
        <w:t xml:space="preserve"> </w:t>
      </w:r>
      <w:r w:rsidR="00F34866">
        <w:rPr>
          <w:rFonts w:eastAsia="Arial"/>
        </w:rPr>
        <w:t>6,9</w:t>
      </w:r>
      <w:r w:rsidRPr="00E47AC1">
        <w:rPr>
          <w:rFonts w:eastAsia="Arial"/>
        </w:rPr>
        <w:t>%</w:t>
      </w:r>
    </w:p>
    <w:p w14:paraId="2868D6B1" w14:textId="77777777" w:rsidR="008D1D03" w:rsidRDefault="008D1D03" w:rsidP="008D1D03">
      <w:pPr>
        <w:pStyle w:val="Opsomming1"/>
        <w:rPr>
          <w:rFonts w:eastAsia="Arial"/>
        </w:rPr>
      </w:pPr>
      <w:r w:rsidRPr="6AAA18D5">
        <w:rPr>
          <w:rFonts w:eastAsia="Arial"/>
          <w:i/>
          <w:iCs/>
        </w:rPr>
        <w:t xml:space="preserve">Meest kwetsbare groepen: </w:t>
      </w:r>
      <w:r w:rsidRPr="6AAA18D5">
        <w:rPr>
          <w:rFonts w:eastAsia="Arial"/>
        </w:rPr>
        <w:t>Landbouwers</w:t>
      </w:r>
    </w:p>
    <w:p w14:paraId="036F695C" w14:textId="77777777" w:rsidR="002D0BA8" w:rsidRPr="00E47AC1" w:rsidRDefault="002D0BA8" w:rsidP="002D0BA8">
      <w:pPr>
        <w:pStyle w:val="Opsomming1"/>
        <w:tabs>
          <w:tab w:val="clear" w:pos="8505"/>
        </w:tabs>
        <w:spacing w:after="0"/>
        <w:jc w:val="left"/>
        <w:rPr>
          <w:rFonts w:eastAsia="Arial"/>
        </w:rPr>
      </w:pPr>
      <w:r w:rsidRPr="00F840CB">
        <w:rPr>
          <w:rFonts w:eastAsia="Arial"/>
          <w:i/>
          <w:iCs/>
        </w:rPr>
        <w:lastRenderedPageBreak/>
        <w:t>Bron:</w:t>
      </w:r>
      <w:r w:rsidRPr="00E47AC1">
        <w:rPr>
          <w:rFonts w:eastAsia="Arial"/>
        </w:rPr>
        <w:t xml:space="preserve"> VMM klimaatportaal </w:t>
      </w:r>
      <w:hyperlink r:id="rId15" w:history="1">
        <w:r w:rsidRPr="00E47AC1">
          <w:rPr>
            <w:rStyle w:val="Hyperlink"/>
            <w:rFonts w:eastAsia="Arial"/>
          </w:rPr>
          <w:t>via provincies in cijfers</w:t>
        </w:r>
      </w:hyperlink>
    </w:p>
    <w:p w14:paraId="64298E44" w14:textId="77777777" w:rsidR="002D0BA8" w:rsidRPr="00E47AC1" w:rsidRDefault="002D0BA8" w:rsidP="002D0BA8">
      <w:pPr>
        <w:pStyle w:val="Kop5"/>
        <w:rPr>
          <w:rFonts w:eastAsia="Arial"/>
        </w:rPr>
      </w:pPr>
      <w:r w:rsidRPr="00E47AC1">
        <w:rPr>
          <w:rFonts w:eastAsia="Arial"/>
        </w:rPr>
        <w:t>Wateroverlast</w:t>
      </w:r>
    </w:p>
    <w:p w14:paraId="2943A81D" w14:textId="1F3A2642" w:rsidR="002D0BA8" w:rsidRPr="00E47AC1" w:rsidRDefault="00427B82" w:rsidP="002D0BA8">
      <w:pPr>
        <w:pStyle w:val="Opsomming1"/>
        <w:numPr>
          <w:ilvl w:val="0"/>
          <w:numId w:val="0"/>
        </w:numPr>
        <w:rPr>
          <w:rFonts w:eastAsia="Arial"/>
          <w:b/>
          <w:bCs/>
        </w:rPr>
      </w:pPr>
      <w:r>
        <w:rPr>
          <w:rFonts w:eastAsia="Arial"/>
          <w:b/>
          <w:bCs/>
        </w:rPr>
        <w:t xml:space="preserve">OD 7.6 </w:t>
      </w:r>
      <w:r w:rsidR="00C70DD3">
        <w:rPr>
          <w:rFonts w:eastAsia="Arial"/>
          <w:b/>
          <w:bCs/>
        </w:rPr>
        <w:t>We zorgen ervoor dat het aantal gebouwen met wateroverlast niet langer toeneemt</w:t>
      </w:r>
      <w:r w:rsidR="002D0BA8" w:rsidRPr="00E47AC1">
        <w:rPr>
          <w:rFonts w:eastAsia="Arial"/>
          <w:b/>
          <w:bCs/>
        </w:rPr>
        <w:t>.</w:t>
      </w:r>
    </w:p>
    <w:p w14:paraId="2395191C" w14:textId="77777777" w:rsidR="002D0BA8" w:rsidRPr="00E47AC1" w:rsidRDefault="002D0BA8" w:rsidP="002D0BA8">
      <w:pPr>
        <w:pStyle w:val="Opsomming1"/>
        <w:numPr>
          <w:ilvl w:val="0"/>
          <w:numId w:val="0"/>
        </w:numPr>
        <w:ind w:left="284"/>
        <w:rPr>
          <w:rFonts w:eastAsia="Arial"/>
        </w:rPr>
      </w:pPr>
    </w:p>
    <w:p w14:paraId="29F0FFF8" w14:textId="77777777" w:rsidR="002D0BA8" w:rsidRPr="00E47AC1" w:rsidRDefault="002D0BA8" w:rsidP="002D0BA8">
      <w:pPr>
        <w:pStyle w:val="Opsomming1"/>
      </w:pPr>
      <w:r w:rsidRPr="00E47AC1">
        <w:rPr>
          <w:rFonts w:eastAsia="Arial"/>
          <w:i/>
          <w:iCs/>
        </w:rPr>
        <w:t xml:space="preserve">Indicator: </w:t>
      </w:r>
      <w:hyperlink r:id="rId16" w:history="1">
        <w:r w:rsidRPr="00E47AC1">
          <w:rPr>
            <w:rFonts w:eastAsia="Arial"/>
          </w:rPr>
          <w:t>gebouwen met risico op wateroverlast</w:t>
        </w:r>
      </w:hyperlink>
      <w:r w:rsidRPr="00E47AC1">
        <w:rPr>
          <w:rStyle w:val="Voetnootmarkering"/>
          <w:rFonts w:eastAsia="Arial" w:cs="Arial"/>
          <w:color w:val="467886"/>
          <w:u w:val="single"/>
        </w:rPr>
        <w:footnoteReference w:id="8"/>
      </w:r>
      <w:r w:rsidRPr="00E47AC1">
        <w:rPr>
          <w:rFonts w:eastAsia="Arial"/>
        </w:rPr>
        <w:t xml:space="preserve"> </w:t>
      </w:r>
    </w:p>
    <w:p w14:paraId="1D989ACC" w14:textId="77777777" w:rsidR="002D0BA8" w:rsidRPr="00E47AC1" w:rsidRDefault="002D0BA8" w:rsidP="002D0BA8">
      <w:pPr>
        <w:pStyle w:val="Opsomming1"/>
        <w:rPr>
          <w:rFonts w:eastAsia="Arial"/>
        </w:rPr>
      </w:pPr>
      <w:r w:rsidRPr="00E47AC1">
        <w:rPr>
          <w:rFonts w:eastAsia="Arial"/>
          <w:i/>
          <w:iCs/>
        </w:rPr>
        <w:t>Eenheid:</w:t>
      </w:r>
      <w:r w:rsidRPr="00E47AC1">
        <w:rPr>
          <w:rFonts w:eastAsia="Arial"/>
        </w:rPr>
        <w:t xml:space="preserve"> %</w:t>
      </w:r>
    </w:p>
    <w:p w14:paraId="02774573" w14:textId="42FAFA3B" w:rsidR="002D0BA8" w:rsidRPr="007A242B" w:rsidRDefault="002D0BA8" w:rsidP="002D0BA8">
      <w:pPr>
        <w:pStyle w:val="Opsomming1"/>
        <w:rPr>
          <w:rFonts w:eastAsia="Arial"/>
        </w:rPr>
      </w:pPr>
      <w:r w:rsidRPr="00E47AC1">
        <w:rPr>
          <w:rFonts w:eastAsia="Arial"/>
          <w:i/>
          <w:iCs/>
        </w:rPr>
        <w:t>Streefwaarde:</w:t>
      </w:r>
      <w:r w:rsidRPr="00E47AC1">
        <w:rPr>
          <w:rFonts w:eastAsia="Arial"/>
        </w:rPr>
        <w:t xml:space="preserve"> Status quo t.o.v. basisjaar (</w:t>
      </w:r>
      <w:r w:rsidR="007A242B">
        <w:rPr>
          <w:rFonts w:eastAsia="Arial"/>
        </w:rPr>
        <w:t>1,9</w:t>
      </w:r>
      <w:r w:rsidRPr="00E47AC1">
        <w:rPr>
          <w:rFonts w:eastAsia="Arial"/>
        </w:rPr>
        <w:t xml:space="preserve"> % gebouwen met </w:t>
      </w:r>
      <w:r w:rsidRPr="007A242B">
        <w:rPr>
          <w:rFonts w:eastAsia="Arial"/>
        </w:rPr>
        <w:t>wateroverlast)</w:t>
      </w:r>
    </w:p>
    <w:p w14:paraId="34B00F3D" w14:textId="0F91288B" w:rsidR="002D0BA8" w:rsidRPr="007A242B" w:rsidRDefault="002D0BA8" w:rsidP="002D0BA8">
      <w:pPr>
        <w:pStyle w:val="Opsomming1"/>
        <w:rPr>
          <w:rFonts w:eastAsia="Arial"/>
        </w:rPr>
      </w:pPr>
      <w:r w:rsidRPr="007A242B">
        <w:rPr>
          <w:rFonts w:eastAsia="Arial"/>
          <w:i/>
          <w:iCs/>
        </w:rPr>
        <w:t>Streefjaar:</w:t>
      </w:r>
      <w:r w:rsidRPr="007A242B">
        <w:rPr>
          <w:rFonts w:eastAsia="Arial"/>
        </w:rPr>
        <w:t xml:space="preserve"> 20</w:t>
      </w:r>
      <w:r w:rsidR="00F47CB6">
        <w:rPr>
          <w:rFonts w:eastAsia="Arial"/>
        </w:rPr>
        <w:t>5</w:t>
      </w:r>
      <w:r w:rsidRPr="007A242B">
        <w:rPr>
          <w:rFonts w:eastAsia="Arial"/>
        </w:rPr>
        <w:t>0</w:t>
      </w:r>
    </w:p>
    <w:p w14:paraId="6145756C" w14:textId="5C32E801" w:rsidR="002D0BA8" w:rsidRPr="007A242B" w:rsidRDefault="002D0BA8" w:rsidP="002D0BA8">
      <w:pPr>
        <w:pStyle w:val="Opsomming1"/>
        <w:rPr>
          <w:rFonts w:eastAsia="Arial"/>
        </w:rPr>
      </w:pPr>
      <w:r w:rsidRPr="007A242B">
        <w:rPr>
          <w:rFonts w:eastAsia="Arial"/>
          <w:i/>
          <w:iCs/>
        </w:rPr>
        <w:t>Basisjaar waarde:</w:t>
      </w:r>
      <w:r w:rsidRPr="007A242B">
        <w:rPr>
          <w:rFonts w:eastAsia="Arial"/>
        </w:rPr>
        <w:t xml:space="preserve"> </w:t>
      </w:r>
      <w:r w:rsidR="007A242B" w:rsidRPr="007A242B">
        <w:rPr>
          <w:rFonts w:eastAsia="Arial"/>
        </w:rPr>
        <w:t>1,9</w:t>
      </w:r>
      <w:r w:rsidRPr="007A242B">
        <w:rPr>
          <w:rFonts w:eastAsia="Arial"/>
        </w:rPr>
        <w:t xml:space="preserve">% gebouwen </w:t>
      </w:r>
      <w:r w:rsidR="00EF229D">
        <w:rPr>
          <w:rFonts w:eastAsia="Arial"/>
        </w:rPr>
        <w:t xml:space="preserve">in 2019 </w:t>
      </w:r>
      <w:r w:rsidRPr="007A242B">
        <w:rPr>
          <w:rFonts w:eastAsia="Arial"/>
        </w:rPr>
        <w:t>met risico op wateroverlast volgens het gemiddelde klimaat tussen 1976-2005</w:t>
      </w:r>
    </w:p>
    <w:p w14:paraId="40B68E0B" w14:textId="493CA920" w:rsidR="002D0BA8" w:rsidRPr="007A242B" w:rsidRDefault="002D0BA8" w:rsidP="002D0BA8">
      <w:pPr>
        <w:pStyle w:val="Opsomming1"/>
        <w:rPr>
          <w:rFonts w:eastAsia="Arial"/>
        </w:rPr>
      </w:pPr>
      <w:r w:rsidRPr="007A242B">
        <w:rPr>
          <w:rFonts w:eastAsia="Arial"/>
          <w:i/>
          <w:iCs/>
        </w:rPr>
        <w:t>Basisjaar</w:t>
      </w:r>
      <w:r w:rsidRPr="007A242B">
        <w:rPr>
          <w:rFonts w:eastAsia="Arial"/>
        </w:rPr>
        <w:t>: 20</w:t>
      </w:r>
      <w:r w:rsidR="00EF229D">
        <w:rPr>
          <w:rFonts w:eastAsia="Arial"/>
        </w:rPr>
        <w:t>19</w:t>
      </w:r>
      <w:r w:rsidR="00BE0A75">
        <w:rPr>
          <w:rStyle w:val="Voetnootmarkering"/>
          <w:rFonts w:eastAsia="Arial"/>
        </w:rPr>
        <w:footnoteReference w:id="9"/>
      </w:r>
    </w:p>
    <w:p w14:paraId="57844B55" w14:textId="73E2F5AE" w:rsidR="008546B5" w:rsidRPr="007A242B" w:rsidRDefault="008546B5" w:rsidP="002D0BA8">
      <w:pPr>
        <w:pStyle w:val="Opsomming1"/>
        <w:rPr>
          <w:rFonts w:eastAsia="Arial"/>
        </w:rPr>
      </w:pPr>
      <w:r w:rsidRPr="007A242B">
        <w:rPr>
          <w:rFonts w:eastAsia="Arial"/>
          <w:i/>
          <w:iCs/>
        </w:rPr>
        <w:t>Bedreiging die wordt aangepakt</w:t>
      </w:r>
      <w:r w:rsidR="00B04479" w:rsidRPr="007A242B">
        <w:rPr>
          <w:rFonts w:eastAsia="Arial"/>
          <w:i/>
          <w:iCs/>
        </w:rPr>
        <w:t xml:space="preserve">: </w:t>
      </w:r>
      <w:r w:rsidR="008C4BEF" w:rsidRPr="007A242B">
        <w:rPr>
          <w:rFonts w:eastAsia="Arial"/>
        </w:rPr>
        <w:t>wateroverlast en overstromingen</w:t>
      </w:r>
    </w:p>
    <w:p w14:paraId="367425B9" w14:textId="60B8CC12" w:rsidR="002D0BA8" w:rsidRPr="007A242B" w:rsidRDefault="002D0BA8" w:rsidP="002D0BA8">
      <w:pPr>
        <w:pStyle w:val="Opsomming1"/>
        <w:rPr>
          <w:rFonts w:eastAsia="Arial"/>
        </w:rPr>
      </w:pPr>
      <w:r w:rsidRPr="007A242B">
        <w:rPr>
          <w:rFonts w:eastAsia="Arial"/>
          <w:i/>
          <w:iCs/>
        </w:rPr>
        <w:t>Waarde hoog klimaatscenario zonder beleid</w:t>
      </w:r>
      <w:r w:rsidR="00A82EF0" w:rsidRPr="007A242B">
        <w:rPr>
          <w:rFonts w:eastAsia="Arial"/>
          <w:i/>
          <w:iCs/>
        </w:rPr>
        <w:t xml:space="preserve"> in 2050</w:t>
      </w:r>
      <w:r w:rsidRPr="007A242B">
        <w:rPr>
          <w:rFonts w:eastAsia="Arial"/>
        </w:rPr>
        <w:t xml:space="preserve">: </w:t>
      </w:r>
      <w:r w:rsidR="007A242B" w:rsidRPr="007A242B">
        <w:rPr>
          <w:rFonts w:eastAsia="Arial"/>
        </w:rPr>
        <w:t>4,3</w:t>
      </w:r>
      <w:r w:rsidRPr="007A242B">
        <w:rPr>
          <w:rFonts w:eastAsia="Arial"/>
        </w:rPr>
        <w:t>%</w:t>
      </w:r>
    </w:p>
    <w:p w14:paraId="7E7A934A" w14:textId="77777777" w:rsidR="00740BCB" w:rsidRDefault="00740BCB" w:rsidP="00740BCB">
      <w:pPr>
        <w:pStyle w:val="Opsomming1"/>
        <w:rPr>
          <w:rFonts w:eastAsia="Arial"/>
          <w:i/>
          <w:iCs/>
        </w:rPr>
      </w:pPr>
      <w:r w:rsidRPr="6AAA18D5">
        <w:rPr>
          <w:rFonts w:eastAsia="Arial"/>
          <w:i/>
          <w:iCs/>
        </w:rPr>
        <w:t xml:space="preserve">Meest kwetsbare groepen: </w:t>
      </w:r>
      <w:r w:rsidRPr="6AAA18D5">
        <w:rPr>
          <w:rFonts w:eastAsia="Arial"/>
        </w:rPr>
        <w:t>alle groepen</w:t>
      </w:r>
    </w:p>
    <w:p w14:paraId="20D7E900" w14:textId="77777777" w:rsidR="002D0BA8" w:rsidRPr="00E47AC1" w:rsidRDefault="002D0BA8" w:rsidP="002D0BA8">
      <w:pPr>
        <w:pStyle w:val="Opsomming1"/>
        <w:rPr>
          <w:rFonts w:eastAsia="Arial"/>
        </w:rPr>
      </w:pPr>
      <w:r w:rsidRPr="00E47AC1">
        <w:rPr>
          <w:rFonts w:eastAsia="Arial"/>
          <w:i/>
          <w:iCs/>
        </w:rPr>
        <w:t>Bron:</w:t>
      </w:r>
      <w:r w:rsidRPr="00E47AC1">
        <w:rPr>
          <w:rFonts w:eastAsia="Arial"/>
        </w:rPr>
        <w:t xml:space="preserve"> VMM Klimaatportaal via </w:t>
      </w:r>
      <w:hyperlink r:id="rId17" w:history="1">
        <w:r w:rsidRPr="00E47AC1">
          <w:rPr>
            <w:rStyle w:val="Hyperlink"/>
            <w:rFonts w:eastAsia="Arial"/>
          </w:rPr>
          <w:t>provincies in cijfers</w:t>
        </w:r>
      </w:hyperlink>
      <w:r w:rsidRPr="00E47AC1">
        <w:rPr>
          <w:rFonts w:eastAsia="Arial"/>
        </w:rPr>
        <w:t>.</w:t>
      </w:r>
    </w:p>
    <w:p w14:paraId="161260B9" w14:textId="77777777" w:rsidR="002D0BA8" w:rsidRPr="00E47AC1" w:rsidRDefault="002D0BA8" w:rsidP="002D0BA8">
      <w:pPr>
        <w:rPr>
          <w:rFonts w:ascii="Verdana" w:hAnsi="Verdana"/>
        </w:rPr>
      </w:pPr>
    </w:p>
    <w:p w14:paraId="5A1543C4" w14:textId="77777777" w:rsidR="002D0BA8" w:rsidRPr="00E47AC1" w:rsidRDefault="002D0BA8" w:rsidP="002D0BA8">
      <w:pPr>
        <w:pStyle w:val="Kop4"/>
      </w:pPr>
      <w:r w:rsidRPr="00E47AC1">
        <w:t>Energiearmoede verlichten</w:t>
      </w:r>
    </w:p>
    <w:p w14:paraId="7CD596A2" w14:textId="77777777" w:rsidR="002D0BA8" w:rsidRPr="00E47AC1" w:rsidRDefault="002D0BA8" w:rsidP="00E868FF">
      <w:pPr>
        <w:rPr>
          <w:rFonts w:ascii="Verdana" w:eastAsia="Arial" w:hAnsi="Verdana"/>
        </w:rPr>
      </w:pPr>
      <w:r w:rsidRPr="00E47AC1">
        <w:rPr>
          <w:rFonts w:ascii="Verdana" w:eastAsia="Arial" w:hAnsi="Verdana"/>
        </w:rPr>
        <w:t>Hoe zorgen we ervoor dat de klimaattransitie sociaal rechtvaardig gebeurt? Heel wat mensen kunnen hun energiefactuur nu al met moeite betalen. Investeren in een warmtepomp of een elektrische wagen is dan helemaal onhaalbaar. De strijd tegen energiearmoede en een rechtvaardige transitie zijn daarom vanaf 2025 een derde, nieuwe pijler van het Burgemeestersconvenant voor Klimaat &amp; Energie, naast mitigatie en klimaatadaptatie.</w:t>
      </w:r>
    </w:p>
    <w:p w14:paraId="2900BC4A" w14:textId="4BE52CB6" w:rsidR="002D0BA8" w:rsidRPr="00E47AC1" w:rsidRDefault="002D0BA8" w:rsidP="00E868FF">
      <w:pPr>
        <w:rPr>
          <w:rFonts w:ascii="Verdana" w:eastAsia="Arial" w:hAnsi="Verdana"/>
        </w:rPr>
      </w:pPr>
      <w:r w:rsidRPr="00E47AC1">
        <w:rPr>
          <w:rFonts w:ascii="Verdana" w:eastAsia="Arial" w:hAnsi="Verdana"/>
        </w:rPr>
        <w:t xml:space="preserve">Tijdens het komende meerjarenplan 2026-2031 onderneemt </w:t>
      </w:r>
      <w:r w:rsidR="00EB2A31" w:rsidRPr="00EB2A31">
        <w:rPr>
          <w:rFonts w:ascii="Verdana" w:eastAsia="Arial" w:hAnsi="Verdana"/>
        </w:rPr>
        <w:t>Merksplas</w:t>
      </w:r>
      <w:r w:rsidRPr="00E47AC1">
        <w:rPr>
          <w:rFonts w:ascii="Verdana" w:eastAsia="Arial" w:hAnsi="Verdana"/>
        </w:rPr>
        <w:t xml:space="preserve"> acties die ervoor zorgen dat meer mensen hun energiefacturen kunnen betalen; de woning duurzaam kunnen koelen of verwarmen en voldoende klimaatvriendelijke mobiliteitsopties hebben om deel te kunnen nemen aan het maatschappelijk leven. We nemen daarom de volgende strategische doelstelling op. </w:t>
      </w:r>
    </w:p>
    <w:p w14:paraId="1C442B0B" w14:textId="78808ACA" w:rsidR="002D0BA8" w:rsidRPr="00E47AC1" w:rsidRDefault="002D0BA8" w:rsidP="002D0BA8">
      <w:pPr>
        <w:rPr>
          <w:rFonts w:ascii="Verdana" w:eastAsia="Arial" w:hAnsi="Verdana"/>
        </w:rPr>
      </w:pPr>
      <w:r w:rsidRPr="00E47AC1">
        <w:rPr>
          <w:rFonts w:ascii="Verdana" w:eastAsia="Arial" w:hAnsi="Verdana"/>
          <w:b/>
          <w:bCs/>
        </w:rPr>
        <w:lastRenderedPageBreak/>
        <w:t xml:space="preserve">We </w:t>
      </w:r>
      <w:r w:rsidR="00EF229D">
        <w:rPr>
          <w:rFonts w:ascii="Verdana" w:eastAsia="Arial" w:hAnsi="Verdana"/>
          <w:b/>
          <w:bCs/>
        </w:rPr>
        <w:t>zetten actief in op het aanpakken van</w:t>
      </w:r>
      <w:r w:rsidRPr="00E47AC1">
        <w:rPr>
          <w:rFonts w:ascii="Verdana" w:eastAsia="Arial" w:hAnsi="Verdana"/>
          <w:b/>
          <w:bCs/>
        </w:rPr>
        <w:t xml:space="preserve"> energiearmoede in de periode 2025-2030 om zo een rechtvaardige transitie mogelijk te maken</w:t>
      </w:r>
      <w:r w:rsidRPr="00E47AC1">
        <w:rPr>
          <w:rFonts w:ascii="Verdana" w:eastAsia="Arial" w:hAnsi="Verdana"/>
        </w:rPr>
        <w:t>.</w:t>
      </w:r>
    </w:p>
    <w:p w14:paraId="3087E39B" w14:textId="78DD3036" w:rsidR="00B4090A" w:rsidRPr="00B4090A" w:rsidRDefault="00B4090A" w:rsidP="00570481">
      <w:pPr>
        <w:spacing w:line="279" w:lineRule="auto"/>
        <w:rPr>
          <w:rFonts w:ascii="Verdana" w:eastAsia="Arial" w:hAnsi="Verdana"/>
        </w:rPr>
      </w:pPr>
      <w:r w:rsidRPr="00B4090A">
        <w:rPr>
          <w:rFonts w:ascii="Verdana" w:eastAsia="Arial" w:hAnsi="Verdana"/>
        </w:rPr>
        <w:t>In Vlaanderen ervaarde in 2022 16,4% huishoudens een vorm van energiearmoede.</w:t>
      </w:r>
      <w:r w:rsidR="00376468">
        <w:rPr>
          <w:rStyle w:val="Voetnootmarkering"/>
          <w:rFonts w:ascii="Verdana" w:eastAsia="Arial" w:hAnsi="Verdana"/>
        </w:rPr>
        <w:footnoteReference w:id="10"/>
      </w:r>
      <w:r w:rsidRPr="00B4090A">
        <w:rPr>
          <w:rFonts w:ascii="Verdana" w:eastAsia="Arial" w:hAnsi="Verdana"/>
        </w:rPr>
        <w:t xml:space="preserve"> Gezinnen in energiearmoede besparen zodanig op hun verbruik dat ze hun woning niet adequaat verwarmen, kampen met veel te hoge energiekosten in verhouding tot hun inkomen en/of vrezen om financiële redenen hun woning niet te kunnen verwarmen. Z</w:t>
      </w:r>
      <w:r w:rsidR="00EF229D">
        <w:rPr>
          <w:rFonts w:ascii="Verdana" w:eastAsia="Arial" w:hAnsi="Verdana"/>
        </w:rPr>
        <w:t>e</w:t>
      </w:r>
      <w:r w:rsidRPr="00B4090A">
        <w:rPr>
          <w:rFonts w:ascii="Verdana" w:eastAsia="Arial" w:hAnsi="Verdana"/>
        </w:rPr>
        <w:t xml:space="preserve"> stapelen schulden op of zetten zichzelf in de kou om deze te vermijden. </w:t>
      </w:r>
      <w:r w:rsidR="00102715">
        <w:rPr>
          <w:rFonts w:ascii="Verdana" w:eastAsia="Arial" w:hAnsi="Verdana"/>
        </w:rPr>
        <w:t xml:space="preserve">Er zijn geen lokale cijfers beschikbaar die duidelijk aangeven hoeveel mensen zich in </w:t>
      </w:r>
      <w:r w:rsidR="00102715" w:rsidRPr="00E2083D">
        <w:rPr>
          <w:rFonts w:ascii="Verdana" w:eastAsia="Arial" w:hAnsi="Verdana"/>
        </w:rPr>
        <w:t xml:space="preserve">energiearmoede bevinden. </w:t>
      </w:r>
      <w:r w:rsidR="0000653F" w:rsidRPr="00E2083D">
        <w:rPr>
          <w:rFonts w:ascii="Verdana" w:eastAsia="Arial" w:hAnsi="Verdana"/>
        </w:rPr>
        <w:t xml:space="preserve">Op basis van een vergelijking van verschillende indicatoren rond armoede </w:t>
      </w:r>
      <w:r w:rsidR="002459CF" w:rsidRPr="00E2083D">
        <w:rPr>
          <w:rFonts w:ascii="Verdana" w:eastAsia="Arial" w:hAnsi="Verdana"/>
        </w:rPr>
        <w:t xml:space="preserve">ligt </w:t>
      </w:r>
      <w:r w:rsidR="0012722F" w:rsidRPr="00E2083D">
        <w:rPr>
          <w:rFonts w:ascii="Verdana" w:eastAsia="Arial" w:hAnsi="Verdana"/>
        </w:rPr>
        <w:t>het aandeel gezinnen in energiearmoede in</w:t>
      </w:r>
      <w:r w:rsidR="006843F7" w:rsidRPr="00E2083D">
        <w:rPr>
          <w:rFonts w:ascii="Verdana" w:eastAsia="Arial" w:hAnsi="Verdana"/>
        </w:rPr>
        <w:t xml:space="preserve"> </w:t>
      </w:r>
      <w:r w:rsidR="00D90040" w:rsidRPr="00E2083D">
        <w:rPr>
          <w:rFonts w:ascii="Verdana" w:eastAsia="Arial" w:hAnsi="Verdana"/>
        </w:rPr>
        <w:t>Merksplas</w:t>
      </w:r>
      <w:r w:rsidR="006843F7" w:rsidRPr="00E2083D">
        <w:rPr>
          <w:rFonts w:ascii="Verdana" w:eastAsia="Arial" w:hAnsi="Verdana"/>
        </w:rPr>
        <w:t xml:space="preserve"> </w:t>
      </w:r>
      <w:r w:rsidR="002459CF" w:rsidRPr="00E2083D">
        <w:rPr>
          <w:rFonts w:ascii="Verdana" w:eastAsia="Arial" w:hAnsi="Verdana"/>
        </w:rPr>
        <w:t>vermoedelijk lager</w:t>
      </w:r>
      <w:r w:rsidR="006843F7" w:rsidRPr="00E2083D">
        <w:rPr>
          <w:rFonts w:ascii="Verdana" w:eastAsia="Arial" w:hAnsi="Verdana"/>
        </w:rPr>
        <w:t xml:space="preserve"> dan het Vlaamse gemiddelde</w:t>
      </w:r>
      <w:r w:rsidR="002459CF" w:rsidRPr="00E2083D">
        <w:rPr>
          <w:rFonts w:ascii="Verdana" w:eastAsia="Arial" w:hAnsi="Verdana"/>
        </w:rPr>
        <w:t>.</w:t>
      </w:r>
      <w:r w:rsidR="001C1CF8" w:rsidRPr="00E2083D">
        <w:rPr>
          <w:rStyle w:val="Voetnootmarkering"/>
          <w:rFonts w:ascii="Verdana" w:eastAsia="Arial" w:hAnsi="Verdana"/>
        </w:rPr>
        <w:footnoteReference w:id="11"/>
      </w:r>
      <w:r w:rsidR="002459CF" w:rsidRPr="00E2083D">
        <w:rPr>
          <w:rFonts w:ascii="Verdana" w:eastAsia="Arial" w:hAnsi="Verdana"/>
        </w:rPr>
        <w:t xml:space="preserve"> </w:t>
      </w:r>
      <w:r w:rsidR="00634456" w:rsidRPr="00E2083D">
        <w:rPr>
          <w:rFonts w:ascii="Verdana" w:eastAsia="Arial" w:hAnsi="Verdana"/>
        </w:rPr>
        <w:t xml:space="preserve">Ook het aantal gezinnen dat aangeeft </w:t>
      </w:r>
      <w:r w:rsidR="004D43FB" w:rsidRPr="00E2083D">
        <w:rPr>
          <w:rFonts w:ascii="Verdana" w:eastAsia="Arial" w:hAnsi="Verdana"/>
        </w:rPr>
        <w:t>betalingsmoeilijkheden te hebben om de factuur voor energie en water te betalen</w:t>
      </w:r>
      <w:r w:rsidR="00F82E94" w:rsidRPr="00E2083D">
        <w:rPr>
          <w:rFonts w:ascii="Verdana" w:eastAsia="Arial" w:hAnsi="Verdana"/>
        </w:rPr>
        <w:t xml:space="preserve"> (6,1%</w:t>
      </w:r>
      <w:r w:rsidR="009A1B2C" w:rsidRPr="00E2083D">
        <w:rPr>
          <w:rFonts w:ascii="Verdana" w:eastAsia="Arial" w:hAnsi="Verdana"/>
        </w:rPr>
        <w:t>)</w:t>
      </w:r>
      <w:r w:rsidR="004D43FB" w:rsidRPr="00E2083D">
        <w:rPr>
          <w:rFonts w:ascii="Verdana" w:eastAsia="Arial" w:hAnsi="Verdana"/>
        </w:rPr>
        <w:t xml:space="preserve">, ligt in </w:t>
      </w:r>
      <w:r w:rsidR="009A1B2C" w:rsidRPr="00E2083D">
        <w:rPr>
          <w:rFonts w:ascii="Verdana" w:eastAsia="Arial" w:hAnsi="Verdana"/>
        </w:rPr>
        <w:t>Merksplas</w:t>
      </w:r>
      <w:r w:rsidR="004D43FB" w:rsidRPr="00E2083D">
        <w:rPr>
          <w:rFonts w:ascii="Verdana" w:eastAsia="Arial" w:hAnsi="Verdana"/>
        </w:rPr>
        <w:t xml:space="preserve"> lager dan het gemiddelde in Vlaanderen.</w:t>
      </w:r>
      <w:r w:rsidR="004D0156" w:rsidRPr="00E2083D">
        <w:rPr>
          <w:rStyle w:val="Voetnootmarkering"/>
          <w:rFonts w:ascii="Verdana" w:eastAsia="Arial" w:hAnsi="Verdana"/>
        </w:rPr>
        <w:footnoteReference w:id="12"/>
      </w:r>
      <w:r w:rsidR="002459CF">
        <w:rPr>
          <w:rFonts w:ascii="Verdana" w:eastAsia="Arial" w:hAnsi="Verdana"/>
        </w:rPr>
        <w:t xml:space="preserve"> </w:t>
      </w:r>
    </w:p>
    <w:p w14:paraId="726C9619" w14:textId="6C3FA2AA" w:rsidR="00C81A12" w:rsidRPr="00E47AC1" w:rsidRDefault="00C81A12" w:rsidP="00570481">
      <w:pPr>
        <w:rPr>
          <w:rFonts w:ascii="Verdana" w:eastAsia="Arial" w:hAnsi="Verdana"/>
        </w:rPr>
      </w:pPr>
      <w:r w:rsidRPr="00E47AC1">
        <w:rPr>
          <w:rFonts w:ascii="Verdana" w:eastAsia="Arial" w:hAnsi="Verdana"/>
        </w:rPr>
        <w:t xml:space="preserve">Deze strategische doelstelling wordt </w:t>
      </w:r>
      <w:r w:rsidR="00B4090A">
        <w:rPr>
          <w:rFonts w:ascii="Verdana" w:eastAsia="Arial" w:hAnsi="Verdana"/>
        </w:rPr>
        <w:t xml:space="preserve">daarom </w:t>
      </w:r>
      <w:r w:rsidRPr="00E47AC1">
        <w:rPr>
          <w:rFonts w:ascii="Verdana" w:eastAsia="Arial" w:hAnsi="Verdana"/>
        </w:rPr>
        <w:t xml:space="preserve">verder geconcretiseerd in </w:t>
      </w:r>
      <w:r w:rsidRPr="0000454F">
        <w:rPr>
          <w:rFonts w:ascii="Verdana" w:eastAsia="Arial" w:hAnsi="Verdana"/>
        </w:rPr>
        <w:t>nieuwe operationele doelstellingen rond loka</w:t>
      </w:r>
      <w:r w:rsidR="00B22BF3" w:rsidRPr="0000454F">
        <w:rPr>
          <w:rFonts w:ascii="Verdana" w:eastAsia="Arial" w:hAnsi="Verdana"/>
        </w:rPr>
        <w:t>al beschikbare en relevante</w:t>
      </w:r>
      <w:r w:rsidRPr="0000454F">
        <w:rPr>
          <w:rFonts w:ascii="Verdana" w:eastAsia="Arial" w:hAnsi="Verdana"/>
        </w:rPr>
        <w:t xml:space="preserve"> indicatoren zoals gezinnen met betalingsmoeilijkheden, sociale huisvesting, de energieprestaties van huurwoningen, de opname van ondersteuning door en voor kwetsbare doelgroepen</w:t>
      </w:r>
      <w:r w:rsidR="0000454F" w:rsidRPr="0000454F">
        <w:rPr>
          <w:rFonts w:ascii="Verdana" w:eastAsia="Arial" w:hAnsi="Verdana"/>
        </w:rPr>
        <w:t xml:space="preserve"> en de toegang tot deelmobiliteit</w:t>
      </w:r>
      <w:r w:rsidRPr="0000454F">
        <w:rPr>
          <w:rFonts w:ascii="Verdana" w:eastAsia="Arial" w:hAnsi="Verdana"/>
        </w:rPr>
        <w:t>.</w:t>
      </w:r>
    </w:p>
    <w:p w14:paraId="2A5A30EF" w14:textId="77777777" w:rsidR="002D0BA8" w:rsidRPr="00E47AC1" w:rsidRDefault="002D0BA8" w:rsidP="00570481">
      <w:pPr>
        <w:pStyle w:val="Lijstalinea"/>
        <w:rPr>
          <w:rFonts w:eastAsia="Arial"/>
        </w:rPr>
      </w:pPr>
    </w:p>
    <w:p w14:paraId="6114036F" w14:textId="77777777" w:rsidR="002D0BA8" w:rsidRPr="00E47AC1" w:rsidRDefault="002D0BA8" w:rsidP="002D0BA8">
      <w:pPr>
        <w:pStyle w:val="Kop5"/>
        <w:rPr>
          <w:rFonts w:eastAsia="Arial"/>
        </w:rPr>
      </w:pPr>
      <w:r w:rsidRPr="00E47AC1">
        <w:rPr>
          <w:rFonts w:eastAsia="Arial"/>
        </w:rPr>
        <w:t>Betalingsmoeilijkheden</w:t>
      </w:r>
    </w:p>
    <w:p w14:paraId="13DEC43F" w14:textId="606226D2" w:rsidR="002D0BA8" w:rsidRPr="00E47AC1" w:rsidRDefault="00D72CFD" w:rsidP="00712BCA">
      <w:pPr>
        <w:rPr>
          <w:rFonts w:ascii="Verdana" w:eastAsia="Arial" w:hAnsi="Verdana"/>
        </w:rPr>
      </w:pPr>
      <w:r>
        <w:rPr>
          <w:rFonts w:ascii="Verdana" w:eastAsia="Arial" w:hAnsi="Verdana"/>
        </w:rPr>
        <w:t>Ontbindt een leverancier het contract met een gezin vanwege betaalachterstanden</w:t>
      </w:r>
      <w:r w:rsidRPr="00E47AC1">
        <w:rPr>
          <w:rFonts w:ascii="Verdana" w:eastAsia="Arial" w:hAnsi="Verdana"/>
        </w:rPr>
        <w:t xml:space="preserve">? </w:t>
      </w:r>
      <w:r w:rsidR="002D0BA8" w:rsidRPr="00E47AC1">
        <w:rPr>
          <w:rFonts w:ascii="Verdana" w:eastAsia="Arial" w:hAnsi="Verdana"/>
        </w:rPr>
        <w:t>En vindt dat gezin niet tijdig een andere leverancier? Dan wordt hij klant bij de distributienetbeheerder Fluvius. Die neemt in Vlaanderen de rol van </w:t>
      </w:r>
      <w:r w:rsidR="002D0BA8" w:rsidRPr="00D72CFD">
        <w:rPr>
          <w:rFonts w:ascii="Verdana" w:eastAsia="Arial" w:hAnsi="Verdana"/>
        </w:rPr>
        <w:t>sociale leverancier op</w:t>
      </w:r>
      <w:r w:rsidR="002D0BA8" w:rsidRPr="00E47AC1">
        <w:rPr>
          <w:rFonts w:ascii="Verdana" w:eastAsia="Arial" w:hAnsi="Verdana"/>
        </w:rPr>
        <w:t xml:space="preserve"> zich.</w:t>
      </w:r>
    </w:p>
    <w:p w14:paraId="641B7210" w14:textId="3BD8841F" w:rsidR="002D0BA8" w:rsidRPr="00E47AC1" w:rsidRDefault="002D0BA8" w:rsidP="002D0BA8">
      <w:pPr>
        <w:rPr>
          <w:rFonts w:ascii="Verdana" w:eastAsia="Arial" w:hAnsi="Verdana"/>
          <w:b/>
          <w:bCs/>
        </w:rPr>
      </w:pPr>
      <w:r w:rsidRPr="00427B82">
        <w:rPr>
          <w:rFonts w:ascii="Verdana" w:eastAsia="Arial" w:hAnsi="Verdana"/>
          <w:b/>
          <w:bCs/>
        </w:rPr>
        <w:t xml:space="preserve">OD </w:t>
      </w:r>
      <w:r w:rsidR="00427B82" w:rsidRPr="00427B82">
        <w:rPr>
          <w:rFonts w:ascii="Verdana" w:eastAsia="Arial" w:hAnsi="Verdana"/>
          <w:b/>
          <w:bCs/>
        </w:rPr>
        <w:t>9.2</w:t>
      </w:r>
      <w:r w:rsidRPr="00427B82">
        <w:rPr>
          <w:rFonts w:ascii="Verdana" w:eastAsia="Arial" w:hAnsi="Verdana"/>
          <w:b/>
          <w:bCs/>
        </w:rPr>
        <w:t xml:space="preserve"> </w:t>
      </w:r>
      <w:r w:rsidR="00620A53" w:rsidRPr="00427B82">
        <w:rPr>
          <w:rFonts w:ascii="Verdana" w:eastAsia="Arial" w:hAnsi="Verdana"/>
          <w:b/>
          <w:bCs/>
        </w:rPr>
        <w:t xml:space="preserve">Het </w:t>
      </w:r>
      <w:r w:rsidR="00D14A57" w:rsidRPr="00427B82">
        <w:rPr>
          <w:rFonts w:ascii="Verdana" w:eastAsia="Arial" w:hAnsi="Verdana"/>
          <w:b/>
          <w:bCs/>
        </w:rPr>
        <w:t>aandeel</w:t>
      </w:r>
      <w:r w:rsidRPr="00427B82">
        <w:rPr>
          <w:rFonts w:ascii="Verdana" w:eastAsia="Arial" w:hAnsi="Verdana"/>
          <w:b/>
          <w:bCs/>
        </w:rPr>
        <w:t xml:space="preserve"> huishoudens met moeilijkheden om de</w:t>
      </w:r>
      <w:r w:rsidRPr="00E47AC1">
        <w:rPr>
          <w:rFonts w:ascii="Verdana" w:eastAsia="Arial" w:hAnsi="Verdana"/>
          <w:b/>
          <w:bCs/>
        </w:rPr>
        <w:t xml:space="preserve"> energiefacturen te betalen, daalt </w:t>
      </w:r>
      <w:r w:rsidR="00D71440">
        <w:rPr>
          <w:rFonts w:ascii="Verdana" w:eastAsia="Arial" w:hAnsi="Verdana"/>
          <w:b/>
          <w:bCs/>
        </w:rPr>
        <w:t>ten opzichte van</w:t>
      </w:r>
      <w:r w:rsidR="008573F8">
        <w:rPr>
          <w:rFonts w:ascii="Verdana" w:eastAsia="Arial" w:hAnsi="Verdana"/>
          <w:b/>
          <w:bCs/>
        </w:rPr>
        <w:t xml:space="preserve"> 202</w:t>
      </w:r>
      <w:r w:rsidR="00FD3A3F">
        <w:rPr>
          <w:rFonts w:ascii="Verdana" w:eastAsia="Arial" w:hAnsi="Verdana"/>
          <w:b/>
          <w:bCs/>
        </w:rPr>
        <w:t>5</w:t>
      </w:r>
      <w:r w:rsidRPr="00E47AC1">
        <w:rPr>
          <w:rFonts w:ascii="Verdana" w:eastAsia="Arial" w:hAnsi="Verdana"/>
          <w:b/>
          <w:bCs/>
        </w:rPr>
        <w:t>.</w:t>
      </w:r>
    </w:p>
    <w:p w14:paraId="1E447765" w14:textId="77777777" w:rsidR="002D0BA8" w:rsidRPr="00FA0B90" w:rsidRDefault="002D0BA8" w:rsidP="002D0BA8">
      <w:pPr>
        <w:pStyle w:val="Opsomming1"/>
      </w:pPr>
      <w:r w:rsidRPr="00FA0B90">
        <w:rPr>
          <w:rFonts w:eastAsia="Arial"/>
          <w:i/>
          <w:iCs/>
        </w:rPr>
        <w:t xml:space="preserve">Indicator: </w:t>
      </w:r>
      <w:r w:rsidRPr="00FA0B90">
        <w:rPr>
          <w:rFonts w:eastAsia="Arial"/>
        </w:rPr>
        <w:t>Huishoudelijke afnemers beleverd door Fluvius als sociale leverancier wegens wanbetaling voor elektriciteit en gas</w:t>
      </w:r>
    </w:p>
    <w:p w14:paraId="43A512F7" w14:textId="6087814E" w:rsidR="002D0BA8" w:rsidRPr="00FA0B90" w:rsidRDefault="002D0BA8" w:rsidP="002D0BA8">
      <w:pPr>
        <w:pStyle w:val="Opsomming1"/>
        <w:rPr>
          <w:rFonts w:eastAsia="Arial"/>
        </w:rPr>
      </w:pPr>
      <w:r w:rsidRPr="00FA0B90">
        <w:rPr>
          <w:rFonts w:eastAsia="Arial"/>
          <w:i/>
          <w:iCs/>
        </w:rPr>
        <w:t>Eenheid:</w:t>
      </w:r>
      <w:r w:rsidRPr="00FA0B90">
        <w:rPr>
          <w:rFonts w:eastAsia="Arial"/>
        </w:rPr>
        <w:t xml:space="preserve"> %</w:t>
      </w:r>
    </w:p>
    <w:p w14:paraId="2ED56D31" w14:textId="5AFE8B92" w:rsidR="002D0BA8" w:rsidRPr="00FA0B90" w:rsidRDefault="002D0BA8" w:rsidP="002D0BA8">
      <w:pPr>
        <w:pStyle w:val="Opsomming1"/>
        <w:rPr>
          <w:rFonts w:eastAsia="Arial"/>
        </w:rPr>
      </w:pPr>
      <w:r w:rsidRPr="00FA0B90">
        <w:rPr>
          <w:rFonts w:eastAsia="Arial"/>
          <w:i/>
          <w:iCs/>
        </w:rPr>
        <w:t>Streefwaarde elektriciteit:</w:t>
      </w:r>
      <w:r w:rsidRPr="00FA0B90">
        <w:rPr>
          <w:rFonts w:eastAsia="Arial"/>
        </w:rPr>
        <w:t xml:space="preserve"> </w:t>
      </w:r>
      <w:r w:rsidR="00FD3A3F">
        <w:rPr>
          <w:rFonts w:eastAsia="Arial"/>
        </w:rPr>
        <w:t xml:space="preserve">minder dan </w:t>
      </w:r>
      <w:r w:rsidR="00497D7F">
        <w:rPr>
          <w:rFonts w:eastAsia="Arial"/>
        </w:rPr>
        <w:t>1,7%</w:t>
      </w:r>
    </w:p>
    <w:p w14:paraId="4CCAB403" w14:textId="280564C7" w:rsidR="002D0BA8" w:rsidRPr="00FA0B90" w:rsidRDefault="002D0BA8" w:rsidP="002D0BA8">
      <w:pPr>
        <w:pStyle w:val="Opsomming1"/>
        <w:rPr>
          <w:rFonts w:eastAsia="Arial"/>
        </w:rPr>
      </w:pPr>
      <w:r w:rsidRPr="00FA0B90">
        <w:rPr>
          <w:rFonts w:eastAsia="Arial"/>
          <w:i/>
          <w:iCs/>
        </w:rPr>
        <w:t>Streefwaarde aardgas:</w:t>
      </w:r>
      <w:r w:rsidRPr="00FA0B90">
        <w:rPr>
          <w:rFonts w:eastAsia="Arial"/>
        </w:rPr>
        <w:t xml:space="preserve"> </w:t>
      </w:r>
      <w:r w:rsidR="00497D7F">
        <w:rPr>
          <w:rFonts w:eastAsia="Arial"/>
        </w:rPr>
        <w:t>minder dan 1,2%</w:t>
      </w:r>
    </w:p>
    <w:p w14:paraId="1768AE4F" w14:textId="712F9610" w:rsidR="002D0BA8" w:rsidRPr="00FA0B90" w:rsidRDefault="002D0BA8" w:rsidP="002D0BA8">
      <w:pPr>
        <w:pStyle w:val="Opsomming1"/>
        <w:rPr>
          <w:rFonts w:eastAsia="Arial"/>
        </w:rPr>
      </w:pPr>
      <w:r w:rsidRPr="00FA0B90">
        <w:rPr>
          <w:rFonts w:eastAsia="Arial"/>
          <w:i/>
          <w:iCs/>
        </w:rPr>
        <w:t>Streefjaar :</w:t>
      </w:r>
      <w:r w:rsidRPr="00FA0B90">
        <w:rPr>
          <w:rFonts w:eastAsia="Arial"/>
        </w:rPr>
        <w:t xml:space="preserve"> 203</w:t>
      </w:r>
      <w:r w:rsidR="00BE0A75">
        <w:rPr>
          <w:rFonts w:eastAsia="Arial"/>
        </w:rPr>
        <w:t>0</w:t>
      </w:r>
    </w:p>
    <w:p w14:paraId="25F3D0A9" w14:textId="78A4D4DE" w:rsidR="002D0BA8" w:rsidRPr="00FA0B90" w:rsidRDefault="002D0BA8" w:rsidP="002D0BA8">
      <w:pPr>
        <w:pStyle w:val="Opsomming1"/>
        <w:rPr>
          <w:rFonts w:eastAsia="Arial"/>
        </w:rPr>
      </w:pPr>
      <w:r w:rsidRPr="00FA0B90">
        <w:rPr>
          <w:rFonts w:eastAsia="Arial"/>
          <w:i/>
          <w:iCs/>
        </w:rPr>
        <w:lastRenderedPageBreak/>
        <w:t>Basisjaar waarde elektriciteit:</w:t>
      </w:r>
      <w:r w:rsidRPr="00FA0B90">
        <w:rPr>
          <w:rFonts w:eastAsia="Arial"/>
        </w:rPr>
        <w:t xml:space="preserve"> </w:t>
      </w:r>
      <w:r w:rsidR="00FA0B90" w:rsidRPr="00FA0B90">
        <w:rPr>
          <w:rFonts w:eastAsia="Arial"/>
        </w:rPr>
        <w:t>1,7</w:t>
      </w:r>
      <w:r w:rsidRPr="00FA0B90">
        <w:rPr>
          <w:rFonts w:eastAsia="Arial"/>
        </w:rPr>
        <w:t xml:space="preserve">% of </w:t>
      </w:r>
      <w:r w:rsidR="00FA0B90" w:rsidRPr="00FA0B90">
        <w:rPr>
          <w:rFonts w:eastAsia="Arial"/>
        </w:rPr>
        <w:t>62</w:t>
      </w:r>
      <w:r w:rsidRPr="00FA0B90">
        <w:rPr>
          <w:rFonts w:eastAsia="Arial"/>
        </w:rPr>
        <w:t xml:space="preserve"> gezinnen</w:t>
      </w:r>
    </w:p>
    <w:p w14:paraId="1598B392" w14:textId="0DBAD003" w:rsidR="002D0BA8" w:rsidRPr="00FA0B90" w:rsidRDefault="002D0BA8" w:rsidP="002D0BA8">
      <w:pPr>
        <w:pStyle w:val="Opsomming1"/>
        <w:rPr>
          <w:rFonts w:eastAsia="Arial"/>
        </w:rPr>
      </w:pPr>
      <w:r w:rsidRPr="00FA0B90">
        <w:rPr>
          <w:rFonts w:eastAsia="Arial"/>
          <w:i/>
          <w:iCs/>
        </w:rPr>
        <w:t xml:space="preserve">Basisjaar waarde aardgas: </w:t>
      </w:r>
      <w:r w:rsidR="00FA0B90" w:rsidRPr="00FA0B90">
        <w:rPr>
          <w:rFonts w:eastAsia="Arial"/>
        </w:rPr>
        <w:t>1,2</w:t>
      </w:r>
      <w:r w:rsidR="00497D7F">
        <w:rPr>
          <w:rFonts w:eastAsia="Arial"/>
        </w:rPr>
        <w:t>%</w:t>
      </w:r>
      <w:r w:rsidRPr="00FA0B90">
        <w:rPr>
          <w:rFonts w:eastAsia="Arial"/>
        </w:rPr>
        <w:t xml:space="preserve"> of </w:t>
      </w:r>
      <w:r w:rsidR="00FA0B90" w:rsidRPr="00FA0B90">
        <w:rPr>
          <w:rFonts w:eastAsia="Arial"/>
        </w:rPr>
        <w:t>44</w:t>
      </w:r>
      <w:r w:rsidRPr="00FA0B90">
        <w:rPr>
          <w:rFonts w:eastAsia="Arial"/>
        </w:rPr>
        <w:t xml:space="preserve"> gezinnen</w:t>
      </w:r>
    </w:p>
    <w:p w14:paraId="1E2DA927" w14:textId="1A02A39B" w:rsidR="002D0BA8" w:rsidRPr="00FA0B90" w:rsidRDefault="002D0BA8" w:rsidP="002D0BA8">
      <w:pPr>
        <w:pStyle w:val="Opsomming1"/>
        <w:rPr>
          <w:rFonts w:eastAsia="Arial"/>
        </w:rPr>
      </w:pPr>
      <w:r w:rsidRPr="00FA0B90">
        <w:rPr>
          <w:rFonts w:eastAsia="Arial"/>
          <w:i/>
          <w:iCs/>
        </w:rPr>
        <w:t>Basisjaar</w:t>
      </w:r>
      <w:r w:rsidRPr="00FA0B90">
        <w:rPr>
          <w:rFonts w:eastAsia="Arial"/>
        </w:rPr>
        <w:t>: 2025</w:t>
      </w:r>
    </w:p>
    <w:p w14:paraId="58BF1116" w14:textId="77777777" w:rsidR="002D0BA8" w:rsidRPr="00FA0B90" w:rsidRDefault="002D0BA8" w:rsidP="002D0BA8">
      <w:pPr>
        <w:pStyle w:val="Opsomming1"/>
        <w:rPr>
          <w:rFonts w:eastAsia="Arial"/>
        </w:rPr>
      </w:pPr>
      <w:r w:rsidRPr="00FA0B90">
        <w:rPr>
          <w:rFonts w:eastAsia="Arial"/>
          <w:i/>
          <w:iCs/>
        </w:rPr>
        <w:t>Bron:</w:t>
      </w:r>
      <w:r w:rsidRPr="00FA0B90">
        <w:t xml:space="preserve"> </w:t>
      </w:r>
      <w:hyperlink r:id="rId18" w:history="1">
        <w:r w:rsidRPr="00FA0B90">
          <w:rPr>
            <w:rStyle w:val="Hyperlink"/>
          </w:rPr>
          <w:t>Open Data Fluvius</w:t>
        </w:r>
      </w:hyperlink>
    </w:p>
    <w:p w14:paraId="34FF639E" w14:textId="77777777" w:rsidR="002D0BA8" w:rsidRPr="00E47AC1" w:rsidRDefault="002D0BA8" w:rsidP="002D0BA8">
      <w:pPr>
        <w:rPr>
          <w:rFonts w:ascii="Verdana" w:eastAsia="Arial" w:hAnsi="Verdana"/>
          <w:b/>
          <w:bCs/>
          <w:lang w:val="nl-BE"/>
        </w:rPr>
      </w:pPr>
    </w:p>
    <w:p w14:paraId="449D6A15" w14:textId="77777777" w:rsidR="002D0BA8" w:rsidRPr="00E47AC1" w:rsidRDefault="002D0BA8" w:rsidP="002D0BA8">
      <w:pPr>
        <w:pStyle w:val="Kop5"/>
        <w:rPr>
          <w:rFonts w:eastAsia="Arial"/>
          <w:lang w:val="nl-BE"/>
        </w:rPr>
      </w:pPr>
      <w:r w:rsidRPr="00E47AC1">
        <w:rPr>
          <w:rFonts w:eastAsia="Arial"/>
          <w:lang w:val="nl-BE"/>
        </w:rPr>
        <w:t>Sociale huisvesting</w:t>
      </w:r>
    </w:p>
    <w:p w14:paraId="65FB7E9E" w14:textId="32AF6EB5" w:rsidR="002D0BA8" w:rsidRPr="00E47AC1" w:rsidRDefault="002D0BA8" w:rsidP="002D0BA8">
      <w:pPr>
        <w:rPr>
          <w:rFonts w:ascii="Verdana" w:eastAsia="Arial" w:hAnsi="Verdana"/>
        </w:rPr>
      </w:pPr>
      <w:r w:rsidRPr="00E47AC1">
        <w:rPr>
          <w:rFonts w:ascii="Verdana" w:eastAsia="Arial" w:hAnsi="Verdana"/>
        </w:rPr>
        <w:t>Sociale woningen zijn een sociaal</w:t>
      </w:r>
      <w:r w:rsidR="0013738B">
        <w:rPr>
          <w:rFonts w:ascii="Verdana" w:eastAsia="Arial" w:hAnsi="Verdana"/>
        </w:rPr>
        <w:t xml:space="preserve"> </w:t>
      </w:r>
      <w:r w:rsidRPr="00E47AC1">
        <w:rPr>
          <w:rFonts w:ascii="Verdana" w:eastAsia="Arial" w:hAnsi="Verdana"/>
        </w:rPr>
        <w:t>rechtvaardige klimaatmaatregel. Ze combineren drie doelen: betaalbaar wonen, verlaagde energiekosten en verminderde uitstoot voor een publiek dat onvoldoende terecht kan op de private koop of huurmarkt. De uitbreiding en renovatie van het patrimonium samen met de woonmaatschappijen is dus een belangrijk voorbeeld van sociaal klimaatbeleid.</w:t>
      </w:r>
    </w:p>
    <w:p w14:paraId="7C356F2D" w14:textId="5B4C0500" w:rsidR="002D0BA8" w:rsidRPr="00E47AC1" w:rsidRDefault="002D0BA8" w:rsidP="002D0BA8">
      <w:pPr>
        <w:rPr>
          <w:rFonts w:ascii="Verdana" w:eastAsia="Arial" w:hAnsi="Verdana"/>
          <w:lang w:val="nl-BE"/>
        </w:rPr>
      </w:pPr>
      <w:r w:rsidRPr="00E47AC1">
        <w:rPr>
          <w:rFonts w:ascii="Verdana" w:eastAsia="Arial" w:hAnsi="Verdana"/>
        </w:rPr>
        <w:t xml:space="preserve">Het bindend sociaal objectief (BSO) is het minimumaandeel sociale woningen dat er zou moeten zijn. De Vlaamse Regering engageert zich in het regeerakkoord en de beleidsnota Wonen om vanaf 2026 werk te maken van een nieuw BSO. Concreet wil ze een gewestelijk minimumdoel vooropstellen, dat wordt vertaald naar de werkingsgebieden van de woonmaatschappijen. Lokale besturen krijgen daarbij de ruimte om, in overleg binnen hun werkingsgebied, mee te bepalen hoe dit doel wordt ingevuld. Lokale besturen hebben heel wat instrumenten om dit BSO te realiseren via eigen patrimonium of door woningen in te huren. </w:t>
      </w:r>
    </w:p>
    <w:p w14:paraId="28F71440" w14:textId="1DFB29F5" w:rsidR="002D0BA8" w:rsidRPr="00E47AC1" w:rsidRDefault="002D0BA8" w:rsidP="002D0BA8">
      <w:pPr>
        <w:rPr>
          <w:rFonts w:ascii="Verdana" w:eastAsia="Arial" w:hAnsi="Verdana"/>
          <w:b/>
          <w:bCs/>
          <w:lang w:val="nl-BE"/>
        </w:rPr>
      </w:pPr>
      <w:r w:rsidRPr="00427B82">
        <w:rPr>
          <w:rFonts w:ascii="Verdana" w:eastAsia="Arial" w:hAnsi="Verdana"/>
          <w:b/>
          <w:bCs/>
          <w:lang w:val="nl-BE"/>
        </w:rPr>
        <w:t xml:space="preserve">OD </w:t>
      </w:r>
      <w:r w:rsidR="00427B82" w:rsidRPr="00427B82">
        <w:rPr>
          <w:rFonts w:ascii="Verdana" w:eastAsia="Arial" w:hAnsi="Verdana"/>
          <w:b/>
          <w:bCs/>
          <w:lang w:val="nl-BE"/>
        </w:rPr>
        <w:t>9.3</w:t>
      </w:r>
      <w:r w:rsidRPr="00427B82">
        <w:rPr>
          <w:rFonts w:ascii="Verdana" w:eastAsia="Arial" w:hAnsi="Verdana"/>
          <w:b/>
          <w:bCs/>
          <w:lang w:val="nl-BE"/>
        </w:rPr>
        <w:t xml:space="preserve"> Het aandeel sociale huurwoningen stijgt.</w:t>
      </w:r>
    </w:p>
    <w:p w14:paraId="42E33184" w14:textId="77777777" w:rsidR="002D0BA8" w:rsidRPr="0011235C" w:rsidRDefault="002D0BA8" w:rsidP="002D0BA8">
      <w:pPr>
        <w:pStyle w:val="Opsomming1"/>
      </w:pPr>
      <w:r w:rsidRPr="0011235C">
        <w:rPr>
          <w:rFonts w:eastAsia="Arial"/>
          <w:i/>
          <w:iCs/>
        </w:rPr>
        <w:t xml:space="preserve">Indicator: </w:t>
      </w:r>
      <w:r w:rsidRPr="0011235C">
        <w:rPr>
          <w:rFonts w:eastAsia="Arial"/>
        </w:rPr>
        <w:t>Officiële statistiek sociale huurwoning per 100 particuliere huishoudens</w:t>
      </w:r>
    </w:p>
    <w:p w14:paraId="20EF6C8C" w14:textId="77777777" w:rsidR="002D0BA8" w:rsidRPr="0011235C" w:rsidRDefault="002D0BA8" w:rsidP="002D0BA8">
      <w:pPr>
        <w:pStyle w:val="Opsomming1"/>
        <w:rPr>
          <w:rFonts w:eastAsia="Arial"/>
        </w:rPr>
      </w:pPr>
      <w:r w:rsidRPr="0011235C">
        <w:rPr>
          <w:rFonts w:eastAsia="Arial"/>
          <w:i/>
          <w:iCs/>
        </w:rPr>
        <w:t>Eenheid:</w:t>
      </w:r>
      <w:r w:rsidRPr="0011235C">
        <w:rPr>
          <w:rFonts w:eastAsia="Arial"/>
        </w:rPr>
        <w:t xml:space="preserve"> % en absoluut</w:t>
      </w:r>
    </w:p>
    <w:p w14:paraId="1C23F74D" w14:textId="24DE2242" w:rsidR="002D0BA8" w:rsidRPr="0011235C" w:rsidRDefault="002D0BA8" w:rsidP="002D0BA8">
      <w:pPr>
        <w:pStyle w:val="Opsomming1"/>
        <w:rPr>
          <w:rFonts w:eastAsia="Arial"/>
        </w:rPr>
      </w:pPr>
      <w:r w:rsidRPr="0011235C">
        <w:rPr>
          <w:rFonts w:eastAsia="Arial"/>
          <w:i/>
          <w:iCs/>
        </w:rPr>
        <w:t xml:space="preserve">Basisjaar waarde: </w:t>
      </w:r>
      <w:r w:rsidR="0011235C" w:rsidRPr="0011235C">
        <w:rPr>
          <w:rFonts w:eastAsia="Arial"/>
        </w:rPr>
        <w:t>4,0</w:t>
      </w:r>
      <w:r w:rsidR="006051A6" w:rsidRPr="0011235C">
        <w:rPr>
          <w:rFonts w:eastAsia="Arial"/>
        </w:rPr>
        <w:t xml:space="preserve"> sociale huurwoningen per 100 huishoudens en </w:t>
      </w:r>
      <w:r w:rsidR="0011235C" w:rsidRPr="0011235C">
        <w:rPr>
          <w:rFonts w:eastAsia="Arial"/>
        </w:rPr>
        <w:t>139</w:t>
      </w:r>
      <w:r w:rsidR="006051A6" w:rsidRPr="0011235C">
        <w:rPr>
          <w:rFonts w:eastAsia="Arial"/>
        </w:rPr>
        <w:t xml:space="preserve"> verhuurde sociale woningen in totaal</w:t>
      </w:r>
    </w:p>
    <w:p w14:paraId="2AD3008B" w14:textId="5376011D" w:rsidR="002D0BA8" w:rsidRPr="0011235C" w:rsidRDefault="002D0BA8" w:rsidP="002D0BA8">
      <w:pPr>
        <w:pStyle w:val="Opsomming1"/>
        <w:rPr>
          <w:rFonts w:eastAsia="Arial"/>
        </w:rPr>
      </w:pPr>
      <w:r w:rsidRPr="0011235C">
        <w:rPr>
          <w:rFonts w:eastAsia="Arial"/>
          <w:i/>
          <w:iCs/>
        </w:rPr>
        <w:t>Basisjaar</w:t>
      </w:r>
      <w:r w:rsidRPr="0011235C">
        <w:rPr>
          <w:rFonts w:eastAsia="Arial"/>
        </w:rPr>
        <w:t>: 202</w:t>
      </w:r>
      <w:r w:rsidR="0026415B" w:rsidRPr="0011235C">
        <w:rPr>
          <w:rFonts w:eastAsia="Arial"/>
        </w:rPr>
        <w:t>3</w:t>
      </w:r>
    </w:p>
    <w:p w14:paraId="38D9F6BA" w14:textId="77777777" w:rsidR="00A138FC" w:rsidRDefault="002D0BA8" w:rsidP="00A138FC">
      <w:pPr>
        <w:pStyle w:val="Opsomming1"/>
      </w:pPr>
      <w:r w:rsidRPr="0011235C">
        <w:rPr>
          <w:rFonts w:eastAsia="Arial"/>
          <w:i/>
          <w:iCs/>
        </w:rPr>
        <w:t>Streefwaarde sociale woningen:</w:t>
      </w:r>
      <w:r w:rsidRPr="0011235C">
        <w:rPr>
          <w:rFonts w:eastAsia="Arial"/>
        </w:rPr>
        <w:t xml:space="preserve"> </w:t>
      </w:r>
      <w:r w:rsidR="00A138FC">
        <w:t>5,3% (190 sociale huurwoningen voor 3.564 huishoudens)</w:t>
      </w:r>
    </w:p>
    <w:p w14:paraId="5968325B" w14:textId="1108601F" w:rsidR="002D0BA8" w:rsidRPr="0011235C" w:rsidRDefault="002D0BA8" w:rsidP="002D0BA8">
      <w:pPr>
        <w:pStyle w:val="Opsomming1"/>
        <w:rPr>
          <w:rFonts w:eastAsia="Arial"/>
        </w:rPr>
      </w:pPr>
      <w:r w:rsidRPr="0011235C">
        <w:rPr>
          <w:rFonts w:eastAsia="Arial"/>
          <w:i/>
          <w:iCs/>
        </w:rPr>
        <w:t>Streefjaar :</w:t>
      </w:r>
      <w:r w:rsidRPr="0011235C">
        <w:rPr>
          <w:rFonts w:eastAsia="Arial"/>
        </w:rPr>
        <w:t xml:space="preserve"> 203</w:t>
      </w:r>
      <w:r w:rsidR="00BE0A75">
        <w:rPr>
          <w:rFonts w:eastAsia="Arial"/>
        </w:rPr>
        <w:t>0</w:t>
      </w:r>
    </w:p>
    <w:p w14:paraId="0D60C3D3" w14:textId="77777777" w:rsidR="002D0BA8" w:rsidRPr="00E47AC1" w:rsidRDefault="002D0BA8" w:rsidP="002D0BA8">
      <w:pPr>
        <w:pStyle w:val="Opsomming1"/>
        <w:rPr>
          <w:rFonts w:eastAsia="Arial"/>
        </w:rPr>
      </w:pPr>
      <w:r w:rsidRPr="00E47AC1">
        <w:rPr>
          <w:rFonts w:eastAsia="Arial"/>
          <w:i/>
          <w:iCs/>
        </w:rPr>
        <w:t>Bron:</w:t>
      </w:r>
      <w:r w:rsidRPr="00E47AC1">
        <w:t xml:space="preserve"> </w:t>
      </w:r>
      <w:hyperlink r:id="rId19" w:history="1">
        <w:r w:rsidRPr="00E47AC1">
          <w:rPr>
            <w:rStyle w:val="Hyperlink"/>
          </w:rPr>
          <w:t>Agentschap wonen in Vlaanderen – provincies in cijfers</w:t>
        </w:r>
      </w:hyperlink>
    </w:p>
    <w:p w14:paraId="3CC0A278" w14:textId="77777777" w:rsidR="009F4CFD" w:rsidRDefault="009F4CFD" w:rsidP="009F4CFD">
      <w:pPr>
        <w:pStyle w:val="Opsomming1"/>
      </w:pPr>
      <w:r>
        <w:t xml:space="preserve">2030: </w:t>
      </w:r>
      <w:r w:rsidRPr="0081672F">
        <w:t>5,3%</w:t>
      </w:r>
      <w:r>
        <w:t xml:space="preserve"> (190 sociale huurwoningen voor 3.564 huishoudens)</w:t>
      </w:r>
    </w:p>
    <w:p w14:paraId="5445254E" w14:textId="77777777" w:rsidR="002D0BA8" w:rsidRPr="00E47AC1" w:rsidRDefault="002D0BA8" w:rsidP="002D0BA8">
      <w:pPr>
        <w:rPr>
          <w:rFonts w:ascii="Verdana" w:eastAsia="Arial" w:hAnsi="Verdana"/>
          <w:b/>
          <w:bCs/>
          <w:lang w:val="nl-BE"/>
        </w:rPr>
      </w:pPr>
    </w:p>
    <w:p w14:paraId="7BB50F41" w14:textId="77777777" w:rsidR="002D0BA8" w:rsidRPr="00E47AC1" w:rsidRDefault="002D0BA8" w:rsidP="002D0BA8">
      <w:pPr>
        <w:pStyle w:val="Kop5"/>
        <w:rPr>
          <w:rFonts w:eastAsia="Arial"/>
          <w:lang w:val="nl-BE"/>
        </w:rPr>
      </w:pPr>
      <w:r w:rsidRPr="00E47AC1">
        <w:rPr>
          <w:rFonts w:eastAsia="Arial"/>
          <w:lang w:val="nl-BE"/>
        </w:rPr>
        <w:t>Energienorm woningen</w:t>
      </w:r>
    </w:p>
    <w:p w14:paraId="6C171C5C" w14:textId="6B3A6322" w:rsidR="002D0BA8" w:rsidRPr="00E47AC1" w:rsidRDefault="002D0BA8" w:rsidP="002D0BA8">
      <w:pPr>
        <w:rPr>
          <w:rFonts w:ascii="Verdana" w:eastAsia="Arial" w:hAnsi="Verdana"/>
          <w:lang w:val="nl-BE"/>
        </w:rPr>
      </w:pPr>
      <w:r w:rsidRPr="00E47AC1">
        <w:rPr>
          <w:rFonts w:ascii="Verdana" w:eastAsia="Arial" w:hAnsi="Verdana"/>
          <w:lang w:val="nl-BE"/>
        </w:rPr>
        <w:t xml:space="preserve">Volgens de minimale woonkwaliteitsnormen dient in 2030 elke halfopen en vrijstaande woning energielabel E (of beter) </w:t>
      </w:r>
      <w:r w:rsidR="00D46F62">
        <w:rPr>
          <w:rFonts w:ascii="Verdana" w:eastAsia="Arial" w:hAnsi="Verdana"/>
          <w:lang w:val="nl-BE"/>
        </w:rPr>
        <w:t xml:space="preserve">te </w:t>
      </w:r>
      <w:r w:rsidRPr="00E47AC1">
        <w:rPr>
          <w:rFonts w:ascii="Verdana" w:eastAsia="Arial" w:hAnsi="Verdana"/>
          <w:lang w:val="nl-BE"/>
        </w:rPr>
        <w:t xml:space="preserve">halen. Rijwoningen en </w:t>
      </w:r>
      <w:r w:rsidRPr="00E47AC1">
        <w:rPr>
          <w:rFonts w:ascii="Verdana" w:eastAsia="Arial" w:hAnsi="Verdana"/>
          <w:lang w:val="nl-BE"/>
        </w:rPr>
        <w:lastRenderedPageBreak/>
        <w:t xml:space="preserve">appartementen dienen minstens energielabel D te hebben. Een woning die niet voldoet aan deze energienorm </w:t>
      </w:r>
      <w:r w:rsidR="00C41079">
        <w:rPr>
          <w:rFonts w:ascii="Verdana" w:eastAsia="Arial" w:hAnsi="Verdana"/>
          <w:lang w:val="nl-BE"/>
        </w:rPr>
        <w:t xml:space="preserve">kan </w:t>
      </w:r>
      <w:r w:rsidRPr="00E47AC1">
        <w:rPr>
          <w:rFonts w:ascii="Verdana" w:eastAsia="Arial" w:hAnsi="Verdana"/>
          <w:lang w:val="nl-BE"/>
        </w:rPr>
        <w:t>geen conformiteitsattest meer halen, kan ongeschikt verklaard worden en het verhuren ervan is niet toegelaten. Vanaf 2028 mag de huur van dergelijke woningen ook niet langer geïndexeerd worden. Op deze manier worden verhuurders gestimuleerd om te renoveren, zodat de energiefactuur van de huurders omlaag kan. Lokale besturen kunnen verhuurders richting het ondersteuningsaanbod gidsen.</w:t>
      </w:r>
    </w:p>
    <w:p w14:paraId="3AF201A3" w14:textId="71F46A18" w:rsidR="002D0BA8" w:rsidRPr="00402B8C" w:rsidRDefault="002D0BA8" w:rsidP="002D0BA8">
      <w:pPr>
        <w:rPr>
          <w:rFonts w:ascii="Verdana" w:eastAsia="Arial" w:hAnsi="Verdana"/>
          <w:lang w:val="nl-BE"/>
        </w:rPr>
      </w:pPr>
      <w:r w:rsidRPr="00E47AC1">
        <w:rPr>
          <w:rFonts w:ascii="Verdana" w:eastAsia="Arial" w:hAnsi="Verdana"/>
          <w:lang w:val="nl-BE"/>
        </w:rPr>
        <w:t xml:space="preserve">Omdat de meeste mensen in energiearmoede huren, en omdat er meer beleidsinstrumenten zijn om deze energienorm te handhaven op de huurmarkt, focussen we hier op huurwoningen. </w:t>
      </w:r>
    </w:p>
    <w:p w14:paraId="7135A3FA" w14:textId="2AC1C0A3" w:rsidR="002D0BA8" w:rsidRPr="00E47AC1" w:rsidRDefault="002D0BA8" w:rsidP="002D0BA8">
      <w:pPr>
        <w:rPr>
          <w:rFonts w:ascii="Verdana" w:eastAsia="Arial" w:hAnsi="Verdana"/>
          <w:b/>
          <w:bCs/>
          <w:lang w:val="nl-BE"/>
        </w:rPr>
      </w:pPr>
      <w:r w:rsidRPr="00427B82">
        <w:rPr>
          <w:rFonts w:ascii="Verdana" w:eastAsia="Arial" w:hAnsi="Verdana"/>
          <w:b/>
          <w:bCs/>
          <w:lang w:val="nl-BE"/>
        </w:rPr>
        <w:t xml:space="preserve">OD </w:t>
      </w:r>
      <w:r w:rsidR="00427B82" w:rsidRPr="00427B82">
        <w:rPr>
          <w:rFonts w:ascii="Verdana" w:eastAsia="Arial" w:hAnsi="Verdana"/>
          <w:b/>
          <w:bCs/>
          <w:lang w:val="nl-BE"/>
        </w:rPr>
        <w:t>9.</w:t>
      </w:r>
      <w:r w:rsidRPr="00427B82">
        <w:rPr>
          <w:rFonts w:ascii="Verdana" w:eastAsia="Arial" w:hAnsi="Verdana"/>
          <w:b/>
          <w:bCs/>
          <w:lang w:val="nl-BE"/>
        </w:rPr>
        <w:t>4 De energie</w:t>
      </w:r>
      <w:r w:rsidR="008F5D68" w:rsidRPr="00427B82">
        <w:rPr>
          <w:rFonts w:ascii="Verdana" w:eastAsia="Arial" w:hAnsi="Verdana"/>
          <w:b/>
          <w:bCs/>
          <w:lang w:val="nl-BE"/>
        </w:rPr>
        <w:t>prestaties</w:t>
      </w:r>
      <w:r w:rsidRPr="00427B82">
        <w:rPr>
          <w:rFonts w:ascii="Verdana" w:eastAsia="Arial" w:hAnsi="Verdana"/>
          <w:b/>
          <w:bCs/>
          <w:lang w:val="nl-BE"/>
        </w:rPr>
        <w:t xml:space="preserve"> van huurwoningen </w:t>
      </w:r>
      <w:r w:rsidR="005651E2" w:rsidRPr="00427B82">
        <w:rPr>
          <w:rFonts w:ascii="Verdana" w:eastAsia="Arial" w:hAnsi="Verdana"/>
          <w:b/>
          <w:bCs/>
          <w:lang w:val="nl-BE"/>
        </w:rPr>
        <w:t>verbet</w:t>
      </w:r>
      <w:r w:rsidR="007B6082" w:rsidRPr="00427B82">
        <w:rPr>
          <w:rFonts w:ascii="Verdana" w:eastAsia="Arial" w:hAnsi="Verdana"/>
          <w:b/>
          <w:bCs/>
          <w:lang w:val="nl-BE"/>
        </w:rPr>
        <w:t>eren</w:t>
      </w:r>
    </w:p>
    <w:p w14:paraId="113C480E" w14:textId="6B521038" w:rsidR="002D0BA8" w:rsidRPr="00E47AC1" w:rsidRDefault="002D0BA8" w:rsidP="002D0BA8">
      <w:pPr>
        <w:pStyle w:val="Opsomming1"/>
        <w:numPr>
          <w:ilvl w:val="0"/>
          <w:numId w:val="6"/>
        </w:numPr>
        <w:rPr>
          <w:i/>
          <w:iCs/>
        </w:rPr>
      </w:pPr>
      <w:r w:rsidRPr="00E47AC1">
        <w:rPr>
          <w:rFonts w:eastAsia="Arial"/>
          <w:i/>
          <w:iCs/>
        </w:rPr>
        <w:t xml:space="preserve">Indicator: </w:t>
      </w:r>
      <w:r w:rsidR="00F94CDD" w:rsidRPr="00F94CDD">
        <w:rPr>
          <w:rFonts w:eastAsia="Arial"/>
        </w:rPr>
        <w:t>aantal huurwoningen met een conformiteitsattest (CA), deze huurwoningen moeten voldoen aan het minimaal EPC-label conform de Vlaamse renovatiedoelstellingen</w:t>
      </w:r>
    </w:p>
    <w:p w14:paraId="50A4EF8A" w14:textId="0282CA34" w:rsidR="002D0BA8" w:rsidRPr="00E47AC1" w:rsidRDefault="002D0BA8" w:rsidP="002D0BA8">
      <w:pPr>
        <w:pStyle w:val="Opsomming1"/>
        <w:numPr>
          <w:ilvl w:val="0"/>
          <w:numId w:val="6"/>
        </w:numPr>
        <w:rPr>
          <w:i/>
          <w:iCs/>
        </w:rPr>
      </w:pPr>
      <w:r w:rsidRPr="00E47AC1">
        <w:rPr>
          <w:rFonts w:eastAsia="Arial"/>
          <w:i/>
          <w:iCs/>
        </w:rPr>
        <w:t>Eenheid:</w:t>
      </w:r>
      <w:r w:rsidRPr="00E47AC1">
        <w:rPr>
          <w:i/>
          <w:iCs/>
        </w:rPr>
        <w:t xml:space="preserve"> </w:t>
      </w:r>
      <w:r w:rsidR="00FA7667">
        <w:rPr>
          <w:i/>
          <w:iCs/>
        </w:rPr>
        <w:t>aantal</w:t>
      </w:r>
      <w:r w:rsidRPr="00E47AC1">
        <w:t xml:space="preserve"> </w:t>
      </w:r>
    </w:p>
    <w:p w14:paraId="628672A6" w14:textId="4B708F08" w:rsidR="002D0BA8" w:rsidRPr="00E47AC1" w:rsidRDefault="002D0BA8" w:rsidP="002D0BA8">
      <w:pPr>
        <w:pStyle w:val="Opsomming1"/>
        <w:numPr>
          <w:ilvl w:val="0"/>
          <w:numId w:val="6"/>
        </w:numPr>
        <w:rPr>
          <w:i/>
          <w:iCs/>
        </w:rPr>
      </w:pPr>
      <w:r w:rsidRPr="00E47AC1">
        <w:rPr>
          <w:rFonts w:eastAsia="Arial"/>
          <w:i/>
          <w:iCs/>
        </w:rPr>
        <w:t>Basiswaarde</w:t>
      </w:r>
      <w:r w:rsidR="00F02340">
        <w:rPr>
          <w:rFonts w:eastAsia="Arial"/>
          <w:i/>
          <w:iCs/>
        </w:rPr>
        <w:t xml:space="preserve"> 2024</w:t>
      </w:r>
      <w:r w:rsidRPr="00E47AC1">
        <w:rPr>
          <w:rFonts w:eastAsia="Arial"/>
          <w:i/>
          <w:iCs/>
        </w:rPr>
        <w:t>:</w:t>
      </w:r>
      <w:r w:rsidRPr="00E47AC1">
        <w:rPr>
          <w:i/>
          <w:iCs/>
        </w:rPr>
        <w:t xml:space="preserve"> </w:t>
      </w:r>
      <w:r w:rsidR="004E5A37" w:rsidRPr="004E5A37">
        <w:t xml:space="preserve"> </w:t>
      </w:r>
      <w:r w:rsidR="004E5A37" w:rsidRPr="004E5A37">
        <w:rPr>
          <w:i/>
          <w:iCs/>
        </w:rPr>
        <w:t>1001 huurwoningen, waarvan 64 met een geldig conformiteitsattest in Merksplas</w:t>
      </w:r>
    </w:p>
    <w:p w14:paraId="5AE92B43" w14:textId="214AE66C" w:rsidR="002D0BA8" w:rsidRPr="00E47AC1" w:rsidRDefault="002D0BA8" w:rsidP="002D0BA8">
      <w:pPr>
        <w:pStyle w:val="Opsomming1"/>
        <w:numPr>
          <w:ilvl w:val="0"/>
          <w:numId w:val="6"/>
        </w:numPr>
        <w:rPr>
          <w:i/>
          <w:iCs/>
        </w:rPr>
      </w:pPr>
      <w:r w:rsidRPr="00E47AC1">
        <w:rPr>
          <w:i/>
          <w:iCs/>
        </w:rPr>
        <w:t xml:space="preserve">Streefcijfer: </w:t>
      </w:r>
      <w:r w:rsidR="00731337">
        <w:rPr>
          <w:i/>
          <w:iCs/>
        </w:rPr>
        <w:t>alle (1001</w:t>
      </w:r>
      <w:r w:rsidR="004F028C">
        <w:rPr>
          <w:i/>
          <w:iCs/>
        </w:rPr>
        <w:t>) huurwoningen hebben een geldig conformiteitsattest</w:t>
      </w:r>
    </w:p>
    <w:p w14:paraId="3E2D84D4" w14:textId="77777777" w:rsidR="002D0BA8" w:rsidRPr="00E47AC1" w:rsidRDefault="002D0BA8" w:rsidP="002D0BA8">
      <w:pPr>
        <w:pStyle w:val="Opsomming1"/>
        <w:numPr>
          <w:ilvl w:val="0"/>
          <w:numId w:val="6"/>
        </w:numPr>
      </w:pPr>
      <w:r w:rsidRPr="00E47AC1">
        <w:rPr>
          <w:i/>
          <w:iCs/>
        </w:rPr>
        <w:t xml:space="preserve">Streefjaar: </w:t>
      </w:r>
      <w:r w:rsidRPr="00E47AC1">
        <w:t>2030</w:t>
      </w:r>
    </w:p>
    <w:p w14:paraId="734D8A89" w14:textId="77777777" w:rsidR="002D0BA8" w:rsidRPr="00E47AC1" w:rsidRDefault="002D0BA8" w:rsidP="002D0BA8">
      <w:pPr>
        <w:pStyle w:val="Opsomming1"/>
        <w:numPr>
          <w:ilvl w:val="0"/>
          <w:numId w:val="6"/>
        </w:numPr>
      </w:pPr>
      <w:r w:rsidRPr="00E47AC1">
        <w:rPr>
          <w:i/>
          <w:iCs/>
        </w:rPr>
        <w:t>Bron:</w:t>
      </w:r>
      <w:r w:rsidRPr="00E47AC1">
        <w:t xml:space="preserve"> </w:t>
      </w:r>
      <w:hyperlink r:id="rId20" w:history="1">
        <w:r w:rsidRPr="00E47AC1">
          <w:rPr>
            <w:rStyle w:val="Hyperlink"/>
          </w:rPr>
          <w:t>Vlaamse Energie- en Klimaatagentschap-provincies in cijfers</w:t>
        </w:r>
      </w:hyperlink>
    </w:p>
    <w:p w14:paraId="00C89B97" w14:textId="77777777" w:rsidR="002D0BA8" w:rsidRPr="00E47AC1" w:rsidRDefault="002D0BA8" w:rsidP="002D0BA8">
      <w:pPr>
        <w:pStyle w:val="Opsomming1"/>
        <w:numPr>
          <w:ilvl w:val="0"/>
          <w:numId w:val="0"/>
        </w:numPr>
        <w:ind w:left="360"/>
        <w:rPr>
          <w:i/>
          <w:iCs/>
        </w:rPr>
      </w:pPr>
    </w:p>
    <w:p w14:paraId="2B05A009" w14:textId="77777777" w:rsidR="002D0BA8" w:rsidRPr="00E47AC1" w:rsidRDefault="002D0BA8" w:rsidP="002D0BA8">
      <w:pPr>
        <w:pStyle w:val="Kop5"/>
      </w:pPr>
      <w:r w:rsidRPr="00E47AC1">
        <w:t>Opname ondersteuning renovatie</w:t>
      </w:r>
    </w:p>
    <w:p w14:paraId="11D94B3F" w14:textId="7C524B6F" w:rsidR="002D0BA8" w:rsidRDefault="002D0BA8" w:rsidP="002D0BA8">
      <w:pPr>
        <w:rPr>
          <w:rFonts w:ascii="Verdana" w:hAnsi="Verdana"/>
        </w:rPr>
      </w:pPr>
      <w:r w:rsidRPr="00E47AC1">
        <w:rPr>
          <w:rFonts w:ascii="Verdana" w:hAnsi="Verdana"/>
        </w:rPr>
        <w:t xml:space="preserve">Voor eigenaars-bewoners met laagste inkomens en verhuurders aan </w:t>
      </w:r>
      <w:r w:rsidR="00F3396A">
        <w:rPr>
          <w:rFonts w:ascii="Verdana" w:hAnsi="Verdana"/>
        </w:rPr>
        <w:t xml:space="preserve">de </w:t>
      </w:r>
      <w:r w:rsidRPr="00E47AC1">
        <w:rPr>
          <w:rFonts w:ascii="Verdana" w:hAnsi="Verdana"/>
        </w:rPr>
        <w:t xml:space="preserve">woonmaatschappij bestaan er financiële ondersteuning en begeleiding via </w:t>
      </w:r>
      <w:proofErr w:type="spellStart"/>
      <w:r w:rsidRPr="00E47AC1">
        <w:rPr>
          <w:rFonts w:ascii="Verdana" w:hAnsi="Verdana"/>
        </w:rPr>
        <w:t>MijnVerbouwPremie</w:t>
      </w:r>
      <w:proofErr w:type="spellEnd"/>
      <w:r w:rsidR="008B5E39">
        <w:rPr>
          <w:rFonts w:ascii="Verdana" w:hAnsi="Verdana"/>
        </w:rPr>
        <w:t xml:space="preserve"> (MVP)</w:t>
      </w:r>
      <w:r w:rsidRPr="00E47AC1">
        <w:rPr>
          <w:rFonts w:ascii="Verdana" w:hAnsi="Verdana"/>
        </w:rPr>
        <w:t xml:space="preserve">, </w:t>
      </w:r>
      <w:proofErr w:type="spellStart"/>
      <w:r w:rsidRPr="00E47AC1">
        <w:rPr>
          <w:rFonts w:ascii="Verdana" w:hAnsi="Verdana"/>
        </w:rPr>
        <w:t>MijnVerbouwBegeleiding</w:t>
      </w:r>
      <w:proofErr w:type="spellEnd"/>
      <w:r w:rsidRPr="00E47AC1">
        <w:rPr>
          <w:rFonts w:ascii="Verdana" w:hAnsi="Verdana"/>
        </w:rPr>
        <w:t xml:space="preserve">, </w:t>
      </w:r>
      <w:proofErr w:type="spellStart"/>
      <w:r w:rsidRPr="00E47AC1">
        <w:rPr>
          <w:rFonts w:ascii="Verdana" w:hAnsi="Verdana"/>
        </w:rPr>
        <w:t>MijnVerbouwLening</w:t>
      </w:r>
      <w:proofErr w:type="spellEnd"/>
      <w:r w:rsidRPr="00E47AC1">
        <w:rPr>
          <w:rFonts w:ascii="Verdana" w:hAnsi="Verdana"/>
        </w:rPr>
        <w:t xml:space="preserve">. </w:t>
      </w:r>
      <w:r w:rsidR="0082030C">
        <w:rPr>
          <w:rFonts w:ascii="Verdana" w:hAnsi="Verdana"/>
        </w:rPr>
        <w:t>E</w:t>
      </w:r>
      <w:r w:rsidRPr="00E47AC1">
        <w:rPr>
          <w:rFonts w:ascii="Verdana" w:hAnsi="Verdana"/>
        </w:rPr>
        <w:t>nergiehui</w:t>
      </w:r>
      <w:r w:rsidR="0082030C">
        <w:rPr>
          <w:rFonts w:ascii="Verdana" w:hAnsi="Verdana"/>
        </w:rPr>
        <w:t>s Kempen is</w:t>
      </w:r>
      <w:r w:rsidRPr="00E47AC1">
        <w:rPr>
          <w:rFonts w:ascii="Verdana" w:hAnsi="Verdana"/>
        </w:rPr>
        <w:t xml:space="preserve"> hiervoor het eerste aanspreekpunt. Vanaf 2025 worden deze nog extra toegespitst op de laagste inkomens en energetische maatregelen.</w:t>
      </w:r>
    </w:p>
    <w:p w14:paraId="44B42107" w14:textId="04E0C5E7" w:rsidR="00B917E1" w:rsidRPr="00C6114A" w:rsidRDefault="00B917E1" w:rsidP="002D0BA8">
      <w:pPr>
        <w:rPr>
          <w:rFonts w:ascii="Verdana" w:hAnsi="Verdana"/>
          <w:b/>
          <w:bCs/>
        </w:rPr>
      </w:pPr>
      <w:r w:rsidRPr="00C6114A">
        <w:rPr>
          <w:rFonts w:ascii="Verdana" w:hAnsi="Verdana"/>
          <w:b/>
          <w:bCs/>
        </w:rPr>
        <w:t xml:space="preserve">OD </w:t>
      </w:r>
      <w:r w:rsidR="00427B82">
        <w:rPr>
          <w:rFonts w:ascii="Verdana" w:hAnsi="Verdana"/>
          <w:b/>
          <w:bCs/>
        </w:rPr>
        <w:t>9.5</w:t>
      </w:r>
      <w:r w:rsidRPr="00C6114A">
        <w:rPr>
          <w:rFonts w:ascii="Verdana" w:hAnsi="Verdana"/>
          <w:b/>
          <w:bCs/>
        </w:rPr>
        <w:t xml:space="preserve"> </w:t>
      </w:r>
      <w:r w:rsidR="00C6114A" w:rsidRPr="00C6114A">
        <w:rPr>
          <w:rFonts w:ascii="Verdana" w:hAnsi="Verdana"/>
          <w:b/>
          <w:bCs/>
        </w:rPr>
        <w:t>We verhogen de opname van financiële en ontzorgende instrumenten door kwetsbare gezinnen.</w:t>
      </w:r>
    </w:p>
    <w:p w14:paraId="208E477D" w14:textId="1F3511E0" w:rsidR="002D0BA8" w:rsidRPr="00E47AC1" w:rsidRDefault="002D0BA8" w:rsidP="002D0BA8">
      <w:pPr>
        <w:pStyle w:val="Opsomming1"/>
        <w:numPr>
          <w:ilvl w:val="0"/>
          <w:numId w:val="6"/>
        </w:numPr>
        <w:rPr>
          <w:i/>
          <w:iCs/>
        </w:rPr>
      </w:pPr>
      <w:r w:rsidRPr="00E47AC1">
        <w:rPr>
          <w:rFonts w:eastAsia="Arial"/>
          <w:i/>
          <w:iCs/>
        </w:rPr>
        <w:t>Indicator:</w:t>
      </w:r>
      <w:r w:rsidR="00E921B4">
        <w:rPr>
          <w:rFonts w:eastAsia="Arial"/>
          <w:i/>
          <w:iCs/>
        </w:rPr>
        <w:t xml:space="preserve"> </w:t>
      </w:r>
      <w:hyperlink r:id="rId21" w:history="1">
        <w:r w:rsidR="0073194A" w:rsidRPr="00737F78">
          <w:rPr>
            <w:rStyle w:val="Hyperlink"/>
            <w:rFonts w:eastAsia="Arial"/>
          </w:rPr>
          <w:t>Aantal u</w:t>
        </w:r>
        <w:r w:rsidRPr="00737F78">
          <w:rPr>
            <w:rStyle w:val="Hyperlink"/>
            <w:rFonts w:eastAsia="Arial"/>
          </w:rPr>
          <w:t xml:space="preserve">itbetaalde dossiers </w:t>
        </w:r>
        <w:proofErr w:type="spellStart"/>
        <w:r w:rsidRPr="00737F78">
          <w:rPr>
            <w:rStyle w:val="Hyperlink"/>
            <w:rFonts w:eastAsia="Arial"/>
          </w:rPr>
          <w:t>MVP</w:t>
        </w:r>
        <w:r w:rsidR="00670F71" w:rsidRPr="00737F78">
          <w:rPr>
            <w:rStyle w:val="Hyperlink"/>
            <w:rFonts w:eastAsia="Arial"/>
          </w:rPr>
          <w:t>remies</w:t>
        </w:r>
        <w:proofErr w:type="spellEnd"/>
        <w:r w:rsidRPr="00737F78">
          <w:rPr>
            <w:rStyle w:val="Hyperlink"/>
            <w:rFonts w:eastAsia="Arial"/>
          </w:rPr>
          <w:t xml:space="preserve"> aan doelgroep 3</w:t>
        </w:r>
        <w:r w:rsidR="00DA7787" w:rsidRPr="00737F78">
          <w:rPr>
            <w:rStyle w:val="Hyperlink"/>
            <w:rFonts w:eastAsia="Arial"/>
          </w:rPr>
          <w:t xml:space="preserve"> en 4</w:t>
        </w:r>
      </w:hyperlink>
      <w:r w:rsidRPr="00E47AC1">
        <w:rPr>
          <w:rFonts w:eastAsia="Arial"/>
        </w:rPr>
        <w:t xml:space="preserve"> (laagste inkomens en verhuurders aan de woonmaatschappij) voor energetische maatregelen</w:t>
      </w:r>
      <w:r w:rsidR="008308C6">
        <w:rPr>
          <w:rFonts w:eastAsia="Arial"/>
        </w:rPr>
        <w:t xml:space="preserve">, aantal energiescans, </w:t>
      </w:r>
      <w:r w:rsidR="00670F71">
        <w:rPr>
          <w:rFonts w:eastAsia="Arial"/>
        </w:rPr>
        <w:t xml:space="preserve">aantal </w:t>
      </w:r>
      <w:proofErr w:type="spellStart"/>
      <w:r w:rsidR="00670F71">
        <w:rPr>
          <w:rFonts w:eastAsia="Arial"/>
        </w:rPr>
        <w:t>MVLeningen</w:t>
      </w:r>
      <w:proofErr w:type="spellEnd"/>
      <w:r w:rsidR="00432BA9">
        <w:rPr>
          <w:rFonts w:eastAsia="Arial"/>
        </w:rPr>
        <w:t xml:space="preserve">, aantal uitgevoerd begeleidingen door de </w:t>
      </w:r>
      <w:proofErr w:type="spellStart"/>
      <w:r w:rsidR="00432BA9">
        <w:rPr>
          <w:rFonts w:eastAsia="Arial"/>
        </w:rPr>
        <w:t>HUISdokter</w:t>
      </w:r>
      <w:proofErr w:type="spellEnd"/>
    </w:p>
    <w:p w14:paraId="0D59540A" w14:textId="37465FBD" w:rsidR="002D0BA8" w:rsidRPr="0094755F" w:rsidRDefault="002D0BA8" w:rsidP="002D0BA8">
      <w:pPr>
        <w:pStyle w:val="Opsomming1"/>
        <w:numPr>
          <w:ilvl w:val="0"/>
          <w:numId w:val="6"/>
        </w:numPr>
        <w:rPr>
          <w:i/>
          <w:iCs/>
        </w:rPr>
      </w:pPr>
      <w:r w:rsidRPr="0094755F">
        <w:rPr>
          <w:rFonts w:eastAsia="Arial"/>
          <w:i/>
          <w:iCs/>
        </w:rPr>
        <w:t>Eenheid:</w:t>
      </w:r>
      <w:r w:rsidRPr="0094755F">
        <w:rPr>
          <w:i/>
          <w:iCs/>
        </w:rPr>
        <w:t xml:space="preserve"> </w:t>
      </w:r>
      <w:r w:rsidRPr="0094755F">
        <w:t>Absoluut</w:t>
      </w:r>
    </w:p>
    <w:p w14:paraId="107240A9" w14:textId="06C87F26" w:rsidR="008B5E39" w:rsidRPr="0094755F" w:rsidRDefault="002D0BA8" w:rsidP="008B5E39">
      <w:pPr>
        <w:pStyle w:val="Opsomming1"/>
        <w:numPr>
          <w:ilvl w:val="0"/>
          <w:numId w:val="6"/>
        </w:numPr>
        <w:rPr>
          <w:i/>
          <w:iCs/>
        </w:rPr>
      </w:pPr>
      <w:r w:rsidRPr="0094755F">
        <w:rPr>
          <w:rFonts w:eastAsia="Arial"/>
          <w:i/>
          <w:iCs/>
        </w:rPr>
        <w:lastRenderedPageBreak/>
        <w:t>Basiswaarde:</w:t>
      </w:r>
      <w:r w:rsidRPr="0094755F">
        <w:rPr>
          <w:i/>
          <w:iCs/>
        </w:rPr>
        <w:t xml:space="preserve"> </w:t>
      </w:r>
      <w:r w:rsidR="00327E1D" w:rsidRPr="0094755F">
        <w:t>56</w:t>
      </w:r>
      <w:r w:rsidRPr="0094755F">
        <w:t xml:space="preserve"> </w:t>
      </w:r>
      <w:r w:rsidR="009028FB" w:rsidRPr="0094755F">
        <w:t>uitbetaalde premies aan categorie 3</w:t>
      </w:r>
      <w:r w:rsidR="005517A5">
        <w:t xml:space="preserve"> en 4</w:t>
      </w:r>
      <w:r w:rsidR="00BF0B29">
        <w:t>,</w:t>
      </w:r>
      <w:r w:rsidR="009028FB" w:rsidRPr="0094755F">
        <w:t xml:space="preserve"> </w:t>
      </w:r>
      <w:r w:rsidR="00BF0B29" w:rsidRPr="00BF0B29">
        <w:t xml:space="preserve">0 energiescans, 1 lening (voor doelgroep 4 en 5), 7 uitgevoerde begeleidingen door de </w:t>
      </w:r>
      <w:proofErr w:type="spellStart"/>
      <w:r w:rsidR="00BF0B29" w:rsidRPr="00BF0B29">
        <w:t>HUISdokter</w:t>
      </w:r>
      <w:proofErr w:type="spellEnd"/>
    </w:p>
    <w:p w14:paraId="36F9BE01" w14:textId="7E727749" w:rsidR="002D0BA8" w:rsidRPr="00E47AC1" w:rsidRDefault="008B5E39" w:rsidP="002D0BA8">
      <w:pPr>
        <w:pStyle w:val="Opsomming1"/>
        <w:numPr>
          <w:ilvl w:val="0"/>
          <w:numId w:val="6"/>
        </w:numPr>
        <w:rPr>
          <w:i/>
          <w:iCs/>
        </w:rPr>
      </w:pPr>
      <w:r>
        <w:rPr>
          <w:i/>
          <w:iCs/>
        </w:rPr>
        <w:t xml:space="preserve">Basisjaar: </w:t>
      </w:r>
      <w:r>
        <w:t>2024</w:t>
      </w:r>
    </w:p>
    <w:p w14:paraId="25FAF2F3" w14:textId="77777777" w:rsidR="002D0BA8" w:rsidRPr="00E47AC1" w:rsidRDefault="002D0BA8" w:rsidP="002D0BA8">
      <w:pPr>
        <w:pStyle w:val="Opsomming1"/>
        <w:numPr>
          <w:ilvl w:val="0"/>
          <w:numId w:val="6"/>
        </w:numPr>
        <w:rPr>
          <w:i/>
          <w:iCs/>
        </w:rPr>
      </w:pPr>
      <w:r w:rsidRPr="00E47AC1">
        <w:rPr>
          <w:i/>
          <w:iCs/>
        </w:rPr>
        <w:t xml:space="preserve">Streefcijfer: </w:t>
      </w:r>
      <w:r w:rsidRPr="00E47AC1">
        <w:t>Stijging</w:t>
      </w:r>
    </w:p>
    <w:p w14:paraId="27470BCD" w14:textId="77777777" w:rsidR="002D0BA8" w:rsidRPr="00E47AC1" w:rsidRDefault="002D0BA8" w:rsidP="002D0BA8">
      <w:pPr>
        <w:pStyle w:val="Opsomming1"/>
        <w:numPr>
          <w:ilvl w:val="0"/>
          <w:numId w:val="6"/>
        </w:numPr>
      </w:pPr>
      <w:r w:rsidRPr="00E47AC1">
        <w:rPr>
          <w:i/>
          <w:iCs/>
        </w:rPr>
        <w:t xml:space="preserve">Streefjaar: </w:t>
      </w:r>
      <w:r w:rsidRPr="00E47AC1">
        <w:t>2030</w:t>
      </w:r>
    </w:p>
    <w:p w14:paraId="6B9C81CD" w14:textId="77777777" w:rsidR="002D0BA8" w:rsidRPr="001C5D5F" w:rsidRDefault="002D0BA8" w:rsidP="002D0BA8">
      <w:pPr>
        <w:pStyle w:val="Opsomming1"/>
        <w:numPr>
          <w:ilvl w:val="0"/>
          <w:numId w:val="6"/>
        </w:numPr>
        <w:rPr>
          <w:rStyle w:val="Hyperlink"/>
          <w:color w:val="auto"/>
          <w:u w:val="none"/>
        </w:rPr>
      </w:pPr>
      <w:r w:rsidRPr="00E47AC1">
        <w:rPr>
          <w:i/>
          <w:iCs/>
        </w:rPr>
        <w:t>Bron:</w:t>
      </w:r>
      <w:r w:rsidRPr="00E47AC1">
        <w:t xml:space="preserve"> </w:t>
      </w:r>
      <w:hyperlink r:id="rId22" w:history="1">
        <w:r w:rsidRPr="00E47AC1">
          <w:rPr>
            <w:rStyle w:val="Hyperlink"/>
          </w:rPr>
          <w:t>Agentschap Wonen en Vlaamse Energie- en Klimaatagentschap-provincies in cijfers</w:t>
        </w:r>
      </w:hyperlink>
    </w:p>
    <w:p w14:paraId="6F4A6875" w14:textId="304ED4A8" w:rsidR="001C5D5F" w:rsidRPr="00E47AC1" w:rsidRDefault="00C45B79" w:rsidP="001C5D5F">
      <w:pPr>
        <w:pStyle w:val="Kop5"/>
      </w:pPr>
      <w:r>
        <w:t>Mobiliteits</w:t>
      </w:r>
      <w:r w:rsidR="001C5D5F">
        <w:t>armoede: betaalbare deelmobiliteit</w:t>
      </w:r>
    </w:p>
    <w:p w14:paraId="6E2C7681" w14:textId="174A5651" w:rsidR="002D0BA8" w:rsidRDefault="00C45B79" w:rsidP="001F3EC8">
      <w:pPr>
        <w:rPr>
          <w:rFonts w:ascii="Verdana" w:hAnsi="Verdana"/>
          <w:lang w:val="nl-BE"/>
        </w:rPr>
      </w:pPr>
      <w:r w:rsidRPr="00C45B79">
        <w:rPr>
          <w:rFonts w:ascii="Verdana" w:hAnsi="Verdana"/>
          <w:lang w:val="nl-BE"/>
        </w:rPr>
        <w:t xml:space="preserve">Mobiliteitsarmoede is een specifieke vorm van energiearmoede waarbij </w:t>
      </w:r>
      <w:r w:rsidR="001D56ED">
        <w:rPr>
          <w:rFonts w:ascii="Verdana" w:hAnsi="Verdana"/>
          <w:lang w:val="nl-BE"/>
        </w:rPr>
        <w:t>inwoners</w:t>
      </w:r>
      <w:r w:rsidR="00951D9A">
        <w:rPr>
          <w:rFonts w:ascii="Verdana" w:hAnsi="Verdana"/>
          <w:lang w:val="nl-BE"/>
        </w:rPr>
        <w:t xml:space="preserve"> onvoldoe</w:t>
      </w:r>
      <w:r w:rsidR="0057705A">
        <w:rPr>
          <w:rFonts w:ascii="Verdana" w:hAnsi="Verdana"/>
          <w:lang w:val="nl-BE"/>
        </w:rPr>
        <w:t>nde vervoersopties hebben om</w:t>
      </w:r>
      <w:r w:rsidRPr="00C45B79">
        <w:rPr>
          <w:rFonts w:ascii="Verdana" w:hAnsi="Verdana"/>
          <w:lang w:val="nl-BE"/>
        </w:rPr>
        <w:t xml:space="preserve"> volwaardig</w:t>
      </w:r>
      <w:r w:rsidR="0057705A">
        <w:rPr>
          <w:rFonts w:ascii="Verdana" w:hAnsi="Verdana"/>
          <w:lang w:val="nl-BE"/>
        </w:rPr>
        <w:t xml:space="preserve"> te</w:t>
      </w:r>
      <w:r w:rsidRPr="00C45B79">
        <w:rPr>
          <w:rFonts w:ascii="Verdana" w:hAnsi="Verdana"/>
          <w:lang w:val="nl-BE"/>
        </w:rPr>
        <w:t xml:space="preserve"> kunnen deelnemen aan de samenleving. Het risico op mobiliteitsarmoede wordt o.a. gedreven door de beschikbaarheid, toegankelijkheid en betaalbaarheid van mobiliteit voor jouw inwoners, samen met hun vaardigheden om de vervoersmiddelen te kunnen gebruiken en andere ruimtelijke en socio</w:t>
      </w:r>
      <w:r>
        <w:rPr>
          <w:rFonts w:ascii="Verdana" w:hAnsi="Verdana"/>
          <w:lang w:val="nl-BE"/>
        </w:rPr>
        <w:t>-</w:t>
      </w:r>
      <w:r w:rsidRPr="00C45B79">
        <w:rPr>
          <w:rFonts w:ascii="Verdana" w:hAnsi="Verdana"/>
          <w:lang w:val="nl-BE"/>
        </w:rPr>
        <w:t>economische factoren. Naar schatting bevinden één op vijf Belgen zich momenteel in mobiliteitsarmoede.</w:t>
      </w:r>
      <w:r w:rsidR="0092002B">
        <w:rPr>
          <w:rStyle w:val="Voetnootmarkering"/>
          <w:rFonts w:ascii="Verdana" w:hAnsi="Verdana"/>
          <w:lang w:val="nl-BE"/>
        </w:rPr>
        <w:footnoteReference w:id="13"/>
      </w:r>
      <w:r w:rsidR="001F3EC8" w:rsidRPr="001F3EC8">
        <w:t xml:space="preserve"> </w:t>
      </w:r>
      <w:r w:rsidR="003B47E5" w:rsidRPr="00482C0E">
        <w:rPr>
          <w:rFonts w:ascii="Verdana" w:hAnsi="Verdana"/>
          <w:lang w:val="nl-BE"/>
        </w:rPr>
        <w:t>Naast een goede ruimtelijke ordening en een betrouwbaar en toegankelijk openbaar vervoer</w:t>
      </w:r>
      <w:r w:rsidR="00482C0E" w:rsidRPr="00482C0E">
        <w:rPr>
          <w:rFonts w:ascii="Verdana" w:hAnsi="Verdana"/>
          <w:lang w:val="nl-BE"/>
        </w:rPr>
        <w:t xml:space="preserve">, kan het inzetten op deelmobiliteit een belangrijke rol spelen. </w:t>
      </w:r>
      <w:r w:rsidR="00482C0E">
        <w:rPr>
          <w:rFonts w:ascii="Verdana" w:hAnsi="Verdana"/>
          <w:lang w:val="nl-BE"/>
        </w:rPr>
        <w:t xml:space="preserve">Naast ecologische </w:t>
      </w:r>
      <w:r w:rsidR="002A1509">
        <w:rPr>
          <w:rFonts w:ascii="Verdana" w:hAnsi="Verdana"/>
          <w:lang w:val="nl-BE"/>
        </w:rPr>
        <w:t>kansen, biedt d</w:t>
      </w:r>
      <w:r w:rsidR="000F665A">
        <w:rPr>
          <w:rFonts w:ascii="Verdana" w:hAnsi="Verdana"/>
          <w:lang w:val="nl-BE"/>
        </w:rPr>
        <w:t>eelmobiliteit</w:t>
      </w:r>
      <w:r w:rsidR="002A1509">
        <w:rPr>
          <w:rFonts w:ascii="Verdana" w:hAnsi="Verdana"/>
          <w:lang w:val="nl-BE"/>
        </w:rPr>
        <w:t xml:space="preserve"> ook sociale opportuniteiten, omdat</w:t>
      </w:r>
      <w:r w:rsidR="001F3EC8" w:rsidRPr="001F3EC8">
        <w:rPr>
          <w:rFonts w:ascii="Verdana" w:hAnsi="Verdana"/>
          <w:lang w:val="nl-BE"/>
        </w:rPr>
        <w:t xml:space="preserve"> </w:t>
      </w:r>
      <w:r w:rsidR="0082030C">
        <w:rPr>
          <w:rFonts w:ascii="Verdana" w:hAnsi="Verdana"/>
          <w:lang w:val="nl-BE"/>
        </w:rPr>
        <w:t xml:space="preserve">het </w:t>
      </w:r>
      <w:r w:rsidR="001F3EC8" w:rsidRPr="001F3EC8">
        <w:rPr>
          <w:rFonts w:ascii="Verdana" w:hAnsi="Verdana"/>
          <w:lang w:val="nl-BE"/>
        </w:rPr>
        <w:t>inwoners</w:t>
      </w:r>
      <w:r w:rsidR="002A1509">
        <w:rPr>
          <w:rFonts w:ascii="Verdana" w:hAnsi="Verdana"/>
          <w:lang w:val="nl-BE"/>
        </w:rPr>
        <w:t xml:space="preserve"> toelaat</w:t>
      </w:r>
      <w:r w:rsidR="001F3EC8" w:rsidRPr="001F3EC8">
        <w:rPr>
          <w:rFonts w:ascii="Verdana" w:hAnsi="Verdana"/>
          <w:lang w:val="nl-BE"/>
        </w:rPr>
        <w:t xml:space="preserve"> om zich te verplaatsen wanneer andere vervoersopties</w:t>
      </w:r>
      <w:r w:rsidR="000F665A">
        <w:rPr>
          <w:rFonts w:ascii="Verdana" w:hAnsi="Verdana"/>
          <w:lang w:val="nl-BE"/>
        </w:rPr>
        <w:t xml:space="preserve"> </w:t>
      </w:r>
      <w:r w:rsidR="001F3EC8" w:rsidRPr="001F3EC8">
        <w:rPr>
          <w:rFonts w:ascii="Verdana" w:hAnsi="Verdana"/>
          <w:lang w:val="nl-BE"/>
        </w:rPr>
        <w:t>niet aanwezig of minder geschikt zijn. Doordat men geen auto</w:t>
      </w:r>
      <w:r w:rsidR="000F665A">
        <w:rPr>
          <w:rFonts w:ascii="Verdana" w:hAnsi="Verdana"/>
          <w:lang w:val="nl-BE"/>
        </w:rPr>
        <w:t xml:space="preserve"> of elektrische fiets</w:t>
      </w:r>
      <w:r w:rsidR="001F3EC8" w:rsidRPr="001F3EC8">
        <w:rPr>
          <w:rFonts w:ascii="Verdana" w:hAnsi="Verdana"/>
          <w:lang w:val="nl-BE"/>
        </w:rPr>
        <w:t xml:space="preserve"> moet aanschaffen</w:t>
      </w:r>
      <w:r w:rsidR="000F665A">
        <w:rPr>
          <w:rFonts w:ascii="Verdana" w:hAnsi="Verdana"/>
          <w:lang w:val="nl-BE"/>
        </w:rPr>
        <w:t xml:space="preserve"> </w:t>
      </w:r>
      <w:r w:rsidR="001F3EC8" w:rsidRPr="001F3EC8">
        <w:rPr>
          <w:rFonts w:ascii="Verdana" w:hAnsi="Verdana"/>
          <w:lang w:val="nl-BE"/>
        </w:rPr>
        <w:t>en de kosten verdeeld</w:t>
      </w:r>
      <w:r w:rsidR="009B15E5">
        <w:rPr>
          <w:rFonts w:ascii="Verdana" w:hAnsi="Verdana"/>
          <w:lang w:val="nl-BE"/>
        </w:rPr>
        <w:t xml:space="preserve"> worden</w:t>
      </w:r>
      <w:r w:rsidR="001F3EC8" w:rsidRPr="001F3EC8">
        <w:rPr>
          <w:rFonts w:ascii="Verdana" w:hAnsi="Verdana"/>
          <w:lang w:val="nl-BE"/>
        </w:rPr>
        <w:t xml:space="preserve"> over meerdere gebruikers, is </w:t>
      </w:r>
      <w:r w:rsidR="000F665A">
        <w:rPr>
          <w:rFonts w:ascii="Verdana" w:hAnsi="Verdana"/>
          <w:lang w:val="nl-BE"/>
        </w:rPr>
        <w:t xml:space="preserve">deelmobiliteit </w:t>
      </w:r>
      <w:r w:rsidR="001F3EC8" w:rsidRPr="001F3EC8">
        <w:rPr>
          <w:rFonts w:ascii="Verdana" w:hAnsi="Verdana"/>
          <w:lang w:val="nl-BE"/>
        </w:rPr>
        <w:t>in vele gevallen kostenbesparend</w:t>
      </w:r>
      <w:r w:rsidR="00F079D5">
        <w:rPr>
          <w:rFonts w:ascii="Verdana" w:hAnsi="Verdana"/>
          <w:lang w:val="nl-BE"/>
        </w:rPr>
        <w:t>, t.o.v. individueel autobezit</w:t>
      </w:r>
      <w:r w:rsidR="001F3EC8" w:rsidRPr="001F3EC8">
        <w:rPr>
          <w:rFonts w:ascii="Verdana" w:hAnsi="Verdana"/>
          <w:lang w:val="nl-BE"/>
        </w:rPr>
        <w:t>.</w:t>
      </w:r>
      <w:r w:rsidR="00AF2B47">
        <w:rPr>
          <w:rStyle w:val="Voetnootmarkering"/>
          <w:rFonts w:ascii="Verdana" w:hAnsi="Verdana"/>
          <w:lang w:val="nl-BE"/>
        </w:rPr>
        <w:footnoteReference w:id="14"/>
      </w:r>
    </w:p>
    <w:p w14:paraId="538312B6" w14:textId="581EB3CC" w:rsidR="008727BA" w:rsidRPr="008727BA" w:rsidRDefault="008727BA" w:rsidP="001F3EC8">
      <w:pPr>
        <w:rPr>
          <w:rFonts w:ascii="Verdana" w:hAnsi="Verdana"/>
          <w:b/>
          <w:bCs/>
          <w:lang w:val="nl-BE"/>
        </w:rPr>
      </w:pPr>
      <w:r w:rsidRPr="00427B82">
        <w:rPr>
          <w:rFonts w:ascii="Verdana" w:hAnsi="Verdana"/>
          <w:b/>
          <w:bCs/>
          <w:lang w:val="nl-BE"/>
        </w:rPr>
        <w:t xml:space="preserve">OD </w:t>
      </w:r>
      <w:r w:rsidR="00427B82" w:rsidRPr="00427B82">
        <w:rPr>
          <w:rFonts w:ascii="Verdana" w:hAnsi="Verdana"/>
          <w:b/>
          <w:bCs/>
          <w:lang w:val="nl-BE"/>
        </w:rPr>
        <w:t>9.6</w:t>
      </w:r>
      <w:r w:rsidR="0082190C" w:rsidRPr="00427B82">
        <w:rPr>
          <w:rFonts w:ascii="Verdana" w:hAnsi="Verdana"/>
          <w:b/>
          <w:bCs/>
          <w:lang w:val="nl-BE"/>
        </w:rPr>
        <w:t xml:space="preserve"> We voorzien in voldoende </w:t>
      </w:r>
      <w:r w:rsidR="00E94D38" w:rsidRPr="00427B82">
        <w:rPr>
          <w:rFonts w:ascii="Verdana" w:hAnsi="Verdana"/>
          <w:b/>
          <w:bCs/>
          <w:lang w:val="nl-BE"/>
        </w:rPr>
        <w:t xml:space="preserve">betaalbare </w:t>
      </w:r>
      <w:r w:rsidR="0082190C" w:rsidRPr="00427B82">
        <w:rPr>
          <w:rFonts w:ascii="Verdana" w:hAnsi="Verdana"/>
          <w:b/>
          <w:bCs/>
          <w:lang w:val="nl-BE"/>
        </w:rPr>
        <w:t>deelmobiliteitsopties</w:t>
      </w:r>
      <w:r w:rsidR="0082190C">
        <w:rPr>
          <w:rFonts w:ascii="Verdana" w:hAnsi="Verdana"/>
          <w:b/>
          <w:bCs/>
          <w:lang w:val="nl-BE"/>
        </w:rPr>
        <w:t xml:space="preserve"> voor kwetsbare gezinnen</w:t>
      </w:r>
      <w:r w:rsidR="004E1238">
        <w:rPr>
          <w:rFonts w:ascii="Verdana" w:hAnsi="Verdana"/>
          <w:b/>
          <w:bCs/>
          <w:lang w:val="nl-BE"/>
        </w:rPr>
        <w:t>.</w:t>
      </w:r>
    </w:p>
    <w:p w14:paraId="18451E02" w14:textId="1A9504FD" w:rsidR="008727BA" w:rsidRDefault="00D74AF2" w:rsidP="002355AA">
      <w:pPr>
        <w:pStyle w:val="Lijstalinea"/>
        <w:numPr>
          <w:ilvl w:val="0"/>
          <w:numId w:val="8"/>
        </w:numPr>
        <w:rPr>
          <w:lang w:val="nl-BE"/>
        </w:rPr>
      </w:pPr>
      <w:r w:rsidRPr="001316B4">
        <w:rPr>
          <w:i/>
          <w:iCs/>
          <w:lang w:val="nl-BE"/>
        </w:rPr>
        <w:t>Indicator:</w:t>
      </w:r>
      <w:r>
        <w:rPr>
          <w:lang w:val="nl-BE"/>
        </w:rPr>
        <w:t xml:space="preserve"> aantal </w:t>
      </w:r>
      <w:r w:rsidR="0082030C">
        <w:rPr>
          <w:lang w:val="nl-BE"/>
        </w:rPr>
        <w:t>locaties met deelmobiliteit</w:t>
      </w:r>
    </w:p>
    <w:p w14:paraId="2262F1F9" w14:textId="1793AF35" w:rsidR="001316B4" w:rsidRDefault="001316B4" w:rsidP="002355AA">
      <w:pPr>
        <w:pStyle w:val="Lijstalinea"/>
        <w:numPr>
          <w:ilvl w:val="0"/>
          <w:numId w:val="8"/>
        </w:numPr>
        <w:rPr>
          <w:lang w:val="nl-BE"/>
        </w:rPr>
      </w:pPr>
      <w:r w:rsidRPr="001316B4">
        <w:rPr>
          <w:i/>
          <w:iCs/>
          <w:lang w:val="nl-BE"/>
        </w:rPr>
        <w:t>Basiswaarde:</w:t>
      </w:r>
      <w:r>
        <w:rPr>
          <w:lang w:val="nl-BE"/>
        </w:rPr>
        <w:t xml:space="preserve"> </w:t>
      </w:r>
      <w:r w:rsidR="005D7953">
        <w:rPr>
          <w:lang w:val="nl-BE"/>
        </w:rPr>
        <w:t>2</w:t>
      </w:r>
      <w:r>
        <w:rPr>
          <w:lang w:val="nl-BE"/>
        </w:rPr>
        <w:t xml:space="preserve"> deelwagens zonder sociale tegemoetkoming</w:t>
      </w:r>
    </w:p>
    <w:p w14:paraId="5EAC77CD" w14:textId="17B55122" w:rsidR="001316B4" w:rsidRDefault="001316B4" w:rsidP="002355AA">
      <w:pPr>
        <w:pStyle w:val="Lijstalinea"/>
        <w:numPr>
          <w:ilvl w:val="0"/>
          <w:numId w:val="8"/>
        </w:numPr>
        <w:rPr>
          <w:lang w:val="nl-BE"/>
        </w:rPr>
      </w:pPr>
      <w:r w:rsidRPr="001316B4">
        <w:rPr>
          <w:i/>
          <w:iCs/>
          <w:lang w:val="nl-BE"/>
        </w:rPr>
        <w:t>Streefwaarde:</w:t>
      </w:r>
      <w:r>
        <w:rPr>
          <w:lang w:val="nl-BE"/>
        </w:rPr>
        <w:t xml:space="preserve"> 5 locaties met deelmobiliteit</w:t>
      </w:r>
    </w:p>
    <w:p w14:paraId="74775CE9" w14:textId="54404FAF" w:rsidR="00A32983" w:rsidRDefault="00A32983" w:rsidP="002355AA">
      <w:pPr>
        <w:pStyle w:val="Lijstalinea"/>
        <w:numPr>
          <w:ilvl w:val="0"/>
          <w:numId w:val="8"/>
        </w:numPr>
        <w:rPr>
          <w:lang w:val="nl-BE"/>
        </w:rPr>
      </w:pPr>
      <w:r>
        <w:rPr>
          <w:i/>
          <w:iCs/>
          <w:lang w:val="nl-BE"/>
        </w:rPr>
        <w:t>Streefdatum:</w:t>
      </w:r>
      <w:r>
        <w:rPr>
          <w:lang w:val="nl-BE"/>
        </w:rPr>
        <w:t xml:space="preserve"> 01/01/2031</w:t>
      </w:r>
    </w:p>
    <w:p w14:paraId="17679AEC" w14:textId="2F22ED24" w:rsidR="00112230" w:rsidRPr="002355AA" w:rsidRDefault="00112230" w:rsidP="002355AA">
      <w:pPr>
        <w:pStyle w:val="Lijstalinea"/>
        <w:numPr>
          <w:ilvl w:val="0"/>
          <w:numId w:val="8"/>
        </w:numPr>
        <w:rPr>
          <w:lang w:val="nl-BE"/>
        </w:rPr>
      </w:pPr>
      <w:r>
        <w:rPr>
          <w:i/>
          <w:iCs/>
          <w:lang w:val="nl-BE"/>
        </w:rPr>
        <w:t>Bron:</w:t>
      </w:r>
      <w:r>
        <w:rPr>
          <w:lang w:val="nl-BE"/>
        </w:rPr>
        <w:t xml:space="preserve"> </w:t>
      </w:r>
      <w:hyperlink r:id="rId23" w:history="1">
        <w:proofErr w:type="spellStart"/>
        <w:r w:rsidR="00832F2E" w:rsidRPr="00832F2E">
          <w:rPr>
            <w:rStyle w:val="Hyperlink"/>
            <w:lang w:val="nl-BE"/>
          </w:rPr>
          <w:t>Waytogo</w:t>
        </w:r>
        <w:proofErr w:type="spellEnd"/>
      </w:hyperlink>
      <w:r w:rsidR="00832F2E">
        <w:rPr>
          <w:lang w:val="nl-BE"/>
        </w:rPr>
        <w:t xml:space="preserve"> </w:t>
      </w:r>
      <w:r w:rsidR="0082190C">
        <w:rPr>
          <w:lang w:val="nl-BE"/>
        </w:rPr>
        <w:t xml:space="preserve">/ </w:t>
      </w:r>
      <w:hyperlink r:id="rId24" w:history="1">
        <w:r w:rsidR="0082190C" w:rsidRPr="00E61C9B">
          <w:rPr>
            <w:rStyle w:val="Hyperlink"/>
            <w:lang w:val="nl-BE"/>
          </w:rPr>
          <w:t>Pactportaal</w:t>
        </w:r>
      </w:hyperlink>
    </w:p>
    <w:p w14:paraId="3ACB1565" w14:textId="77777777" w:rsidR="002D0BA8" w:rsidRPr="00831850" w:rsidRDefault="002D0BA8" w:rsidP="00B44E70">
      <w:pPr>
        <w:rPr>
          <w:highlight w:val="yellow"/>
        </w:rPr>
      </w:pPr>
    </w:p>
    <w:p w14:paraId="5DD94563" w14:textId="48DD00B0" w:rsidR="002D0BA8" w:rsidRPr="00E47AC1" w:rsidRDefault="00FF3562" w:rsidP="002D0BA8">
      <w:pPr>
        <w:pStyle w:val="Kop3"/>
      </w:pPr>
      <w:r>
        <w:lastRenderedPageBreak/>
        <w:t>Actie</w:t>
      </w:r>
      <w:r w:rsidR="002D0BA8" w:rsidRPr="00E47AC1">
        <w:t>s 2026-2030</w:t>
      </w:r>
    </w:p>
    <w:tbl>
      <w:tblPr>
        <w:tblStyle w:val="Tabelraster"/>
        <w:tblW w:w="0" w:type="auto"/>
        <w:tblLook w:val="04A0" w:firstRow="1" w:lastRow="0" w:firstColumn="1" w:lastColumn="0" w:noHBand="0" w:noVBand="1"/>
      </w:tblPr>
      <w:tblGrid>
        <w:gridCol w:w="6784"/>
        <w:gridCol w:w="570"/>
        <w:gridCol w:w="570"/>
        <w:gridCol w:w="570"/>
      </w:tblGrid>
      <w:tr w:rsidR="002D0BA8" w:rsidRPr="00E47AC1" w14:paraId="01B2DF69" w14:textId="77777777">
        <w:trPr>
          <w:cantSplit/>
          <w:trHeight w:val="1134"/>
        </w:trPr>
        <w:tc>
          <w:tcPr>
            <w:tcW w:w="6784" w:type="dxa"/>
          </w:tcPr>
          <w:p w14:paraId="7347DC86" w14:textId="77777777" w:rsidR="002D0BA8" w:rsidRPr="00E47AC1" w:rsidRDefault="002D0BA8">
            <w:pPr>
              <w:pStyle w:val="Tabeltxt"/>
            </w:pPr>
            <w:r w:rsidRPr="00E47AC1">
              <w:t>Speerpunten</w:t>
            </w:r>
          </w:p>
        </w:tc>
        <w:tc>
          <w:tcPr>
            <w:tcW w:w="570" w:type="dxa"/>
            <w:textDirection w:val="btLr"/>
          </w:tcPr>
          <w:p w14:paraId="26E400A9" w14:textId="77777777" w:rsidR="002D0BA8" w:rsidRPr="00E47AC1" w:rsidRDefault="002D0BA8">
            <w:pPr>
              <w:pStyle w:val="Tabeltxt"/>
            </w:pPr>
            <w:r w:rsidRPr="00E47AC1">
              <w:t>Mitigatie</w:t>
            </w:r>
          </w:p>
        </w:tc>
        <w:tc>
          <w:tcPr>
            <w:tcW w:w="570" w:type="dxa"/>
            <w:textDirection w:val="btLr"/>
          </w:tcPr>
          <w:p w14:paraId="13FA102A" w14:textId="77777777" w:rsidR="002D0BA8" w:rsidRPr="00E47AC1" w:rsidRDefault="002D0BA8">
            <w:pPr>
              <w:pStyle w:val="Tabeltxt"/>
            </w:pPr>
            <w:r w:rsidRPr="00E47AC1">
              <w:t>Adaptatie</w:t>
            </w:r>
          </w:p>
        </w:tc>
        <w:tc>
          <w:tcPr>
            <w:tcW w:w="570" w:type="dxa"/>
            <w:textDirection w:val="btLr"/>
          </w:tcPr>
          <w:p w14:paraId="7B4ADAA5" w14:textId="77777777" w:rsidR="002D0BA8" w:rsidRPr="00E47AC1" w:rsidRDefault="002D0BA8">
            <w:pPr>
              <w:pStyle w:val="Tabeltxt"/>
            </w:pPr>
            <w:r w:rsidRPr="00E47AC1">
              <w:t>Energie-armoede</w:t>
            </w:r>
          </w:p>
        </w:tc>
      </w:tr>
      <w:tr w:rsidR="002D0BA8" w:rsidRPr="00E47AC1" w14:paraId="6CC0E4B5" w14:textId="77777777">
        <w:tc>
          <w:tcPr>
            <w:tcW w:w="6784" w:type="dxa"/>
          </w:tcPr>
          <w:p w14:paraId="46316F2C" w14:textId="77777777" w:rsidR="002D0BA8" w:rsidRPr="00E47AC1" w:rsidRDefault="002D0BA8">
            <w:pPr>
              <w:pStyle w:val="Tabeltxt"/>
              <w:rPr>
                <w:highlight w:val="yellow"/>
              </w:rPr>
            </w:pPr>
            <w:r w:rsidRPr="00E47AC1">
              <w:t>Gemeentelijk patrimonium -40% tegen 2030, als opstap naar fossielvrij in 2050</w:t>
            </w:r>
          </w:p>
        </w:tc>
        <w:sdt>
          <w:sdtPr>
            <w:id w:val="-1729373733"/>
            <w14:checkbox>
              <w14:checked w14:val="1"/>
              <w14:checkedState w14:val="2612" w14:font="MS Gothic"/>
              <w14:uncheckedState w14:val="2610" w14:font="MS Gothic"/>
            </w14:checkbox>
          </w:sdtPr>
          <w:sdtEndPr/>
          <w:sdtContent>
            <w:tc>
              <w:tcPr>
                <w:tcW w:w="570" w:type="dxa"/>
              </w:tcPr>
              <w:p w14:paraId="7182D562" w14:textId="77777777" w:rsidR="002D0BA8" w:rsidRPr="00E47AC1" w:rsidRDefault="002D0BA8">
                <w:pPr>
                  <w:pStyle w:val="Tabeltxt"/>
                </w:pPr>
                <w:r w:rsidRPr="00E47AC1">
                  <w:rPr>
                    <w:rFonts w:ascii="Segoe UI Symbol" w:eastAsia="MS Gothic" w:hAnsi="Segoe UI Symbol" w:cs="Segoe UI Symbol"/>
                  </w:rPr>
                  <w:t>☒</w:t>
                </w:r>
              </w:p>
            </w:tc>
          </w:sdtContent>
        </w:sdt>
        <w:sdt>
          <w:sdtPr>
            <w:id w:val="647177316"/>
            <w14:checkbox>
              <w14:checked w14:val="0"/>
              <w14:checkedState w14:val="2612" w14:font="MS Gothic"/>
              <w14:uncheckedState w14:val="2610" w14:font="MS Gothic"/>
            </w14:checkbox>
          </w:sdtPr>
          <w:sdtEndPr/>
          <w:sdtContent>
            <w:tc>
              <w:tcPr>
                <w:tcW w:w="570" w:type="dxa"/>
              </w:tcPr>
              <w:p w14:paraId="4340FEBF" w14:textId="77777777" w:rsidR="002D0BA8" w:rsidRPr="00E47AC1" w:rsidRDefault="002D0BA8">
                <w:pPr>
                  <w:pStyle w:val="Tabeltxt"/>
                </w:pPr>
                <w:r w:rsidRPr="00E47AC1">
                  <w:rPr>
                    <w:rFonts w:ascii="Segoe UI Symbol" w:eastAsia="MS Gothic" w:hAnsi="Segoe UI Symbol" w:cs="Segoe UI Symbol"/>
                  </w:rPr>
                  <w:t>☐</w:t>
                </w:r>
              </w:p>
            </w:tc>
          </w:sdtContent>
        </w:sdt>
        <w:sdt>
          <w:sdtPr>
            <w:id w:val="1102149393"/>
            <w14:checkbox>
              <w14:checked w14:val="0"/>
              <w14:checkedState w14:val="2612" w14:font="MS Gothic"/>
              <w14:uncheckedState w14:val="2610" w14:font="MS Gothic"/>
            </w14:checkbox>
          </w:sdtPr>
          <w:sdtEndPr/>
          <w:sdtContent>
            <w:tc>
              <w:tcPr>
                <w:tcW w:w="570" w:type="dxa"/>
              </w:tcPr>
              <w:p w14:paraId="2F79BFD4" w14:textId="77777777" w:rsidR="002D0BA8" w:rsidRPr="00E47AC1" w:rsidRDefault="002D0BA8">
                <w:pPr>
                  <w:pStyle w:val="Tabeltxt"/>
                </w:pPr>
                <w:r w:rsidRPr="00E47AC1">
                  <w:rPr>
                    <w:rFonts w:ascii="Segoe UI Symbol" w:eastAsia="MS Gothic" w:hAnsi="Segoe UI Symbol" w:cs="Segoe UI Symbol"/>
                  </w:rPr>
                  <w:t>☐</w:t>
                </w:r>
              </w:p>
            </w:tc>
          </w:sdtContent>
        </w:sdt>
      </w:tr>
      <w:tr w:rsidR="002D0BA8" w:rsidRPr="00E47AC1" w14:paraId="272A265A" w14:textId="77777777">
        <w:tc>
          <w:tcPr>
            <w:tcW w:w="6784" w:type="dxa"/>
          </w:tcPr>
          <w:p w14:paraId="3F12D28A" w14:textId="77777777" w:rsidR="002D0BA8" w:rsidRPr="00E47AC1" w:rsidRDefault="002D0BA8">
            <w:pPr>
              <w:pStyle w:val="Tabeltxt"/>
              <w:rPr>
                <w:highlight w:val="yellow"/>
              </w:rPr>
            </w:pPr>
            <w:r w:rsidRPr="00E47AC1">
              <w:t xml:space="preserve">Openbaar domein </w:t>
            </w:r>
            <w:proofErr w:type="spellStart"/>
            <w:r w:rsidRPr="00E47AC1">
              <w:t>klimaatproof</w:t>
            </w:r>
            <w:proofErr w:type="spellEnd"/>
            <w:r w:rsidRPr="00E47AC1">
              <w:t xml:space="preserve"> (her-)inrichten</w:t>
            </w:r>
          </w:p>
        </w:tc>
        <w:sdt>
          <w:sdtPr>
            <w:id w:val="176085902"/>
            <w14:checkbox>
              <w14:checked w14:val="0"/>
              <w14:checkedState w14:val="2612" w14:font="MS Gothic"/>
              <w14:uncheckedState w14:val="2610" w14:font="MS Gothic"/>
            </w14:checkbox>
          </w:sdtPr>
          <w:sdtEndPr/>
          <w:sdtContent>
            <w:tc>
              <w:tcPr>
                <w:tcW w:w="570" w:type="dxa"/>
              </w:tcPr>
              <w:p w14:paraId="5023C96E" w14:textId="77777777" w:rsidR="002D0BA8" w:rsidRPr="00E47AC1" w:rsidRDefault="002D0BA8">
                <w:pPr>
                  <w:pStyle w:val="Tabeltxt"/>
                </w:pPr>
                <w:r w:rsidRPr="00E47AC1">
                  <w:rPr>
                    <w:rFonts w:ascii="Segoe UI Symbol" w:eastAsia="MS Gothic" w:hAnsi="Segoe UI Symbol" w:cs="Segoe UI Symbol"/>
                  </w:rPr>
                  <w:t>☐</w:t>
                </w:r>
              </w:p>
            </w:tc>
          </w:sdtContent>
        </w:sdt>
        <w:sdt>
          <w:sdtPr>
            <w:id w:val="59141737"/>
            <w14:checkbox>
              <w14:checked w14:val="1"/>
              <w14:checkedState w14:val="2612" w14:font="MS Gothic"/>
              <w14:uncheckedState w14:val="2610" w14:font="MS Gothic"/>
            </w14:checkbox>
          </w:sdtPr>
          <w:sdtEndPr/>
          <w:sdtContent>
            <w:tc>
              <w:tcPr>
                <w:tcW w:w="570" w:type="dxa"/>
              </w:tcPr>
              <w:p w14:paraId="07F35DE0" w14:textId="77777777" w:rsidR="002D0BA8" w:rsidRPr="00E47AC1" w:rsidRDefault="002D0BA8">
                <w:pPr>
                  <w:pStyle w:val="Tabeltxt"/>
                </w:pPr>
                <w:r w:rsidRPr="00E47AC1">
                  <w:rPr>
                    <w:rFonts w:ascii="Segoe UI Symbol" w:eastAsia="MS Gothic" w:hAnsi="Segoe UI Symbol" w:cs="Segoe UI Symbol"/>
                  </w:rPr>
                  <w:t>☒</w:t>
                </w:r>
              </w:p>
            </w:tc>
          </w:sdtContent>
        </w:sdt>
        <w:sdt>
          <w:sdtPr>
            <w:id w:val="-947153196"/>
            <w14:checkbox>
              <w14:checked w14:val="0"/>
              <w14:checkedState w14:val="2612" w14:font="MS Gothic"/>
              <w14:uncheckedState w14:val="2610" w14:font="MS Gothic"/>
            </w14:checkbox>
          </w:sdtPr>
          <w:sdtEndPr/>
          <w:sdtContent>
            <w:tc>
              <w:tcPr>
                <w:tcW w:w="570" w:type="dxa"/>
              </w:tcPr>
              <w:p w14:paraId="1E6516D8" w14:textId="77777777" w:rsidR="002D0BA8" w:rsidRPr="00E47AC1" w:rsidRDefault="002D0BA8">
                <w:pPr>
                  <w:pStyle w:val="Tabeltxt"/>
                </w:pPr>
                <w:r w:rsidRPr="00E47AC1">
                  <w:rPr>
                    <w:rFonts w:ascii="Segoe UI Symbol" w:eastAsia="MS Gothic" w:hAnsi="Segoe UI Symbol" w:cs="Segoe UI Symbol"/>
                  </w:rPr>
                  <w:t>☐</w:t>
                </w:r>
              </w:p>
            </w:tc>
          </w:sdtContent>
        </w:sdt>
      </w:tr>
      <w:tr w:rsidR="002D0BA8" w:rsidRPr="00E47AC1" w14:paraId="5AEE9511" w14:textId="77777777">
        <w:tc>
          <w:tcPr>
            <w:tcW w:w="6784" w:type="dxa"/>
          </w:tcPr>
          <w:p w14:paraId="170E01EC" w14:textId="77777777" w:rsidR="002D0BA8" w:rsidRPr="00E47AC1" w:rsidRDefault="002D0BA8">
            <w:pPr>
              <w:pStyle w:val="Tabeltxt"/>
              <w:rPr>
                <w:highlight w:val="yellow"/>
              </w:rPr>
            </w:pPr>
            <w:r w:rsidRPr="00E47AC1">
              <w:t xml:space="preserve">Private ontwikkelingen </w:t>
            </w:r>
            <w:proofErr w:type="spellStart"/>
            <w:r w:rsidRPr="00E47AC1">
              <w:t>klimaatproof</w:t>
            </w:r>
            <w:proofErr w:type="spellEnd"/>
            <w:r w:rsidRPr="00E47AC1">
              <w:t xml:space="preserve"> sturen</w:t>
            </w:r>
          </w:p>
        </w:tc>
        <w:sdt>
          <w:sdtPr>
            <w:id w:val="1669293571"/>
            <w14:checkbox>
              <w14:checked w14:val="0"/>
              <w14:checkedState w14:val="2612" w14:font="MS Gothic"/>
              <w14:uncheckedState w14:val="2610" w14:font="MS Gothic"/>
            </w14:checkbox>
          </w:sdtPr>
          <w:sdtEndPr/>
          <w:sdtContent>
            <w:tc>
              <w:tcPr>
                <w:tcW w:w="570" w:type="dxa"/>
              </w:tcPr>
              <w:p w14:paraId="0F6C6931" w14:textId="77777777" w:rsidR="002D0BA8" w:rsidRPr="00E47AC1" w:rsidRDefault="002D0BA8">
                <w:pPr>
                  <w:pStyle w:val="Tabeltxt"/>
                </w:pPr>
                <w:r w:rsidRPr="00E47AC1">
                  <w:rPr>
                    <w:rFonts w:ascii="Segoe UI Symbol" w:eastAsia="MS Gothic" w:hAnsi="Segoe UI Symbol" w:cs="Segoe UI Symbol"/>
                  </w:rPr>
                  <w:t>☐</w:t>
                </w:r>
              </w:p>
            </w:tc>
          </w:sdtContent>
        </w:sdt>
        <w:sdt>
          <w:sdtPr>
            <w:id w:val="-971280900"/>
            <w14:checkbox>
              <w14:checked w14:val="1"/>
              <w14:checkedState w14:val="2612" w14:font="MS Gothic"/>
              <w14:uncheckedState w14:val="2610" w14:font="MS Gothic"/>
            </w14:checkbox>
          </w:sdtPr>
          <w:sdtEndPr/>
          <w:sdtContent>
            <w:tc>
              <w:tcPr>
                <w:tcW w:w="570" w:type="dxa"/>
              </w:tcPr>
              <w:p w14:paraId="4D0C47F4" w14:textId="2D6A5EE0" w:rsidR="002D0BA8" w:rsidRPr="00E47AC1" w:rsidRDefault="0065567C">
                <w:pPr>
                  <w:pStyle w:val="Tabeltxt"/>
                </w:pPr>
                <w:r>
                  <w:rPr>
                    <w:rFonts w:ascii="MS Gothic" w:eastAsia="MS Gothic" w:hAnsi="MS Gothic" w:hint="eastAsia"/>
                  </w:rPr>
                  <w:t>☒</w:t>
                </w:r>
              </w:p>
            </w:tc>
          </w:sdtContent>
        </w:sdt>
        <w:sdt>
          <w:sdtPr>
            <w:id w:val="-2000881347"/>
            <w14:checkbox>
              <w14:checked w14:val="0"/>
              <w14:checkedState w14:val="2612" w14:font="MS Gothic"/>
              <w14:uncheckedState w14:val="2610" w14:font="MS Gothic"/>
            </w14:checkbox>
          </w:sdtPr>
          <w:sdtEndPr/>
          <w:sdtContent>
            <w:tc>
              <w:tcPr>
                <w:tcW w:w="570" w:type="dxa"/>
              </w:tcPr>
              <w:p w14:paraId="6B313C98" w14:textId="77777777" w:rsidR="002D0BA8" w:rsidRPr="00E47AC1" w:rsidRDefault="002D0BA8">
                <w:pPr>
                  <w:pStyle w:val="Tabeltxt"/>
                </w:pPr>
                <w:r w:rsidRPr="00E47AC1">
                  <w:rPr>
                    <w:rFonts w:ascii="Segoe UI Symbol" w:eastAsia="MS Gothic" w:hAnsi="Segoe UI Symbol" w:cs="Segoe UI Symbol"/>
                  </w:rPr>
                  <w:t>☐</w:t>
                </w:r>
              </w:p>
            </w:tc>
          </w:sdtContent>
        </w:sdt>
      </w:tr>
      <w:tr w:rsidR="002D0BA8" w:rsidRPr="00E47AC1" w14:paraId="1F53372C" w14:textId="77777777">
        <w:tc>
          <w:tcPr>
            <w:tcW w:w="6784" w:type="dxa"/>
          </w:tcPr>
          <w:p w14:paraId="0DD9A524" w14:textId="77777777" w:rsidR="002D0BA8" w:rsidRPr="00E47AC1" w:rsidRDefault="002D0BA8">
            <w:pPr>
              <w:pStyle w:val="Tabeltxt"/>
              <w:rPr>
                <w:highlight w:val="yellow"/>
              </w:rPr>
            </w:pPr>
            <w:r w:rsidRPr="00E47AC1">
              <w:t>Bestaand privaat gebouwenpatrimonium renoveren of transformeren</w:t>
            </w:r>
          </w:p>
        </w:tc>
        <w:sdt>
          <w:sdtPr>
            <w:id w:val="1256560508"/>
            <w14:checkbox>
              <w14:checked w14:val="1"/>
              <w14:checkedState w14:val="2612" w14:font="MS Gothic"/>
              <w14:uncheckedState w14:val="2610" w14:font="MS Gothic"/>
            </w14:checkbox>
          </w:sdtPr>
          <w:sdtEndPr/>
          <w:sdtContent>
            <w:tc>
              <w:tcPr>
                <w:tcW w:w="570" w:type="dxa"/>
              </w:tcPr>
              <w:p w14:paraId="71A10222" w14:textId="77777777" w:rsidR="002D0BA8" w:rsidRPr="00E47AC1" w:rsidRDefault="002D0BA8">
                <w:pPr>
                  <w:pStyle w:val="Tabeltxt"/>
                </w:pPr>
                <w:r w:rsidRPr="00E47AC1">
                  <w:rPr>
                    <w:rFonts w:ascii="Segoe UI Symbol" w:eastAsia="MS Gothic" w:hAnsi="Segoe UI Symbol" w:cs="Segoe UI Symbol"/>
                  </w:rPr>
                  <w:t>☒</w:t>
                </w:r>
              </w:p>
            </w:tc>
          </w:sdtContent>
        </w:sdt>
        <w:sdt>
          <w:sdtPr>
            <w:id w:val="-1892499731"/>
            <w14:checkbox>
              <w14:checked w14:val="0"/>
              <w14:checkedState w14:val="2612" w14:font="MS Gothic"/>
              <w14:uncheckedState w14:val="2610" w14:font="MS Gothic"/>
            </w14:checkbox>
          </w:sdtPr>
          <w:sdtEndPr/>
          <w:sdtContent>
            <w:tc>
              <w:tcPr>
                <w:tcW w:w="570" w:type="dxa"/>
              </w:tcPr>
              <w:p w14:paraId="48DBCB10" w14:textId="77777777" w:rsidR="002D0BA8" w:rsidRPr="00E47AC1" w:rsidRDefault="002D0BA8">
                <w:pPr>
                  <w:pStyle w:val="Tabeltxt"/>
                </w:pPr>
                <w:r w:rsidRPr="00E47AC1">
                  <w:rPr>
                    <w:rFonts w:ascii="Segoe UI Symbol" w:eastAsia="MS Gothic" w:hAnsi="Segoe UI Symbol" w:cs="Segoe UI Symbol"/>
                  </w:rPr>
                  <w:t>☐</w:t>
                </w:r>
              </w:p>
            </w:tc>
          </w:sdtContent>
        </w:sdt>
        <w:sdt>
          <w:sdtPr>
            <w:id w:val="-2038799467"/>
            <w14:checkbox>
              <w14:checked w14:val="1"/>
              <w14:checkedState w14:val="2612" w14:font="MS Gothic"/>
              <w14:uncheckedState w14:val="2610" w14:font="MS Gothic"/>
            </w14:checkbox>
          </w:sdtPr>
          <w:sdtEndPr/>
          <w:sdtContent>
            <w:tc>
              <w:tcPr>
                <w:tcW w:w="570" w:type="dxa"/>
              </w:tcPr>
              <w:p w14:paraId="3309F044" w14:textId="77777777" w:rsidR="002D0BA8" w:rsidRPr="00E47AC1" w:rsidRDefault="002D0BA8">
                <w:pPr>
                  <w:pStyle w:val="Tabeltxt"/>
                </w:pPr>
                <w:r w:rsidRPr="00E47AC1">
                  <w:rPr>
                    <w:rFonts w:ascii="Segoe UI Symbol" w:eastAsia="MS Gothic" w:hAnsi="Segoe UI Symbol" w:cs="Segoe UI Symbol"/>
                  </w:rPr>
                  <w:t>☒</w:t>
                </w:r>
              </w:p>
            </w:tc>
          </w:sdtContent>
        </w:sdt>
      </w:tr>
      <w:tr w:rsidR="0065567C" w:rsidRPr="00E47AC1" w14:paraId="64DA9C5C" w14:textId="77777777" w:rsidTr="0065567C">
        <w:tc>
          <w:tcPr>
            <w:tcW w:w="6784" w:type="dxa"/>
          </w:tcPr>
          <w:p w14:paraId="0C9EA7D5" w14:textId="77777777" w:rsidR="0065567C" w:rsidRPr="00E47AC1" w:rsidRDefault="0065567C" w:rsidP="000E5A5A">
            <w:pPr>
              <w:pStyle w:val="Tabeltxt"/>
              <w:rPr>
                <w:highlight w:val="yellow"/>
              </w:rPr>
            </w:pPr>
            <w:r w:rsidRPr="00E47AC1">
              <w:t>Systematische keuze voor alternatief vervoer</w:t>
            </w:r>
          </w:p>
        </w:tc>
        <w:sdt>
          <w:sdtPr>
            <w:id w:val="1659732725"/>
            <w14:checkbox>
              <w14:checked w14:val="1"/>
              <w14:checkedState w14:val="2612" w14:font="MS Gothic"/>
              <w14:uncheckedState w14:val="2610" w14:font="MS Gothic"/>
            </w14:checkbox>
          </w:sdtPr>
          <w:sdtEndPr/>
          <w:sdtContent>
            <w:tc>
              <w:tcPr>
                <w:tcW w:w="570" w:type="dxa"/>
              </w:tcPr>
              <w:p w14:paraId="3D9946B5" w14:textId="77777777" w:rsidR="0065567C" w:rsidRPr="00E47AC1" w:rsidRDefault="0065567C" w:rsidP="000E5A5A">
                <w:pPr>
                  <w:pStyle w:val="Tabeltxt"/>
                </w:pPr>
                <w:r w:rsidRPr="00E47AC1">
                  <w:rPr>
                    <w:rFonts w:ascii="Segoe UI Symbol" w:eastAsia="MS Gothic" w:hAnsi="Segoe UI Symbol" w:cs="Segoe UI Symbol"/>
                  </w:rPr>
                  <w:t>☒</w:t>
                </w:r>
              </w:p>
            </w:tc>
          </w:sdtContent>
        </w:sdt>
        <w:sdt>
          <w:sdtPr>
            <w:id w:val="1834181016"/>
            <w14:checkbox>
              <w14:checked w14:val="0"/>
              <w14:checkedState w14:val="2612" w14:font="MS Gothic"/>
              <w14:uncheckedState w14:val="2610" w14:font="MS Gothic"/>
            </w14:checkbox>
          </w:sdtPr>
          <w:sdtEndPr/>
          <w:sdtContent>
            <w:tc>
              <w:tcPr>
                <w:tcW w:w="570" w:type="dxa"/>
              </w:tcPr>
              <w:p w14:paraId="3C3A6DAA" w14:textId="77777777" w:rsidR="0065567C" w:rsidRPr="00E47AC1" w:rsidRDefault="0065567C" w:rsidP="000E5A5A">
                <w:pPr>
                  <w:pStyle w:val="Tabeltxt"/>
                </w:pPr>
                <w:r w:rsidRPr="00E47AC1">
                  <w:rPr>
                    <w:rFonts w:ascii="Segoe UI Symbol" w:eastAsia="MS Gothic" w:hAnsi="Segoe UI Symbol" w:cs="Segoe UI Symbol"/>
                  </w:rPr>
                  <w:t>☐</w:t>
                </w:r>
              </w:p>
            </w:tc>
          </w:sdtContent>
        </w:sdt>
        <w:sdt>
          <w:sdtPr>
            <w:id w:val="-844936693"/>
            <w14:checkbox>
              <w14:checked w14:val="0"/>
              <w14:checkedState w14:val="2612" w14:font="MS Gothic"/>
              <w14:uncheckedState w14:val="2610" w14:font="MS Gothic"/>
            </w14:checkbox>
          </w:sdtPr>
          <w:sdtEndPr/>
          <w:sdtContent>
            <w:tc>
              <w:tcPr>
                <w:tcW w:w="570" w:type="dxa"/>
              </w:tcPr>
              <w:p w14:paraId="288DD96B" w14:textId="77777777" w:rsidR="0065567C" w:rsidRPr="00E47AC1" w:rsidRDefault="0065567C" w:rsidP="000E5A5A">
                <w:pPr>
                  <w:pStyle w:val="Tabeltxt"/>
                </w:pPr>
                <w:r w:rsidRPr="00E47AC1">
                  <w:rPr>
                    <w:rFonts w:ascii="Segoe UI Symbol" w:eastAsia="MS Gothic" w:hAnsi="Segoe UI Symbol" w:cs="Segoe UI Symbol"/>
                  </w:rPr>
                  <w:t>☐</w:t>
                </w:r>
              </w:p>
            </w:tc>
          </w:sdtContent>
        </w:sdt>
      </w:tr>
      <w:tr w:rsidR="0065567C" w:rsidRPr="00E47AC1" w14:paraId="66A41F84" w14:textId="77777777" w:rsidTr="0065567C">
        <w:tc>
          <w:tcPr>
            <w:tcW w:w="6784" w:type="dxa"/>
          </w:tcPr>
          <w:p w14:paraId="1B2359E7" w14:textId="77777777" w:rsidR="0065567C" w:rsidRPr="00E47AC1" w:rsidRDefault="0065567C" w:rsidP="000E5A5A">
            <w:pPr>
              <w:pStyle w:val="Tabeltxt"/>
              <w:rPr>
                <w:highlight w:val="yellow"/>
              </w:rPr>
            </w:pPr>
            <w:r w:rsidRPr="00E47AC1">
              <w:t>Transitie van fossiel naar hernieuwbaar</w:t>
            </w:r>
          </w:p>
        </w:tc>
        <w:sdt>
          <w:sdtPr>
            <w:id w:val="-571660686"/>
            <w14:checkbox>
              <w14:checked w14:val="1"/>
              <w14:checkedState w14:val="2612" w14:font="MS Gothic"/>
              <w14:uncheckedState w14:val="2610" w14:font="MS Gothic"/>
            </w14:checkbox>
          </w:sdtPr>
          <w:sdtEndPr/>
          <w:sdtContent>
            <w:tc>
              <w:tcPr>
                <w:tcW w:w="570" w:type="dxa"/>
              </w:tcPr>
              <w:p w14:paraId="363CA4E5" w14:textId="77777777" w:rsidR="0065567C" w:rsidRPr="00E47AC1" w:rsidRDefault="0065567C" w:rsidP="000E5A5A">
                <w:pPr>
                  <w:pStyle w:val="Tabeltxt"/>
                </w:pPr>
                <w:r w:rsidRPr="00E47AC1">
                  <w:rPr>
                    <w:rFonts w:ascii="Segoe UI Symbol" w:eastAsia="MS Gothic" w:hAnsi="Segoe UI Symbol" w:cs="Segoe UI Symbol"/>
                  </w:rPr>
                  <w:t>☒</w:t>
                </w:r>
              </w:p>
            </w:tc>
          </w:sdtContent>
        </w:sdt>
        <w:sdt>
          <w:sdtPr>
            <w:id w:val="1035474989"/>
            <w14:checkbox>
              <w14:checked w14:val="0"/>
              <w14:checkedState w14:val="2612" w14:font="MS Gothic"/>
              <w14:uncheckedState w14:val="2610" w14:font="MS Gothic"/>
            </w14:checkbox>
          </w:sdtPr>
          <w:sdtEndPr/>
          <w:sdtContent>
            <w:tc>
              <w:tcPr>
                <w:tcW w:w="570" w:type="dxa"/>
              </w:tcPr>
              <w:p w14:paraId="4F8EC4F3" w14:textId="77777777" w:rsidR="0065567C" w:rsidRPr="00E47AC1" w:rsidRDefault="0065567C" w:rsidP="000E5A5A">
                <w:pPr>
                  <w:pStyle w:val="Tabeltxt"/>
                </w:pPr>
                <w:r w:rsidRPr="00E47AC1">
                  <w:rPr>
                    <w:rFonts w:ascii="Segoe UI Symbol" w:eastAsia="MS Gothic" w:hAnsi="Segoe UI Symbol" w:cs="Segoe UI Symbol"/>
                  </w:rPr>
                  <w:t>☐</w:t>
                </w:r>
              </w:p>
            </w:tc>
          </w:sdtContent>
        </w:sdt>
        <w:sdt>
          <w:sdtPr>
            <w:id w:val="-1446846699"/>
            <w14:checkbox>
              <w14:checked w14:val="0"/>
              <w14:checkedState w14:val="2612" w14:font="MS Gothic"/>
              <w14:uncheckedState w14:val="2610" w14:font="MS Gothic"/>
            </w14:checkbox>
          </w:sdtPr>
          <w:sdtEndPr/>
          <w:sdtContent>
            <w:tc>
              <w:tcPr>
                <w:tcW w:w="570" w:type="dxa"/>
              </w:tcPr>
              <w:p w14:paraId="33267D5D" w14:textId="77777777" w:rsidR="0065567C" w:rsidRPr="00E47AC1" w:rsidRDefault="0065567C" w:rsidP="000E5A5A">
                <w:pPr>
                  <w:pStyle w:val="Tabeltxt"/>
                </w:pPr>
                <w:r w:rsidRPr="00E47AC1">
                  <w:rPr>
                    <w:rFonts w:ascii="Segoe UI Symbol" w:eastAsia="MS Gothic" w:hAnsi="Segoe UI Symbol" w:cs="Segoe UI Symbol"/>
                  </w:rPr>
                  <w:t>☐</w:t>
                </w:r>
              </w:p>
            </w:tc>
          </w:sdtContent>
        </w:sdt>
      </w:tr>
      <w:tr w:rsidR="002D0BA8" w:rsidRPr="00E47AC1" w14:paraId="57E778E6" w14:textId="77777777">
        <w:tc>
          <w:tcPr>
            <w:tcW w:w="6784" w:type="dxa"/>
          </w:tcPr>
          <w:p w14:paraId="56785DFD" w14:textId="77777777" w:rsidR="002D0BA8" w:rsidRPr="00E47AC1" w:rsidRDefault="002D0BA8">
            <w:pPr>
              <w:pStyle w:val="Tabeltxt"/>
              <w:rPr>
                <w:highlight w:val="yellow"/>
              </w:rPr>
            </w:pPr>
            <w:r w:rsidRPr="00E47AC1">
              <w:t>Groenblauwe netwerken als basis voor klimaatadaptatie</w:t>
            </w:r>
          </w:p>
        </w:tc>
        <w:sdt>
          <w:sdtPr>
            <w:id w:val="-1252039834"/>
            <w14:checkbox>
              <w14:checked w14:val="0"/>
              <w14:checkedState w14:val="2612" w14:font="MS Gothic"/>
              <w14:uncheckedState w14:val="2610" w14:font="MS Gothic"/>
            </w14:checkbox>
          </w:sdtPr>
          <w:sdtEndPr/>
          <w:sdtContent>
            <w:tc>
              <w:tcPr>
                <w:tcW w:w="570" w:type="dxa"/>
              </w:tcPr>
              <w:p w14:paraId="62BA85EE" w14:textId="77777777" w:rsidR="002D0BA8" w:rsidRPr="00E47AC1" w:rsidRDefault="002D0BA8">
                <w:pPr>
                  <w:pStyle w:val="Tabeltxt"/>
                </w:pPr>
                <w:r w:rsidRPr="00E47AC1">
                  <w:rPr>
                    <w:rFonts w:ascii="Segoe UI Symbol" w:eastAsia="MS Gothic" w:hAnsi="Segoe UI Symbol" w:cs="Segoe UI Symbol"/>
                  </w:rPr>
                  <w:t>☐</w:t>
                </w:r>
              </w:p>
            </w:tc>
          </w:sdtContent>
        </w:sdt>
        <w:sdt>
          <w:sdtPr>
            <w:id w:val="969487625"/>
            <w14:checkbox>
              <w14:checked w14:val="1"/>
              <w14:checkedState w14:val="2612" w14:font="MS Gothic"/>
              <w14:uncheckedState w14:val="2610" w14:font="MS Gothic"/>
            </w14:checkbox>
          </w:sdtPr>
          <w:sdtEndPr/>
          <w:sdtContent>
            <w:tc>
              <w:tcPr>
                <w:tcW w:w="570" w:type="dxa"/>
              </w:tcPr>
              <w:p w14:paraId="28B0DF31" w14:textId="77777777" w:rsidR="002D0BA8" w:rsidRPr="00E47AC1" w:rsidRDefault="002D0BA8">
                <w:pPr>
                  <w:pStyle w:val="Tabeltxt"/>
                </w:pPr>
                <w:r w:rsidRPr="00E47AC1">
                  <w:rPr>
                    <w:rFonts w:ascii="Segoe UI Symbol" w:eastAsia="MS Gothic" w:hAnsi="Segoe UI Symbol" w:cs="Segoe UI Symbol"/>
                  </w:rPr>
                  <w:t>☒</w:t>
                </w:r>
              </w:p>
            </w:tc>
          </w:sdtContent>
        </w:sdt>
        <w:sdt>
          <w:sdtPr>
            <w:id w:val="1632893233"/>
            <w14:checkbox>
              <w14:checked w14:val="0"/>
              <w14:checkedState w14:val="2612" w14:font="MS Gothic"/>
              <w14:uncheckedState w14:val="2610" w14:font="MS Gothic"/>
            </w14:checkbox>
          </w:sdtPr>
          <w:sdtEndPr/>
          <w:sdtContent>
            <w:tc>
              <w:tcPr>
                <w:tcW w:w="570" w:type="dxa"/>
              </w:tcPr>
              <w:p w14:paraId="246F2B93" w14:textId="77777777" w:rsidR="002D0BA8" w:rsidRPr="00E47AC1" w:rsidRDefault="002D0BA8">
                <w:pPr>
                  <w:pStyle w:val="Tabeltxt"/>
                </w:pPr>
                <w:r w:rsidRPr="00E47AC1">
                  <w:rPr>
                    <w:rFonts w:ascii="Segoe UI Symbol" w:eastAsia="MS Gothic" w:hAnsi="Segoe UI Symbol" w:cs="Segoe UI Symbol"/>
                  </w:rPr>
                  <w:t>☐</w:t>
                </w:r>
              </w:p>
            </w:tc>
          </w:sdtContent>
        </w:sdt>
      </w:tr>
      <w:tr w:rsidR="002D0BA8" w:rsidRPr="00E47AC1" w14:paraId="19E85FC8" w14:textId="77777777">
        <w:tc>
          <w:tcPr>
            <w:tcW w:w="6784" w:type="dxa"/>
          </w:tcPr>
          <w:p w14:paraId="6A482C3F" w14:textId="77777777" w:rsidR="002D0BA8" w:rsidRPr="00E47AC1" w:rsidRDefault="00D45C59">
            <w:pPr>
              <w:pStyle w:val="Tabeltxt"/>
              <w:rPr>
                <w:highlight w:val="yellow"/>
              </w:rPr>
            </w:pPr>
            <w:sdt>
              <w:sdtPr>
                <w:id w:val="-384334907"/>
                <w14:checkbox>
                  <w14:checked w14:val="1"/>
                  <w14:checkedState w14:val="2612" w14:font="MS Gothic"/>
                  <w14:uncheckedState w14:val="2610" w14:font="MS Gothic"/>
                </w14:checkbox>
              </w:sdtPr>
              <w:sdtEndPr/>
              <w:sdtContent>
                <w:r w:rsidR="002D0BA8" w:rsidRPr="00E47AC1">
                  <w:t>B</w:t>
                </w:r>
              </w:sdtContent>
            </w:sdt>
            <w:proofErr w:type="spellStart"/>
            <w:r w:rsidR="002D0BA8" w:rsidRPr="00E47AC1">
              <w:t>urgerparticipatie</w:t>
            </w:r>
            <w:proofErr w:type="spellEnd"/>
          </w:p>
        </w:tc>
        <w:sdt>
          <w:sdtPr>
            <w:id w:val="1244916955"/>
            <w14:checkbox>
              <w14:checked w14:val="1"/>
              <w14:checkedState w14:val="2612" w14:font="MS Gothic"/>
              <w14:uncheckedState w14:val="2610" w14:font="MS Gothic"/>
            </w14:checkbox>
          </w:sdtPr>
          <w:sdtEndPr/>
          <w:sdtContent>
            <w:tc>
              <w:tcPr>
                <w:tcW w:w="570" w:type="dxa"/>
              </w:tcPr>
              <w:p w14:paraId="6DD65389" w14:textId="3B1CB49B" w:rsidR="002D0BA8" w:rsidRPr="00E47AC1" w:rsidRDefault="0065567C">
                <w:pPr>
                  <w:pStyle w:val="Tabeltxt"/>
                </w:pPr>
                <w:r>
                  <w:rPr>
                    <w:rFonts w:ascii="MS Gothic" w:eastAsia="MS Gothic" w:hAnsi="MS Gothic" w:hint="eastAsia"/>
                  </w:rPr>
                  <w:t>☒</w:t>
                </w:r>
              </w:p>
            </w:tc>
          </w:sdtContent>
        </w:sdt>
        <w:sdt>
          <w:sdtPr>
            <w:id w:val="-335159742"/>
            <w14:checkbox>
              <w14:checked w14:val="1"/>
              <w14:checkedState w14:val="2612" w14:font="MS Gothic"/>
              <w14:uncheckedState w14:val="2610" w14:font="MS Gothic"/>
            </w14:checkbox>
          </w:sdtPr>
          <w:sdtEndPr/>
          <w:sdtContent>
            <w:tc>
              <w:tcPr>
                <w:tcW w:w="570" w:type="dxa"/>
              </w:tcPr>
              <w:p w14:paraId="524FA920" w14:textId="34E445E5" w:rsidR="002D0BA8" w:rsidRPr="00E47AC1" w:rsidRDefault="0065567C">
                <w:pPr>
                  <w:pStyle w:val="Tabeltxt"/>
                </w:pPr>
                <w:r>
                  <w:rPr>
                    <w:rFonts w:ascii="MS Gothic" w:eastAsia="MS Gothic" w:hAnsi="MS Gothic" w:hint="eastAsia"/>
                  </w:rPr>
                  <w:t>☒</w:t>
                </w:r>
              </w:p>
            </w:tc>
          </w:sdtContent>
        </w:sdt>
        <w:sdt>
          <w:sdtPr>
            <w:id w:val="769673170"/>
            <w14:checkbox>
              <w14:checked w14:val="1"/>
              <w14:checkedState w14:val="2612" w14:font="MS Gothic"/>
              <w14:uncheckedState w14:val="2610" w14:font="MS Gothic"/>
            </w14:checkbox>
          </w:sdtPr>
          <w:sdtEndPr/>
          <w:sdtContent>
            <w:tc>
              <w:tcPr>
                <w:tcW w:w="570" w:type="dxa"/>
              </w:tcPr>
              <w:p w14:paraId="5518224A" w14:textId="060581D7" w:rsidR="002D0BA8" w:rsidRPr="00E47AC1" w:rsidRDefault="0065567C">
                <w:pPr>
                  <w:pStyle w:val="Tabeltxt"/>
                </w:pPr>
                <w:r>
                  <w:rPr>
                    <w:rFonts w:ascii="MS Gothic" w:eastAsia="MS Gothic" w:hAnsi="MS Gothic" w:hint="eastAsia"/>
                  </w:rPr>
                  <w:t>☒</w:t>
                </w:r>
              </w:p>
            </w:tc>
          </w:sdtContent>
        </w:sdt>
      </w:tr>
      <w:tr w:rsidR="0065567C" w:rsidRPr="00E47AC1" w14:paraId="013CC8E2" w14:textId="77777777">
        <w:tc>
          <w:tcPr>
            <w:tcW w:w="6784" w:type="dxa"/>
          </w:tcPr>
          <w:p w14:paraId="2D979A8F" w14:textId="019BAEB9" w:rsidR="0065567C" w:rsidRPr="00E47AC1" w:rsidRDefault="0065567C" w:rsidP="0065567C">
            <w:pPr>
              <w:pStyle w:val="Tabeltxt"/>
            </w:pPr>
            <w:r>
              <w:t>Energiearmoede preventief en curatief aanpakken</w:t>
            </w:r>
          </w:p>
        </w:tc>
        <w:sdt>
          <w:sdtPr>
            <w:id w:val="1584033651"/>
            <w14:checkbox>
              <w14:checked w14:val="1"/>
              <w14:checkedState w14:val="2612" w14:font="MS Gothic"/>
              <w14:uncheckedState w14:val="2610" w14:font="MS Gothic"/>
            </w14:checkbox>
          </w:sdtPr>
          <w:sdtEndPr/>
          <w:sdtContent>
            <w:tc>
              <w:tcPr>
                <w:tcW w:w="570" w:type="dxa"/>
              </w:tcPr>
              <w:p w14:paraId="2C113286" w14:textId="726FCD7B" w:rsidR="0065567C" w:rsidRDefault="0065567C" w:rsidP="0065567C">
                <w:pPr>
                  <w:pStyle w:val="Tabeltxt"/>
                </w:pPr>
                <w:r>
                  <w:rPr>
                    <w:rFonts w:ascii="MS Gothic" w:eastAsia="MS Gothic" w:hAnsi="MS Gothic" w:hint="eastAsia"/>
                  </w:rPr>
                  <w:t>☒</w:t>
                </w:r>
              </w:p>
            </w:tc>
          </w:sdtContent>
        </w:sdt>
        <w:sdt>
          <w:sdtPr>
            <w:id w:val="-164010199"/>
            <w14:checkbox>
              <w14:checked w14:val="0"/>
              <w14:checkedState w14:val="2612" w14:font="MS Gothic"/>
              <w14:uncheckedState w14:val="2610" w14:font="MS Gothic"/>
            </w14:checkbox>
          </w:sdtPr>
          <w:sdtEndPr/>
          <w:sdtContent>
            <w:tc>
              <w:tcPr>
                <w:tcW w:w="570" w:type="dxa"/>
              </w:tcPr>
              <w:p w14:paraId="2ACBF89A" w14:textId="4247C6AC" w:rsidR="0065567C" w:rsidRDefault="0065567C" w:rsidP="0065567C">
                <w:pPr>
                  <w:pStyle w:val="Tabeltxt"/>
                </w:pPr>
                <w:r>
                  <w:rPr>
                    <w:rFonts w:ascii="MS Gothic" w:eastAsia="MS Gothic" w:hAnsi="MS Gothic" w:hint="eastAsia"/>
                  </w:rPr>
                  <w:t>☐</w:t>
                </w:r>
              </w:p>
            </w:tc>
          </w:sdtContent>
        </w:sdt>
        <w:sdt>
          <w:sdtPr>
            <w:id w:val="-684987468"/>
            <w14:checkbox>
              <w14:checked w14:val="1"/>
              <w14:checkedState w14:val="2612" w14:font="MS Gothic"/>
              <w14:uncheckedState w14:val="2610" w14:font="MS Gothic"/>
            </w14:checkbox>
          </w:sdtPr>
          <w:sdtEndPr/>
          <w:sdtContent>
            <w:tc>
              <w:tcPr>
                <w:tcW w:w="570" w:type="dxa"/>
              </w:tcPr>
              <w:p w14:paraId="6E0CEF14" w14:textId="72FB5014" w:rsidR="0065567C" w:rsidRDefault="0065567C" w:rsidP="0065567C">
                <w:pPr>
                  <w:pStyle w:val="Tabeltxt"/>
                </w:pPr>
                <w:r>
                  <w:rPr>
                    <w:rFonts w:ascii="MS Gothic" w:eastAsia="MS Gothic" w:hAnsi="MS Gothic" w:hint="eastAsia"/>
                  </w:rPr>
                  <w:t>☒</w:t>
                </w:r>
              </w:p>
            </w:tc>
          </w:sdtContent>
        </w:sdt>
      </w:tr>
    </w:tbl>
    <w:p w14:paraId="068D8C27" w14:textId="77777777" w:rsidR="002D0BA8" w:rsidRPr="00E47AC1" w:rsidRDefault="002D0BA8" w:rsidP="002D0BA8">
      <w:pPr>
        <w:rPr>
          <w:rFonts w:ascii="Verdana" w:hAnsi="Verdana"/>
        </w:rPr>
      </w:pPr>
    </w:p>
    <w:p w14:paraId="4CA554AA" w14:textId="77777777" w:rsidR="00B33F35" w:rsidRPr="00E62A1B" w:rsidRDefault="00B33F35" w:rsidP="00B33F35">
      <w:pPr>
        <w:pStyle w:val="Kop4"/>
      </w:pPr>
      <w:r w:rsidRPr="00E47AC1">
        <w:t xml:space="preserve">Gemeentelijk patrimonium </w:t>
      </w:r>
      <w:r w:rsidRPr="00265BB6">
        <w:t>-40%</w:t>
      </w:r>
      <w:r w:rsidRPr="00E47AC1">
        <w:t xml:space="preserve"> tegen 2030, als opstap naar fossielvrij in 2050</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1645950F" w14:textId="77777777" w:rsidTr="000E5A5A">
        <w:trPr>
          <w:trHeight w:val="300"/>
        </w:trPr>
        <w:tc>
          <w:tcPr>
            <w:tcW w:w="524" w:type="dxa"/>
          </w:tcPr>
          <w:p w14:paraId="7DADEBAD"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14373799"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255CA3DA"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6E06AFAB"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118E2C49"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0C44419A" w14:textId="77777777" w:rsidTr="000E5A5A">
        <w:trPr>
          <w:trHeight w:val="300"/>
        </w:trPr>
        <w:tc>
          <w:tcPr>
            <w:tcW w:w="524" w:type="dxa"/>
          </w:tcPr>
          <w:p w14:paraId="06741E32" w14:textId="77777777" w:rsidR="00B33F35" w:rsidRPr="00BC3418" w:rsidRDefault="00B33F35" w:rsidP="000E5A5A">
            <w:pPr>
              <w:rPr>
                <w:rFonts w:ascii="Verdana" w:hAnsi="Verdana"/>
                <w:sz w:val="17"/>
                <w:szCs w:val="17"/>
              </w:rPr>
            </w:pPr>
          </w:p>
        </w:tc>
        <w:tc>
          <w:tcPr>
            <w:tcW w:w="606" w:type="dxa"/>
          </w:tcPr>
          <w:p w14:paraId="2FB70B0E"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single" w:sz="4" w:space="0" w:color="auto"/>
              <w:left w:val="single" w:sz="4" w:space="0" w:color="auto"/>
              <w:bottom w:val="single" w:sz="4" w:space="0" w:color="auto"/>
              <w:right w:val="single" w:sz="4" w:space="0" w:color="auto"/>
            </w:tcBorders>
            <w:vAlign w:val="bottom"/>
          </w:tcPr>
          <w:p w14:paraId="1C2FD5FB"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opmaak ontwerp/voorbereiden renovatie of vernieuwing van het schoolgebouw gemeentelijke basisschool </w:t>
            </w:r>
            <w:proofErr w:type="spellStart"/>
            <w:r w:rsidRPr="00BC3418">
              <w:rPr>
                <w:rFonts w:ascii="Verdana" w:hAnsi="Verdana"/>
                <w:color w:val="000000"/>
                <w:sz w:val="17"/>
                <w:szCs w:val="17"/>
              </w:rPr>
              <w:t>Qworzó</w:t>
            </w:r>
            <w:proofErr w:type="spellEnd"/>
            <w:r w:rsidRPr="00BC3418">
              <w:rPr>
                <w:rFonts w:ascii="Verdana" w:hAnsi="Verdana"/>
                <w:color w:val="000000"/>
                <w:sz w:val="17"/>
                <w:szCs w:val="17"/>
              </w:rPr>
              <w:t xml:space="preserve"> </w:t>
            </w:r>
          </w:p>
        </w:tc>
        <w:tc>
          <w:tcPr>
            <w:tcW w:w="2035" w:type="dxa"/>
            <w:tcBorders>
              <w:top w:val="single" w:sz="4" w:space="0" w:color="auto"/>
              <w:left w:val="single" w:sz="4" w:space="0" w:color="auto"/>
              <w:bottom w:val="single" w:sz="4" w:space="0" w:color="auto"/>
              <w:right w:val="single" w:sz="4" w:space="0" w:color="auto"/>
            </w:tcBorders>
            <w:vAlign w:val="bottom"/>
          </w:tcPr>
          <w:p w14:paraId="7230B301"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w:t>
            </w:r>
          </w:p>
        </w:tc>
        <w:tc>
          <w:tcPr>
            <w:tcW w:w="1256" w:type="dxa"/>
          </w:tcPr>
          <w:p w14:paraId="51502FBD" w14:textId="21CD360C" w:rsidR="00B33F35" w:rsidRPr="00BC3418" w:rsidRDefault="00B33F35" w:rsidP="000E5A5A">
            <w:pPr>
              <w:rPr>
                <w:rFonts w:ascii="Verdana" w:hAnsi="Verdana"/>
                <w:sz w:val="17"/>
                <w:szCs w:val="17"/>
              </w:rPr>
            </w:pPr>
            <w:r>
              <w:rPr>
                <w:rFonts w:ascii="Verdana" w:hAnsi="Verdana"/>
                <w:sz w:val="17"/>
                <w:szCs w:val="17"/>
              </w:rPr>
              <w:t>5.1.</w:t>
            </w:r>
            <w:r w:rsidR="00476DD7">
              <w:rPr>
                <w:rFonts w:ascii="Verdana" w:hAnsi="Verdana"/>
                <w:sz w:val="17"/>
                <w:szCs w:val="17"/>
              </w:rPr>
              <w:t>1</w:t>
            </w:r>
          </w:p>
        </w:tc>
      </w:tr>
      <w:tr w:rsidR="00B33F35" w:rsidRPr="00BC3418" w14:paraId="45DA4013" w14:textId="77777777" w:rsidTr="000E5A5A">
        <w:trPr>
          <w:trHeight w:val="300"/>
        </w:trPr>
        <w:tc>
          <w:tcPr>
            <w:tcW w:w="524" w:type="dxa"/>
          </w:tcPr>
          <w:p w14:paraId="31955F8D" w14:textId="77777777" w:rsidR="00B33F35" w:rsidRPr="00BC3418" w:rsidRDefault="00B33F35" w:rsidP="000E5A5A">
            <w:pPr>
              <w:rPr>
                <w:rFonts w:ascii="Verdana" w:hAnsi="Verdana"/>
                <w:sz w:val="17"/>
                <w:szCs w:val="17"/>
              </w:rPr>
            </w:pPr>
          </w:p>
        </w:tc>
        <w:tc>
          <w:tcPr>
            <w:tcW w:w="606" w:type="dxa"/>
          </w:tcPr>
          <w:p w14:paraId="4A7F7D50"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17F73EC8"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Verderzetten van verwarming gemeentehuis met 100% groen gas, geproduceerd op het </w:t>
            </w:r>
            <w:proofErr w:type="spellStart"/>
            <w:r w:rsidRPr="00BC3418">
              <w:rPr>
                <w:rFonts w:ascii="Verdana" w:hAnsi="Verdana"/>
                <w:color w:val="000000"/>
                <w:sz w:val="17"/>
                <w:szCs w:val="17"/>
              </w:rPr>
              <w:t>energieconversiepark</w:t>
            </w:r>
            <w:proofErr w:type="spellEnd"/>
            <w:r w:rsidRPr="00BC3418">
              <w:rPr>
                <w:rFonts w:ascii="Verdana" w:hAnsi="Verdana"/>
                <w:color w:val="000000"/>
                <w:sz w:val="17"/>
                <w:szCs w:val="17"/>
              </w:rPr>
              <w:t xml:space="preserve"> van IOK Afvalbeheer. Met EBEM wordt bekeken of deze aanpak ook naar andere gebouwen uitgebreid kan worden.</w:t>
            </w:r>
          </w:p>
        </w:tc>
        <w:tc>
          <w:tcPr>
            <w:tcW w:w="2035" w:type="dxa"/>
            <w:tcBorders>
              <w:top w:val="nil"/>
              <w:left w:val="single" w:sz="4" w:space="0" w:color="auto"/>
              <w:bottom w:val="single" w:sz="4" w:space="0" w:color="auto"/>
              <w:right w:val="single" w:sz="4" w:space="0" w:color="auto"/>
            </w:tcBorders>
            <w:vAlign w:val="bottom"/>
          </w:tcPr>
          <w:p w14:paraId="03303489"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w:t>
            </w:r>
          </w:p>
        </w:tc>
        <w:tc>
          <w:tcPr>
            <w:tcW w:w="1256" w:type="dxa"/>
          </w:tcPr>
          <w:p w14:paraId="6B5C0FE2" w14:textId="087C47B7" w:rsidR="00B33F35" w:rsidRPr="00BC3418" w:rsidRDefault="00476DD7" w:rsidP="000E5A5A">
            <w:pPr>
              <w:rPr>
                <w:rFonts w:ascii="Verdana" w:hAnsi="Verdana"/>
                <w:sz w:val="17"/>
                <w:szCs w:val="17"/>
              </w:rPr>
            </w:pPr>
            <w:r>
              <w:rPr>
                <w:rFonts w:ascii="Verdana" w:hAnsi="Verdana"/>
                <w:sz w:val="17"/>
                <w:szCs w:val="17"/>
              </w:rPr>
              <w:t>10.5.3</w:t>
            </w:r>
          </w:p>
        </w:tc>
      </w:tr>
      <w:tr w:rsidR="00B33F35" w:rsidRPr="00BC3418" w14:paraId="71FE5B81" w14:textId="77777777" w:rsidTr="000E5A5A">
        <w:trPr>
          <w:trHeight w:val="300"/>
        </w:trPr>
        <w:tc>
          <w:tcPr>
            <w:tcW w:w="524" w:type="dxa"/>
          </w:tcPr>
          <w:p w14:paraId="60D8E3C1" w14:textId="77777777" w:rsidR="00B33F35" w:rsidRPr="00BC3418" w:rsidRDefault="00B33F35" w:rsidP="000E5A5A">
            <w:pPr>
              <w:rPr>
                <w:rFonts w:ascii="Verdana" w:hAnsi="Verdana"/>
                <w:sz w:val="17"/>
                <w:szCs w:val="17"/>
              </w:rPr>
            </w:pPr>
          </w:p>
        </w:tc>
        <w:tc>
          <w:tcPr>
            <w:tcW w:w="606" w:type="dxa"/>
          </w:tcPr>
          <w:p w14:paraId="7BA64E8F"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3620AFEC"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Opmaken van een Masterplan2050 voor het gemeentelijk gebouwenpatrimonium. Aan de hand van dit masterplan stippelt Merksplas de weg uit om tegen 2050 een </w:t>
            </w:r>
            <w:proofErr w:type="spellStart"/>
            <w:r w:rsidRPr="00BC3418">
              <w:rPr>
                <w:rFonts w:ascii="Verdana" w:hAnsi="Verdana"/>
                <w:color w:val="000000"/>
                <w:sz w:val="17"/>
                <w:szCs w:val="17"/>
              </w:rPr>
              <w:t>klimaatneutrale</w:t>
            </w:r>
            <w:proofErr w:type="spellEnd"/>
            <w:r w:rsidRPr="00BC3418">
              <w:rPr>
                <w:rFonts w:ascii="Verdana" w:hAnsi="Verdana"/>
                <w:color w:val="000000"/>
                <w:sz w:val="17"/>
                <w:szCs w:val="17"/>
              </w:rPr>
              <w:t xml:space="preserve"> organisatie te zijn. Dit masterplan omvat o.a. een energiezorgplan met advies over energiebesparende maatregelen, prioritering en planning, </w:t>
            </w:r>
            <w:proofErr w:type="spellStart"/>
            <w:r w:rsidRPr="00BC3418">
              <w:rPr>
                <w:rFonts w:ascii="Verdana" w:hAnsi="Verdana"/>
                <w:color w:val="000000"/>
                <w:sz w:val="17"/>
                <w:szCs w:val="17"/>
              </w:rPr>
              <w:t>total</w:t>
            </w:r>
            <w:proofErr w:type="spellEnd"/>
            <w:r w:rsidRPr="00BC3418">
              <w:rPr>
                <w:rFonts w:ascii="Verdana" w:hAnsi="Verdana"/>
                <w:color w:val="000000"/>
                <w:sz w:val="17"/>
                <w:szCs w:val="17"/>
              </w:rPr>
              <w:t xml:space="preserve"> </w:t>
            </w:r>
            <w:proofErr w:type="spellStart"/>
            <w:r w:rsidRPr="00BC3418">
              <w:rPr>
                <w:rFonts w:ascii="Verdana" w:hAnsi="Verdana"/>
                <w:color w:val="000000"/>
                <w:sz w:val="17"/>
                <w:szCs w:val="17"/>
              </w:rPr>
              <w:t>cost</w:t>
            </w:r>
            <w:proofErr w:type="spellEnd"/>
            <w:r w:rsidRPr="00BC3418">
              <w:rPr>
                <w:rFonts w:ascii="Verdana" w:hAnsi="Verdana"/>
                <w:color w:val="000000"/>
                <w:sz w:val="17"/>
                <w:szCs w:val="17"/>
              </w:rPr>
              <w:t xml:space="preserve"> of </w:t>
            </w:r>
            <w:proofErr w:type="spellStart"/>
            <w:r w:rsidRPr="00BC3418">
              <w:rPr>
                <w:rFonts w:ascii="Verdana" w:hAnsi="Verdana"/>
                <w:color w:val="000000"/>
                <w:sz w:val="17"/>
                <w:szCs w:val="17"/>
              </w:rPr>
              <w:t>ownership</w:t>
            </w:r>
            <w:proofErr w:type="spellEnd"/>
            <w:r w:rsidRPr="00BC3418">
              <w:rPr>
                <w:rFonts w:ascii="Verdana" w:hAnsi="Verdana"/>
                <w:color w:val="000000"/>
                <w:sz w:val="17"/>
                <w:szCs w:val="17"/>
              </w:rPr>
              <w:t xml:space="preserve"> en impact op de budgetcyclus.</w:t>
            </w:r>
          </w:p>
        </w:tc>
        <w:tc>
          <w:tcPr>
            <w:tcW w:w="2035" w:type="dxa"/>
            <w:tcBorders>
              <w:top w:val="nil"/>
              <w:left w:val="single" w:sz="4" w:space="0" w:color="auto"/>
              <w:bottom w:val="single" w:sz="4" w:space="0" w:color="auto"/>
              <w:right w:val="single" w:sz="4" w:space="0" w:color="auto"/>
            </w:tcBorders>
            <w:vAlign w:val="bottom"/>
          </w:tcPr>
          <w:p w14:paraId="1F09C0D6"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w:t>
            </w:r>
          </w:p>
        </w:tc>
        <w:tc>
          <w:tcPr>
            <w:tcW w:w="1256" w:type="dxa"/>
          </w:tcPr>
          <w:p w14:paraId="54378BE3" w14:textId="4F329820" w:rsidR="00B33F35" w:rsidRPr="00BC3418" w:rsidRDefault="00B33F35" w:rsidP="000E5A5A">
            <w:pPr>
              <w:rPr>
                <w:rFonts w:ascii="Verdana" w:hAnsi="Verdana"/>
                <w:sz w:val="17"/>
                <w:szCs w:val="17"/>
              </w:rPr>
            </w:pPr>
            <w:r>
              <w:rPr>
                <w:rFonts w:ascii="Verdana" w:hAnsi="Verdana"/>
                <w:sz w:val="17"/>
                <w:szCs w:val="17"/>
              </w:rPr>
              <w:t>7.1.</w:t>
            </w:r>
            <w:r w:rsidR="00476DD7">
              <w:rPr>
                <w:rFonts w:ascii="Verdana" w:hAnsi="Verdana"/>
                <w:sz w:val="17"/>
                <w:szCs w:val="17"/>
              </w:rPr>
              <w:t>6</w:t>
            </w:r>
          </w:p>
        </w:tc>
      </w:tr>
      <w:tr w:rsidR="00B33F35" w:rsidRPr="00BC3418" w14:paraId="7ADC03AC" w14:textId="77777777" w:rsidTr="000E5A5A">
        <w:trPr>
          <w:trHeight w:val="300"/>
        </w:trPr>
        <w:tc>
          <w:tcPr>
            <w:tcW w:w="524" w:type="dxa"/>
          </w:tcPr>
          <w:p w14:paraId="46094E1D" w14:textId="77777777" w:rsidR="00B33F35" w:rsidRPr="00BC3418" w:rsidRDefault="00B33F35" w:rsidP="000E5A5A">
            <w:pPr>
              <w:rPr>
                <w:rFonts w:ascii="Verdana" w:hAnsi="Verdana"/>
                <w:sz w:val="17"/>
                <w:szCs w:val="17"/>
              </w:rPr>
            </w:pPr>
          </w:p>
        </w:tc>
        <w:tc>
          <w:tcPr>
            <w:tcW w:w="606" w:type="dxa"/>
          </w:tcPr>
          <w:p w14:paraId="6E0677E3"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09323901"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Openbare verlichting: Fluvius zorgt tegen 2028 stapsgewijs voor een 100% </w:t>
            </w:r>
            <w:proofErr w:type="spellStart"/>
            <w:r w:rsidRPr="00BC3418">
              <w:rPr>
                <w:rFonts w:ascii="Verdana" w:hAnsi="Verdana"/>
                <w:color w:val="000000"/>
                <w:sz w:val="17"/>
                <w:szCs w:val="17"/>
              </w:rPr>
              <w:t>verLEDding</w:t>
            </w:r>
            <w:proofErr w:type="spellEnd"/>
            <w:r w:rsidRPr="00BC3418">
              <w:rPr>
                <w:rFonts w:ascii="Verdana" w:hAnsi="Verdana"/>
                <w:color w:val="000000"/>
                <w:sz w:val="17"/>
                <w:szCs w:val="17"/>
              </w:rPr>
              <w:t xml:space="preserve"> van de openbare verlichting.</w:t>
            </w:r>
          </w:p>
        </w:tc>
        <w:tc>
          <w:tcPr>
            <w:tcW w:w="2035" w:type="dxa"/>
            <w:tcBorders>
              <w:top w:val="nil"/>
              <w:left w:val="single" w:sz="4" w:space="0" w:color="auto"/>
              <w:bottom w:val="single" w:sz="4" w:space="0" w:color="auto"/>
              <w:right w:val="single" w:sz="4" w:space="0" w:color="auto"/>
            </w:tcBorders>
            <w:vAlign w:val="bottom"/>
          </w:tcPr>
          <w:p w14:paraId="66C18073"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w:t>
            </w:r>
          </w:p>
        </w:tc>
        <w:tc>
          <w:tcPr>
            <w:tcW w:w="1256" w:type="dxa"/>
          </w:tcPr>
          <w:p w14:paraId="2869B89C" w14:textId="77777777" w:rsidR="00B33F35" w:rsidRPr="00BC3418" w:rsidRDefault="00B33F35" w:rsidP="000E5A5A">
            <w:pPr>
              <w:rPr>
                <w:rFonts w:ascii="Verdana" w:hAnsi="Verdana"/>
                <w:sz w:val="17"/>
                <w:szCs w:val="17"/>
              </w:rPr>
            </w:pPr>
            <w:r>
              <w:rPr>
                <w:rFonts w:ascii="Verdana" w:hAnsi="Verdana"/>
                <w:sz w:val="17"/>
                <w:szCs w:val="17"/>
              </w:rPr>
              <w:t>9.6.1</w:t>
            </w:r>
          </w:p>
        </w:tc>
      </w:tr>
      <w:tr w:rsidR="00B33F35" w:rsidRPr="00BC3418" w14:paraId="4A5DA875" w14:textId="77777777" w:rsidTr="000E5A5A">
        <w:trPr>
          <w:trHeight w:val="300"/>
        </w:trPr>
        <w:tc>
          <w:tcPr>
            <w:tcW w:w="524" w:type="dxa"/>
          </w:tcPr>
          <w:p w14:paraId="6585D6DE" w14:textId="77777777" w:rsidR="00B33F35" w:rsidRPr="00BC3418" w:rsidRDefault="00B33F35" w:rsidP="000E5A5A">
            <w:pPr>
              <w:rPr>
                <w:rFonts w:ascii="Verdana" w:hAnsi="Verdana"/>
                <w:sz w:val="17"/>
                <w:szCs w:val="17"/>
              </w:rPr>
            </w:pPr>
          </w:p>
        </w:tc>
        <w:tc>
          <w:tcPr>
            <w:tcW w:w="606" w:type="dxa"/>
          </w:tcPr>
          <w:p w14:paraId="5A90E660"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03E2E804"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onderzoeken de haalbaarheid om het eigen wagenpark te elektrificeren en te delen met de bevolking.</w:t>
            </w:r>
          </w:p>
        </w:tc>
        <w:tc>
          <w:tcPr>
            <w:tcW w:w="2035" w:type="dxa"/>
            <w:tcBorders>
              <w:top w:val="nil"/>
              <w:left w:val="single" w:sz="4" w:space="0" w:color="auto"/>
              <w:bottom w:val="single" w:sz="4" w:space="0" w:color="auto"/>
              <w:right w:val="single" w:sz="4" w:space="0" w:color="auto"/>
            </w:tcBorders>
            <w:vAlign w:val="bottom"/>
          </w:tcPr>
          <w:p w14:paraId="32EB8D96" w14:textId="77777777" w:rsidR="00B33F35" w:rsidRPr="00BC3418" w:rsidRDefault="00B33F35" w:rsidP="000E5A5A">
            <w:pPr>
              <w:rPr>
                <w:rFonts w:ascii="Verdana" w:hAnsi="Verdana"/>
                <w:sz w:val="17"/>
                <w:szCs w:val="17"/>
              </w:rPr>
            </w:pPr>
            <w:r w:rsidRPr="00BC3418">
              <w:rPr>
                <w:rFonts w:ascii="Verdana" w:hAnsi="Verdana"/>
                <w:color w:val="000000"/>
                <w:sz w:val="17"/>
                <w:szCs w:val="17"/>
              </w:rPr>
              <w:t>Sue en An</w:t>
            </w:r>
          </w:p>
        </w:tc>
        <w:tc>
          <w:tcPr>
            <w:tcW w:w="1256" w:type="dxa"/>
          </w:tcPr>
          <w:p w14:paraId="11A38CCF" w14:textId="12030AA7" w:rsidR="00B33F35" w:rsidRPr="00BC3418" w:rsidRDefault="00476DD7" w:rsidP="000E5A5A">
            <w:pPr>
              <w:rPr>
                <w:rFonts w:ascii="Verdana" w:hAnsi="Verdana"/>
                <w:sz w:val="17"/>
                <w:szCs w:val="17"/>
              </w:rPr>
            </w:pPr>
            <w:r>
              <w:rPr>
                <w:rFonts w:ascii="Verdana" w:hAnsi="Verdana"/>
                <w:sz w:val="17"/>
                <w:szCs w:val="17"/>
              </w:rPr>
              <w:t>7.3.5</w:t>
            </w:r>
          </w:p>
        </w:tc>
      </w:tr>
    </w:tbl>
    <w:p w14:paraId="06146062" w14:textId="77777777" w:rsidR="00B33F35" w:rsidRPr="00E47AC1" w:rsidRDefault="00B33F35" w:rsidP="00B33F35">
      <w:pPr>
        <w:rPr>
          <w:rFonts w:ascii="Verdana" w:hAnsi="Verdana"/>
        </w:rPr>
      </w:pPr>
    </w:p>
    <w:p w14:paraId="56C234D7" w14:textId="77777777" w:rsidR="00B33F35" w:rsidRPr="00E62A1B" w:rsidRDefault="00B33F35" w:rsidP="00B33F35">
      <w:pPr>
        <w:pStyle w:val="Kop4"/>
      </w:pPr>
      <w:r w:rsidRPr="00E47AC1">
        <w:lastRenderedPageBreak/>
        <w:t xml:space="preserve">Openbaar domein </w:t>
      </w:r>
      <w:proofErr w:type="spellStart"/>
      <w:r w:rsidRPr="00E47AC1">
        <w:t>klimaatproof</w:t>
      </w:r>
      <w:proofErr w:type="spellEnd"/>
      <w:r w:rsidRPr="00E47AC1">
        <w:t xml:space="preserve"> (her-)inrichten</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5CDBF218" w14:textId="77777777" w:rsidTr="000E5A5A">
        <w:trPr>
          <w:trHeight w:val="300"/>
        </w:trPr>
        <w:tc>
          <w:tcPr>
            <w:tcW w:w="524" w:type="dxa"/>
          </w:tcPr>
          <w:p w14:paraId="73720082"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778A6459"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1338A48B"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7F0D25DC"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3672600F"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4ED0C1D9" w14:textId="77777777" w:rsidTr="000E5A5A">
        <w:trPr>
          <w:trHeight w:val="300"/>
        </w:trPr>
        <w:tc>
          <w:tcPr>
            <w:tcW w:w="524" w:type="dxa"/>
          </w:tcPr>
          <w:p w14:paraId="7CE369F7" w14:textId="77777777" w:rsidR="00B33F35" w:rsidRPr="00BC3418" w:rsidRDefault="00B33F35" w:rsidP="000E5A5A">
            <w:pPr>
              <w:rPr>
                <w:rFonts w:ascii="Verdana" w:hAnsi="Verdana"/>
                <w:sz w:val="17"/>
                <w:szCs w:val="17"/>
              </w:rPr>
            </w:pPr>
          </w:p>
        </w:tc>
        <w:tc>
          <w:tcPr>
            <w:tcW w:w="606" w:type="dxa"/>
          </w:tcPr>
          <w:p w14:paraId="3B653479"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single" w:sz="4" w:space="0" w:color="auto"/>
              <w:left w:val="single" w:sz="4" w:space="0" w:color="auto"/>
              <w:bottom w:val="single" w:sz="4" w:space="0" w:color="auto"/>
              <w:right w:val="single" w:sz="4" w:space="0" w:color="auto"/>
            </w:tcBorders>
            <w:vAlign w:val="bottom"/>
          </w:tcPr>
          <w:p w14:paraId="349AD6A8"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Pleintjes en rustzones worden op een duurzame manier aangelegd. </w:t>
            </w:r>
            <w:proofErr w:type="spellStart"/>
            <w:r w:rsidRPr="00BC3418">
              <w:rPr>
                <w:rFonts w:ascii="Verdana" w:hAnsi="Verdana"/>
                <w:color w:val="000000"/>
                <w:sz w:val="17"/>
                <w:szCs w:val="17"/>
              </w:rPr>
              <w:t>Bebloeming</w:t>
            </w:r>
            <w:proofErr w:type="spellEnd"/>
            <w:r w:rsidRPr="00BC3418">
              <w:rPr>
                <w:rFonts w:ascii="Verdana" w:hAnsi="Verdana"/>
                <w:color w:val="000000"/>
                <w:sz w:val="17"/>
                <w:szCs w:val="17"/>
              </w:rPr>
              <w:t xml:space="preserve"> van het centrum, streekeigen beplanting en bij- vriendelijke maatregelen zullen onze gemeente verfraaien. Hiervoor maken we gebruik van het bestaand aanbod (behaag onze Kempen).</w:t>
            </w:r>
          </w:p>
        </w:tc>
        <w:tc>
          <w:tcPr>
            <w:tcW w:w="2035" w:type="dxa"/>
            <w:tcBorders>
              <w:top w:val="single" w:sz="4" w:space="0" w:color="auto"/>
              <w:left w:val="nil"/>
              <w:bottom w:val="single" w:sz="4" w:space="0" w:color="auto"/>
              <w:right w:val="single" w:sz="4" w:space="0" w:color="auto"/>
            </w:tcBorders>
            <w:vAlign w:val="bottom"/>
          </w:tcPr>
          <w:p w14:paraId="3329B68F" w14:textId="77777777" w:rsidR="00B33F35" w:rsidRPr="00BC3418" w:rsidRDefault="00B33F35" w:rsidP="000E5A5A">
            <w:pPr>
              <w:rPr>
                <w:rFonts w:ascii="Verdana" w:hAnsi="Verdana"/>
                <w:sz w:val="17"/>
                <w:szCs w:val="17"/>
              </w:rPr>
            </w:pPr>
            <w:r w:rsidRPr="00BC3418">
              <w:rPr>
                <w:rFonts w:ascii="Verdana" w:hAnsi="Verdana"/>
                <w:color w:val="000000"/>
                <w:sz w:val="17"/>
                <w:szCs w:val="17"/>
              </w:rPr>
              <w:t>Karen</w:t>
            </w:r>
          </w:p>
        </w:tc>
        <w:tc>
          <w:tcPr>
            <w:tcW w:w="1256" w:type="dxa"/>
          </w:tcPr>
          <w:p w14:paraId="624D6962" w14:textId="77777777" w:rsidR="00B33F35" w:rsidRPr="00BC3418" w:rsidRDefault="00B33F35" w:rsidP="000E5A5A">
            <w:pPr>
              <w:rPr>
                <w:rFonts w:ascii="Verdana" w:hAnsi="Verdana"/>
                <w:sz w:val="17"/>
                <w:szCs w:val="17"/>
              </w:rPr>
            </w:pPr>
            <w:r>
              <w:rPr>
                <w:rFonts w:ascii="Verdana" w:hAnsi="Verdana"/>
                <w:sz w:val="17"/>
                <w:szCs w:val="17"/>
              </w:rPr>
              <w:t>10.5.4</w:t>
            </w:r>
          </w:p>
        </w:tc>
      </w:tr>
      <w:tr w:rsidR="00B33F35" w:rsidRPr="00BC3418" w14:paraId="1EA3494A" w14:textId="77777777" w:rsidTr="000E5A5A">
        <w:trPr>
          <w:trHeight w:val="300"/>
        </w:trPr>
        <w:tc>
          <w:tcPr>
            <w:tcW w:w="524" w:type="dxa"/>
          </w:tcPr>
          <w:p w14:paraId="39A9753A" w14:textId="77777777" w:rsidR="00B33F35" w:rsidRPr="00BC3418" w:rsidRDefault="00B33F35" w:rsidP="000E5A5A">
            <w:pPr>
              <w:rPr>
                <w:rFonts w:ascii="Verdana" w:hAnsi="Verdana"/>
                <w:sz w:val="17"/>
                <w:szCs w:val="17"/>
              </w:rPr>
            </w:pPr>
          </w:p>
        </w:tc>
        <w:tc>
          <w:tcPr>
            <w:tcW w:w="606" w:type="dxa"/>
          </w:tcPr>
          <w:p w14:paraId="35031247"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nil"/>
              <w:left w:val="single" w:sz="4" w:space="0" w:color="auto"/>
              <w:bottom w:val="single" w:sz="4" w:space="0" w:color="auto"/>
              <w:right w:val="single" w:sz="4" w:space="0" w:color="auto"/>
            </w:tcBorders>
            <w:vAlign w:val="bottom"/>
          </w:tcPr>
          <w:p w14:paraId="51E11053"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voorzien bij nieuwe projecten een klimaatvriendelijke (her) inrichting van het openbaar domein. Merksplas wil de ruimte schoolomgeving herinrichten, met als eerste stap de opmaak van een masterplan.</w:t>
            </w:r>
          </w:p>
        </w:tc>
        <w:tc>
          <w:tcPr>
            <w:tcW w:w="2035" w:type="dxa"/>
            <w:tcBorders>
              <w:top w:val="nil"/>
              <w:left w:val="nil"/>
              <w:bottom w:val="single" w:sz="4" w:space="0" w:color="auto"/>
              <w:right w:val="single" w:sz="4" w:space="0" w:color="auto"/>
            </w:tcBorders>
            <w:vAlign w:val="bottom"/>
          </w:tcPr>
          <w:p w14:paraId="423C1486"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 en Karen en Geert</w:t>
            </w:r>
          </w:p>
        </w:tc>
        <w:tc>
          <w:tcPr>
            <w:tcW w:w="1256" w:type="dxa"/>
          </w:tcPr>
          <w:p w14:paraId="15EC2064" w14:textId="6B4A1C0D" w:rsidR="00B33F35" w:rsidRPr="00BC3418" w:rsidRDefault="00B33F35" w:rsidP="000E5A5A">
            <w:pPr>
              <w:rPr>
                <w:rFonts w:ascii="Verdana" w:hAnsi="Verdana"/>
                <w:sz w:val="17"/>
                <w:szCs w:val="17"/>
              </w:rPr>
            </w:pPr>
            <w:r>
              <w:rPr>
                <w:rFonts w:ascii="Verdana" w:hAnsi="Verdana"/>
                <w:sz w:val="17"/>
                <w:szCs w:val="17"/>
              </w:rPr>
              <w:t>5.1.</w:t>
            </w:r>
            <w:r w:rsidR="00476DD7">
              <w:rPr>
                <w:rFonts w:ascii="Verdana" w:hAnsi="Verdana"/>
                <w:sz w:val="17"/>
                <w:szCs w:val="17"/>
              </w:rPr>
              <w:t>1</w:t>
            </w:r>
          </w:p>
        </w:tc>
      </w:tr>
    </w:tbl>
    <w:p w14:paraId="793F4EC2" w14:textId="77777777" w:rsidR="00B33F35" w:rsidRPr="00E47AC1" w:rsidRDefault="00B33F35" w:rsidP="00B33F35">
      <w:pPr>
        <w:rPr>
          <w:rFonts w:ascii="Verdana" w:hAnsi="Verdana"/>
        </w:rPr>
      </w:pPr>
    </w:p>
    <w:p w14:paraId="0CBD4F22" w14:textId="77777777" w:rsidR="00B33F35" w:rsidRPr="00E47AC1" w:rsidRDefault="00B33F35" w:rsidP="00B33F35">
      <w:pPr>
        <w:pStyle w:val="Kop4"/>
      </w:pPr>
      <w:r w:rsidRPr="00E47AC1">
        <w:t xml:space="preserve">Private ontwikkelingen </w:t>
      </w:r>
      <w:proofErr w:type="spellStart"/>
      <w:r w:rsidRPr="00E47AC1">
        <w:t>klimaatproof</w:t>
      </w:r>
      <w:proofErr w:type="spellEnd"/>
      <w:r w:rsidRPr="00E47AC1">
        <w:t xml:space="preserve"> sturen</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77EE3261" w14:textId="77777777" w:rsidTr="000E5A5A">
        <w:trPr>
          <w:trHeight w:val="300"/>
        </w:trPr>
        <w:tc>
          <w:tcPr>
            <w:tcW w:w="524" w:type="dxa"/>
          </w:tcPr>
          <w:p w14:paraId="55917922"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48E0E684"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76F835A2"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2B2E8655"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32E435BC"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2E405740" w14:textId="77777777" w:rsidTr="000E5A5A">
        <w:trPr>
          <w:trHeight w:val="300"/>
        </w:trPr>
        <w:tc>
          <w:tcPr>
            <w:tcW w:w="524" w:type="dxa"/>
          </w:tcPr>
          <w:p w14:paraId="080F9F37" w14:textId="77777777" w:rsidR="00B33F35" w:rsidRPr="00BC3418" w:rsidRDefault="00B33F35" w:rsidP="000E5A5A">
            <w:pPr>
              <w:rPr>
                <w:rFonts w:ascii="Verdana" w:hAnsi="Verdana"/>
                <w:sz w:val="17"/>
                <w:szCs w:val="17"/>
              </w:rPr>
            </w:pPr>
          </w:p>
        </w:tc>
        <w:tc>
          <w:tcPr>
            <w:tcW w:w="606" w:type="dxa"/>
          </w:tcPr>
          <w:p w14:paraId="5A5BAAB7"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Ada</w:t>
            </w:r>
          </w:p>
        </w:tc>
        <w:tc>
          <w:tcPr>
            <w:tcW w:w="4073" w:type="dxa"/>
            <w:tcBorders>
              <w:top w:val="single" w:sz="4" w:space="0" w:color="auto"/>
              <w:left w:val="single" w:sz="4" w:space="0" w:color="auto"/>
              <w:bottom w:val="single" w:sz="4" w:space="0" w:color="auto"/>
              <w:right w:val="single" w:sz="4" w:space="0" w:color="auto"/>
            </w:tcBorders>
            <w:vAlign w:val="bottom"/>
          </w:tcPr>
          <w:p w14:paraId="09B10EFE" w14:textId="77777777" w:rsidR="00B33F35" w:rsidRPr="00BC3418" w:rsidRDefault="00B33F35" w:rsidP="000E5A5A">
            <w:pPr>
              <w:rPr>
                <w:rFonts w:ascii="Verdana" w:hAnsi="Verdana"/>
                <w:sz w:val="17"/>
                <w:szCs w:val="17"/>
              </w:rPr>
            </w:pPr>
            <w:r w:rsidRPr="00BC3418">
              <w:rPr>
                <w:rFonts w:ascii="Verdana" w:hAnsi="Verdana"/>
                <w:color w:val="000000"/>
                <w:sz w:val="17"/>
                <w:szCs w:val="17"/>
              </w:rPr>
              <w:t>Bij het aansnijden van het woonuitbreidingsgebied wordt ingezet op inbreidingsprojecten.</w:t>
            </w:r>
          </w:p>
        </w:tc>
        <w:tc>
          <w:tcPr>
            <w:tcW w:w="2035" w:type="dxa"/>
            <w:tcBorders>
              <w:top w:val="single" w:sz="4" w:space="0" w:color="auto"/>
              <w:left w:val="nil"/>
              <w:bottom w:val="single" w:sz="4" w:space="0" w:color="auto"/>
              <w:right w:val="single" w:sz="4" w:space="0" w:color="auto"/>
            </w:tcBorders>
            <w:vAlign w:val="bottom"/>
          </w:tcPr>
          <w:p w14:paraId="6898D7F3" w14:textId="77777777" w:rsidR="00B33F35" w:rsidRPr="00BC3418" w:rsidRDefault="00B33F35" w:rsidP="000E5A5A">
            <w:pPr>
              <w:rPr>
                <w:rFonts w:ascii="Verdana" w:hAnsi="Verdana"/>
                <w:sz w:val="17"/>
                <w:szCs w:val="17"/>
              </w:rPr>
            </w:pPr>
            <w:r w:rsidRPr="00BC3418">
              <w:rPr>
                <w:rFonts w:ascii="Verdana" w:hAnsi="Verdana"/>
                <w:color w:val="000000"/>
                <w:sz w:val="17"/>
                <w:szCs w:val="17"/>
              </w:rPr>
              <w:t>Geert</w:t>
            </w:r>
          </w:p>
        </w:tc>
        <w:tc>
          <w:tcPr>
            <w:tcW w:w="1256" w:type="dxa"/>
          </w:tcPr>
          <w:p w14:paraId="4AA16F86" w14:textId="77777777" w:rsidR="00B33F35" w:rsidRPr="00BC3418" w:rsidRDefault="00B33F35" w:rsidP="000E5A5A">
            <w:pPr>
              <w:rPr>
                <w:rFonts w:ascii="Verdana" w:hAnsi="Verdana"/>
                <w:sz w:val="17"/>
                <w:szCs w:val="17"/>
              </w:rPr>
            </w:pPr>
            <w:r>
              <w:rPr>
                <w:rFonts w:ascii="Verdana" w:hAnsi="Verdana"/>
                <w:sz w:val="17"/>
                <w:szCs w:val="17"/>
              </w:rPr>
              <w:t>8.4.3</w:t>
            </w:r>
          </w:p>
        </w:tc>
      </w:tr>
      <w:tr w:rsidR="00B33F35" w:rsidRPr="00BC3418" w14:paraId="4A82E51F" w14:textId="77777777" w:rsidTr="000E5A5A">
        <w:trPr>
          <w:trHeight w:val="300"/>
        </w:trPr>
        <w:tc>
          <w:tcPr>
            <w:tcW w:w="524" w:type="dxa"/>
          </w:tcPr>
          <w:p w14:paraId="755FF77B" w14:textId="77777777" w:rsidR="00B33F35" w:rsidRPr="00BC3418" w:rsidRDefault="00B33F35" w:rsidP="000E5A5A">
            <w:pPr>
              <w:rPr>
                <w:rFonts w:ascii="Verdana" w:hAnsi="Verdana"/>
                <w:sz w:val="17"/>
                <w:szCs w:val="17"/>
              </w:rPr>
            </w:pPr>
          </w:p>
        </w:tc>
        <w:tc>
          <w:tcPr>
            <w:tcW w:w="606" w:type="dxa"/>
          </w:tcPr>
          <w:p w14:paraId="7DA62397"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69B04613"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screenen ontwikkelingsprojecten op opportuniteiten voor collectieve warmtesystemen</w:t>
            </w:r>
          </w:p>
        </w:tc>
        <w:tc>
          <w:tcPr>
            <w:tcW w:w="2035" w:type="dxa"/>
            <w:tcBorders>
              <w:top w:val="nil"/>
              <w:left w:val="nil"/>
              <w:bottom w:val="single" w:sz="4" w:space="0" w:color="auto"/>
              <w:right w:val="single" w:sz="4" w:space="0" w:color="auto"/>
            </w:tcBorders>
            <w:vAlign w:val="bottom"/>
          </w:tcPr>
          <w:p w14:paraId="2A7D283C" w14:textId="77777777" w:rsidR="00B33F35" w:rsidRPr="00BC3418" w:rsidRDefault="00B33F35" w:rsidP="000E5A5A">
            <w:pPr>
              <w:rPr>
                <w:rFonts w:ascii="Verdana" w:hAnsi="Verdana"/>
                <w:sz w:val="17"/>
                <w:szCs w:val="17"/>
              </w:rPr>
            </w:pPr>
            <w:r w:rsidRPr="00BC3418">
              <w:rPr>
                <w:rFonts w:ascii="Verdana" w:hAnsi="Verdana"/>
                <w:color w:val="000000"/>
                <w:sz w:val="17"/>
                <w:szCs w:val="17"/>
              </w:rPr>
              <w:t>Geert</w:t>
            </w:r>
          </w:p>
        </w:tc>
        <w:tc>
          <w:tcPr>
            <w:tcW w:w="1256" w:type="dxa"/>
          </w:tcPr>
          <w:p w14:paraId="1E7D5DC4" w14:textId="77777777" w:rsidR="00B33F35" w:rsidRPr="00BC3418" w:rsidRDefault="00B33F35" w:rsidP="000E5A5A">
            <w:pPr>
              <w:rPr>
                <w:rFonts w:ascii="Verdana" w:hAnsi="Verdana"/>
                <w:sz w:val="17"/>
                <w:szCs w:val="17"/>
              </w:rPr>
            </w:pPr>
            <w:r>
              <w:rPr>
                <w:rFonts w:ascii="Verdana" w:hAnsi="Verdana"/>
                <w:sz w:val="17"/>
                <w:szCs w:val="17"/>
              </w:rPr>
              <w:t>8.4.3</w:t>
            </w:r>
          </w:p>
        </w:tc>
      </w:tr>
    </w:tbl>
    <w:p w14:paraId="1A9CA397" w14:textId="77777777" w:rsidR="00B33F35" w:rsidRPr="00E47AC1" w:rsidRDefault="00B33F35" w:rsidP="00B33F35">
      <w:pPr>
        <w:rPr>
          <w:rFonts w:ascii="Verdana" w:hAnsi="Verdana"/>
        </w:rPr>
      </w:pPr>
    </w:p>
    <w:p w14:paraId="063C9CB8" w14:textId="77777777" w:rsidR="00B33F35" w:rsidRPr="00E62A1B" w:rsidRDefault="00B33F35" w:rsidP="00B33F35">
      <w:pPr>
        <w:pStyle w:val="Kop4"/>
      </w:pPr>
      <w:r w:rsidRPr="00E47AC1">
        <w:t>Bestaand privaat gebouwenpatrimonium renoveren of transformeren</w:t>
      </w:r>
    </w:p>
    <w:tbl>
      <w:tblPr>
        <w:tblStyle w:val="Tabelraster"/>
        <w:tblW w:w="8494" w:type="dxa"/>
        <w:tblLook w:val="04A0" w:firstRow="1" w:lastRow="0" w:firstColumn="1" w:lastColumn="0" w:noHBand="0" w:noVBand="1"/>
      </w:tblPr>
      <w:tblGrid>
        <w:gridCol w:w="586"/>
        <w:gridCol w:w="684"/>
        <w:gridCol w:w="3361"/>
        <w:gridCol w:w="2399"/>
        <w:gridCol w:w="1464"/>
      </w:tblGrid>
      <w:tr w:rsidR="00B33F35" w:rsidRPr="00BC3418" w14:paraId="22E8D762" w14:textId="77777777" w:rsidTr="000E5A5A">
        <w:trPr>
          <w:trHeight w:val="300"/>
        </w:trPr>
        <w:tc>
          <w:tcPr>
            <w:tcW w:w="586" w:type="dxa"/>
          </w:tcPr>
          <w:p w14:paraId="5E54EF8C"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84" w:type="dxa"/>
          </w:tcPr>
          <w:p w14:paraId="7B76AA3E"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3361" w:type="dxa"/>
          </w:tcPr>
          <w:p w14:paraId="126E0B4E"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399" w:type="dxa"/>
          </w:tcPr>
          <w:p w14:paraId="22B46FB4"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464" w:type="dxa"/>
          </w:tcPr>
          <w:p w14:paraId="7F2E00FD"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25FD2860" w14:textId="77777777" w:rsidTr="000E5A5A">
        <w:trPr>
          <w:trHeight w:val="300"/>
        </w:trPr>
        <w:tc>
          <w:tcPr>
            <w:tcW w:w="586" w:type="dxa"/>
          </w:tcPr>
          <w:p w14:paraId="599B8C9D" w14:textId="77777777" w:rsidR="00B33F35" w:rsidRPr="00BC3418" w:rsidRDefault="00B33F35" w:rsidP="000E5A5A">
            <w:pPr>
              <w:rPr>
                <w:rFonts w:ascii="Verdana" w:hAnsi="Verdana"/>
                <w:sz w:val="17"/>
                <w:szCs w:val="17"/>
              </w:rPr>
            </w:pPr>
          </w:p>
        </w:tc>
        <w:tc>
          <w:tcPr>
            <w:tcW w:w="684" w:type="dxa"/>
          </w:tcPr>
          <w:p w14:paraId="3F6E3DD9"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w:t>
            </w:r>
            <w:proofErr w:type="spellStart"/>
            <w:r w:rsidRPr="00BC3418">
              <w:rPr>
                <w:rFonts w:ascii="Verdana" w:hAnsi="Verdana"/>
                <w:sz w:val="17"/>
                <w:szCs w:val="17"/>
              </w:rPr>
              <w:t>EnA</w:t>
            </w:r>
            <w:proofErr w:type="spellEnd"/>
          </w:p>
        </w:tc>
        <w:tc>
          <w:tcPr>
            <w:tcW w:w="3361" w:type="dxa"/>
            <w:tcBorders>
              <w:top w:val="single" w:sz="4" w:space="0" w:color="auto"/>
              <w:left w:val="single" w:sz="4" w:space="0" w:color="auto"/>
              <w:bottom w:val="single" w:sz="4" w:space="0" w:color="auto"/>
              <w:right w:val="single" w:sz="4" w:space="0" w:color="auto"/>
            </w:tcBorders>
          </w:tcPr>
          <w:p w14:paraId="03478D5F"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De werkzaamheden van het Energiehuis Kempen in Merksplas worden verder gezet. Er zal echter meer gecommuniceerd worden over de mogelijkheden van  energiescans die door de </w:t>
            </w:r>
            <w:proofErr w:type="spellStart"/>
            <w:r w:rsidRPr="00BC3418">
              <w:rPr>
                <w:rFonts w:ascii="Verdana" w:hAnsi="Verdana"/>
                <w:color w:val="000000"/>
                <w:sz w:val="17"/>
                <w:szCs w:val="17"/>
              </w:rPr>
              <w:t>HUISdokter</w:t>
            </w:r>
            <w:proofErr w:type="spellEnd"/>
            <w:r w:rsidRPr="00BC3418">
              <w:rPr>
                <w:rFonts w:ascii="Verdana" w:hAnsi="Verdana"/>
                <w:color w:val="000000"/>
                <w:sz w:val="17"/>
                <w:szCs w:val="17"/>
              </w:rPr>
              <w:t xml:space="preserve"> en energiesnoeier (WEB) worden uitgevoerd.</w:t>
            </w:r>
          </w:p>
        </w:tc>
        <w:tc>
          <w:tcPr>
            <w:tcW w:w="2399" w:type="dxa"/>
            <w:tcBorders>
              <w:top w:val="single" w:sz="4" w:space="0" w:color="auto"/>
              <w:left w:val="nil"/>
              <w:bottom w:val="single" w:sz="4" w:space="0" w:color="auto"/>
              <w:right w:val="single" w:sz="4" w:space="0" w:color="auto"/>
            </w:tcBorders>
            <w:vAlign w:val="bottom"/>
          </w:tcPr>
          <w:p w14:paraId="6B071953" w14:textId="77777777" w:rsidR="00B33F35" w:rsidRPr="00BC3418" w:rsidRDefault="00B33F35" w:rsidP="000E5A5A">
            <w:pPr>
              <w:rPr>
                <w:rFonts w:ascii="Verdana" w:hAnsi="Verdana"/>
                <w:sz w:val="17"/>
                <w:szCs w:val="17"/>
              </w:rPr>
            </w:pPr>
            <w:r w:rsidRPr="00BC3418">
              <w:rPr>
                <w:rFonts w:ascii="Verdana" w:hAnsi="Verdana"/>
                <w:color w:val="000000"/>
                <w:sz w:val="17"/>
                <w:szCs w:val="17"/>
              </w:rPr>
              <w:t>An</w:t>
            </w:r>
          </w:p>
        </w:tc>
        <w:tc>
          <w:tcPr>
            <w:tcW w:w="1464" w:type="dxa"/>
          </w:tcPr>
          <w:p w14:paraId="0A637E9E" w14:textId="77777777" w:rsidR="00B33F35" w:rsidRPr="00BC3418" w:rsidRDefault="00B33F35" w:rsidP="000E5A5A">
            <w:pPr>
              <w:rPr>
                <w:rFonts w:ascii="Verdana" w:hAnsi="Verdana"/>
                <w:sz w:val="17"/>
                <w:szCs w:val="17"/>
              </w:rPr>
            </w:pPr>
            <w:r>
              <w:rPr>
                <w:rFonts w:ascii="Verdana" w:hAnsi="Verdana"/>
                <w:sz w:val="17"/>
                <w:szCs w:val="17"/>
              </w:rPr>
              <w:t>8.3.1</w:t>
            </w:r>
          </w:p>
        </w:tc>
      </w:tr>
    </w:tbl>
    <w:p w14:paraId="7C02AE75" w14:textId="77777777" w:rsidR="00B33F35" w:rsidRPr="00E47AC1" w:rsidRDefault="00B33F35" w:rsidP="00B33F35">
      <w:pPr>
        <w:rPr>
          <w:rFonts w:ascii="Verdana" w:hAnsi="Verdana"/>
        </w:rPr>
      </w:pPr>
    </w:p>
    <w:p w14:paraId="0DEBB891" w14:textId="77777777" w:rsidR="00B33F35" w:rsidRPr="00E47AC1" w:rsidRDefault="00B33F35" w:rsidP="00B33F35">
      <w:pPr>
        <w:pStyle w:val="Kop4"/>
      </w:pPr>
      <w:r w:rsidRPr="00E47AC1">
        <w:t>Systematische keuze voor alternatief vervoer</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3E956E2A" w14:textId="77777777" w:rsidTr="000E5A5A">
        <w:trPr>
          <w:trHeight w:val="300"/>
        </w:trPr>
        <w:tc>
          <w:tcPr>
            <w:tcW w:w="524" w:type="dxa"/>
          </w:tcPr>
          <w:p w14:paraId="2714421B"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4F38DED3"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w:t>
            </w:r>
            <w:r w:rsidRPr="00BC3418">
              <w:rPr>
                <w:rFonts w:ascii="Verdana" w:hAnsi="Verdana"/>
                <w:sz w:val="17"/>
                <w:szCs w:val="17"/>
              </w:rPr>
              <w:lastRenderedPageBreak/>
              <w:t xml:space="preserve">/ </w:t>
            </w:r>
            <w:proofErr w:type="spellStart"/>
            <w:r w:rsidRPr="00BC3418">
              <w:rPr>
                <w:rFonts w:ascii="Verdana" w:hAnsi="Verdana"/>
                <w:sz w:val="17"/>
                <w:szCs w:val="17"/>
              </w:rPr>
              <w:t>EnA</w:t>
            </w:r>
            <w:proofErr w:type="spellEnd"/>
          </w:p>
        </w:tc>
        <w:tc>
          <w:tcPr>
            <w:tcW w:w="4073" w:type="dxa"/>
          </w:tcPr>
          <w:p w14:paraId="53C91666" w14:textId="77777777" w:rsidR="00B33F35" w:rsidRPr="00BC3418" w:rsidRDefault="00B33F35" w:rsidP="000E5A5A">
            <w:pPr>
              <w:rPr>
                <w:rFonts w:ascii="Verdana" w:hAnsi="Verdana"/>
                <w:sz w:val="17"/>
                <w:szCs w:val="17"/>
              </w:rPr>
            </w:pPr>
            <w:r w:rsidRPr="00BC3418">
              <w:rPr>
                <w:rFonts w:ascii="Verdana" w:hAnsi="Verdana"/>
                <w:sz w:val="17"/>
                <w:szCs w:val="17"/>
              </w:rPr>
              <w:lastRenderedPageBreak/>
              <w:t>Actie</w:t>
            </w:r>
          </w:p>
        </w:tc>
        <w:tc>
          <w:tcPr>
            <w:tcW w:w="2035" w:type="dxa"/>
          </w:tcPr>
          <w:p w14:paraId="646D2769"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4A8DD79D"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5D67DB15" w14:textId="77777777" w:rsidTr="000E5A5A">
        <w:trPr>
          <w:trHeight w:val="300"/>
        </w:trPr>
        <w:tc>
          <w:tcPr>
            <w:tcW w:w="524" w:type="dxa"/>
          </w:tcPr>
          <w:p w14:paraId="05B009B8" w14:textId="77777777" w:rsidR="00B33F35" w:rsidRPr="00BC3418" w:rsidRDefault="00B33F35" w:rsidP="000E5A5A">
            <w:pPr>
              <w:rPr>
                <w:rFonts w:ascii="Verdana" w:hAnsi="Verdana"/>
                <w:sz w:val="17"/>
                <w:szCs w:val="17"/>
              </w:rPr>
            </w:pPr>
          </w:p>
        </w:tc>
        <w:tc>
          <w:tcPr>
            <w:tcW w:w="606" w:type="dxa"/>
          </w:tcPr>
          <w:p w14:paraId="4D717DC2"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single" w:sz="4" w:space="0" w:color="auto"/>
              <w:left w:val="single" w:sz="4" w:space="0" w:color="auto"/>
              <w:bottom w:val="single" w:sz="4" w:space="0" w:color="auto"/>
              <w:right w:val="single" w:sz="4" w:space="0" w:color="auto"/>
            </w:tcBorders>
            <w:vAlign w:val="bottom"/>
          </w:tcPr>
          <w:p w14:paraId="15F251DF" w14:textId="77777777" w:rsidR="00B33F35" w:rsidRPr="00BC3418" w:rsidRDefault="00B33F35" w:rsidP="000E5A5A">
            <w:pPr>
              <w:rPr>
                <w:rFonts w:ascii="Verdana" w:hAnsi="Verdana"/>
                <w:sz w:val="17"/>
                <w:szCs w:val="17"/>
              </w:rPr>
            </w:pPr>
            <w:r w:rsidRPr="00BC3418">
              <w:rPr>
                <w:rFonts w:ascii="Verdana" w:hAnsi="Verdana"/>
                <w:color w:val="000000"/>
                <w:sz w:val="17"/>
                <w:szCs w:val="17"/>
              </w:rPr>
              <w:t>Verkeersveiligheid en aandacht voor de zwakke weggebruiker staat centraal.</w:t>
            </w:r>
            <w:r w:rsidRPr="00BC3418">
              <w:rPr>
                <w:rFonts w:ascii="Verdana" w:hAnsi="Verdana"/>
                <w:color w:val="000000"/>
                <w:sz w:val="17"/>
                <w:szCs w:val="17"/>
              </w:rPr>
              <w:br/>
              <w:t xml:space="preserve">a.    We realiseren </w:t>
            </w:r>
            <w:proofErr w:type="spellStart"/>
            <w:r w:rsidRPr="00BC3418">
              <w:rPr>
                <w:rFonts w:ascii="Verdana" w:hAnsi="Verdana"/>
                <w:color w:val="000000"/>
                <w:sz w:val="17"/>
                <w:szCs w:val="17"/>
              </w:rPr>
              <w:t>vrijliggende</w:t>
            </w:r>
            <w:proofErr w:type="spellEnd"/>
            <w:r w:rsidRPr="00BC3418">
              <w:rPr>
                <w:rFonts w:ascii="Verdana" w:hAnsi="Verdana"/>
                <w:color w:val="000000"/>
                <w:sz w:val="17"/>
                <w:szCs w:val="17"/>
              </w:rPr>
              <w:t xml:space="preserve"> fietspaden langs de Steenweg op Weelde (9,86 km) en op Koekhoven (8,73 km).</w:t>
            </w:r>
            <w:r w:rsidRPr="00BC3418">
              <w:rPr>
                <w:rFonts w:ascii="Verdana" w:hAnsi="Verdana"/>
                <w:color w:val="000000"/>
                <w:sz w:val="17"/>
                <w:szCs w:val="17"/>
              </w:rPr>
              <w:br/>
              <w:t xml:space="preserve">b.    We zetten in op de ontsluiting van verkavelingen door middel van fietsdoorsteken, vb. het </w:t>
            </w:r>
            <w:proofErr w:type="spellStart"/>
            <w:r w:rsidRPr="00BC3418">
              <w:rPr>
                <w:rFonts w:ascii="Verdana" w:hAnsi="Verdana"/>
                <w:color w:val="000000"/>
                <w:sz w:val="17"/>
                <w:szCs w:val="17"/>
              </w:rPr>
              <w:t>Sysjespad</w:t>
            </w:r>
            <w:proofErr w:type="spellEnd"/>
            <w:r w:rsidRPr="00BC3418">
              <w:rPr>
                <w:rFonts w:ascii="Verdana" w:hAnsi="Verdana"/>
                <w:color w:val="000000"/>
                <w:sz w:val="17"/>
                <w:szCs w:val="17"/>
              </w:rPr>
              <w:t>.</w:t>
            </w:r>
            <w:r w:rsidRPr="00BC3418">
              <w:rPr>
                <w:rFonts w:ascii="Verdana" w:hAnsi="Verdana"/>
                <w:color w:val="000000"/>
                <w:sz w:val="17"/>
                <w:szCs w:val="17"/>
              </w:rPr>
              <w:br/>
              <w:t>c.    We voeren een heraanleg door van de zone “Bevrijdingstraat”. In de omgeving Bevrijdingsstraat wordt 854 meter fietsstraten ingericht.</w:t>
            </w:r>
            <w:r w:rsidRPr="00BC3418">
              <w:rPr>
                <w:rFonts w:ascii="Verdana" w:hAnsi="Verdana"/>
                <w:color w:val="000000"/>
                <w:sz w:val="17"/>
                <w:szCs w:val="17"/>
              </w:rPr>
              <w:br/>
              <w:t>d.    Ook blijven we middelen voorzien voor flankerende maatregelen: veilige oversteekplaatsen, uitvoering schoolvervoersplan, fietsstallingen, gerichte controles, gemachtigde opzichters, infoborden, toegankelijkheid, verkeersopvoeding, …</w:t>
            </w:r>
            <w:r w:rsidRPr="00BC3418">
              <w:rPr>
                <w:rFonts w:ascii="Verdana" w:hAnsi="Verdana"/>
                <w:color w:val="000000"/>
                <w:sz w:val="17"/>
                <w:szCs w:val="17"/>
              </w:rPr>
              <w:br/>
              <w:t>e.    De mobiliteitsstudie “De Noorderkempen” van de provincie Antwerpen en het samenwerkingsverband in het kader van de vervoerregio Kempen zijn 2 tools om het verkeer in de dorpskern te verminderen, het aanbod van openbaar vervoer te optimaliseren en de mobiliteit van onze burgers te verbeteren.</w:t>
            </w:r>
          </w:p>
        </w:tc>
        <w:tc>
          <w:tcPr>
            <w:tcW w:w="2035" w:type="dxa"/>
            <w:tcBorders>
              <w:top w:val="single" w:sz="4" w:space="0" w:color="auto"/>
              <w:left w:val="nil"/>
              <w:bottom w:val="single" w:sz="4" w:space="0" w:color="auto"/>
              <w:right w:val="single" w:sz="4" w:space="0" w:color="auto"/>
            </w:tcBorders>
            <w:vAlign w:val="bottom"/>
          </w:tcPr>
          <w:p w14:paraId="0C3B9C0D" w14:textId="77777777" w:rsidR="00B33F35" w:rsidRPr="00BC3418" w:rsidRDefault="00B33F35" w:rsidP="000E5A5A">
            <w:pPr>
              <w:rPr>
                <w:rFonts w:ascii="Verdana" w:hAnsi="Verdana"/>
                <w:sz w:val="17"/>
                <w:szCs w:val="17"/>
              </w:rPr>
            </w:pPr>
            <w:r w:rsidRPr="00BC3418">
              <w:rPr>
                <w:rFonts w:ascii="Verdana" w:hAnsi="Verdana"/>
                <w:color w:val="000000"/>
                <w:sz w:val="17"/>
                <w:szCs w:val="17"/>
              </w:rPr>
              <w:t>Rob en Sue</w:t>
            </w:r>
          </w:p>
        </w:tc>
        <w:tc>
          <w:tcPr>
            <w:tcW w:w="1256" w:type="dxa"/>
          </w:tcPr>
          <w:p w14:paraId="65DE4F80" w14:textId="77777777" w:rsidR="00B33F35" w:rsidRDefault="00B33F35" w:rsidP="000E5A5A">
            <w:pPr>
              <w:rPr>
                <w:rFonts w:ascii="Verdana" w:hAnsi="Verdana"/>
                <w:sz w:val="17"/>
                <w:szCs w:val="17"/>
              </w:rPr>
            </w:pPr>
            <w:r>
              <w:rPr>
                <w:rFonts w:ascii="Verdana" w:hAnsi="Verdana"/>
                <w:sz w:val="17"/>
                <w:szCs w:val="17"/>
              </w:rPr>
              <w:t>7.3.3</w:t>
            </w:r>
          </w:p>
          <w:p w14:paraId="1C9CC4DB" w14:textId="77777777" w:rsidR="00B33F35" w:rsidRDefault="00B33F35" w:rsidP="000E5A5A">
            <w:pPr>
              <w:rPr>
                <w:rFonts w:ascii="Verdana" w:hAnsi="Verdana"/>
                <w:sz w:val="17"/>
                <w:szCs w:val="17"/>
              </w:rPr>
            </w:pPr>
          </w:p>
          <w:p w14:paraId="4538D9DA" w14:textId="77777777" w:rsidR="00B33F35" w:rsidRDefault="00B33F35" w:rsidP="000E5A5A">
            <w:pPr>
              <w:rPr>
                <w:rFonts w:ascii="Verdana" w:hAnsi="Verdana"/>
                <w:sz w:val="17"/>
                <w:szCs w:val="17"/>
              </w:rPr>
            </w:pPr>
          </w:p>
          <w:p w14:paraId="310A674C" w14:textId="77777777" w:rsidR="00B33F35" w:rsidRDefault="00B33F35" w:rsidP="000E5A5A">
            <w:pPr>
              <w:rPr>
                <w:rFonts w:ascii="Verdana" w:hAnsi="Verdana"/>
                <w:sz w:val="17"/>
                <w:szCs w:val="17"/>
              </w:rPr>
            </w:pPr>
          </w:p>
          <w:p w14:paraId="7729A60C" w14:textId="77777777" w:rsidR="00B33F35" w:rsidRDefault="00B33F35" w:rsidP="000E5A5A">
            <w:pPr>
              <w:rPr>
                <w:rFonts w:ascii="Verdana" w:hAnsi="Verdana"/>
                <w:sz w:val="17"/>
                <w:szCs w:val="17"/>
              </w:rPr>
            </w:pPr>
            <w:r>
              <w:rPr>
                <w:rFonts w:ascii="Verdana" w:hAnsi="Verdana"/>
                <w:sz w:val="17"/>
                <w:szCs w:val="17"/>
              </w:rPr>
              <w:t>7.3.4</w:t>
            </w:r>
          </w:p>
          <w:p w14:paraId="13D41997" w14:textId="77777777" w:rsidR="00B33F35" w:rsidRDefault="00B33F35" w:rsidP="000E5A5A">
            <w:pPr>
              <w:rPr>
                <w:rFonts w:ascii="Verdana" w:hAnsi="Verdana"/>
                <w:sz w:val="17"/>
                <w:szCs w:val="17"/>
              </w:rPr>
            </w:pPr>
          </w:p>
          <w:p w14:paraId="4AE679D1" w14:textId="77777777" w:rsidR="00B33F35" w:rsidRDefault="00B33F35" w:rsidP="000E5A5A">
            <w:pPr>
              <w:rPr>
                <w:rFonts w:ascii="Verdana" w:hAnsi="Verdana"/>
                <w:sz w:val="17"/>
                <w:szCs w:val="17"/>
              </w:rPr>
            </w:pPr>
          </w:p>
          <w:p w14:paraId="06DC171A" w14:textId="77777777" w:rsidR="00B33F35" w:rsidRDefault="00B33F35" w:rsidP="000E5A5A">
            <w:pPr>
              <w:rPr>
                <w:rFonts w:ascii="Verdana" w:hAnsi="Verdana"/>
                <w:sz w:val="17"/>
                <w:szCs w:val="17"/>
              </w:rPr>
            </w:pPr>
          </w:p>
          <w:p w14:paraId="446F018F" w14:textId="77777777" w:rsidR="00B33F35" w:rsidRDefault="00B33F35" w:rsidP="000E5A5A">
            <w:pPr>
              <w:rPr>
                <w:rFonts w:ascii="Verdana" w:hAnsi="Verdana"/>
                <w:sz w:val="17"/>
                <w:szCs w:val="17"/>
              </w:rPr>
            </w:pPr>
            <w:r>
              <w:rPr>
                <w:rFonts w:ascii="Verdana" w:hAnsi="Verdana"/>
                <w:sz w:val="17"/>
                <w:szCs w:val="17"/>
              </w:rPr>
              <w:t>7.3.5</w:t>
            </w:r>
          </w:p>
          <w:p w14:paraId="719B9EDE" w14:textId="77777777" w:rsidR="00B33F35" w:rsidRDefault="00B33F35" w:rsidP="000E5A5A">
            <w:pPr>
              <w:rPr>
                <w:rFonts w:ascii="Verdana" w:hAnsi="Verdana"/>
                <w:sz w:val="17"/>
                <w:szCs w:val="17"/>
              </w:rPr>
            </w:pPr>
          </w:p>
          <w:p w14:paraId="7A2A9545" w14:textId="77777777" w:rsidR="00B33F35" w:rsidRDefault="00B33F35" w:rsidP="000E5A5A">
            <w:pPr>
              <w:rPr>
                <w:rFonts w:ascii="Verdana" w:hAnsi="Verdana"/>
                <w:sz w:val="17"/>
                <w:szCs w:val="17"/>
              </w:rPr>
            </w:pPr>
            <w:r>
              <w:rPr>
                <w:rFonts w:ascii="Verdana" w:hAnsi="Verdana"/>
                <w:sz w:val="17"/>
                <w:szCs w:val="17"/>
              </w:rPr>
              <w:t>7.3.6</w:t>
            </w:r>
          </w:p>
          <w:p w14:paraId="4EAD6430" w14:textId="77777777" w:rsidR="00B33F35" w:rsidRDefault="00B33F35" w:rsidP="000E5A5A">
            <w:pPr>
              <w:rPr>
                <w:rFonts w:ascii="Verdana" w:hAnsi="Verdana"/>
                <w:sz w:val="17"/>
                <w:szCs w:val="17"/>
              </w:rPr>
            </w:pPr>
          </w:p>
          <w:p w14:paraId="6CE96378" w14:textId="77777777" w:rsidR="00B33F35" w:rsidRDefault="00B33F35" w:rsidP="000E5A5A">
            <w:pPr>
              <w:rPr>
                <w:rFonts w:ascii="Verdana" w:hAnsi="Verdana"/>
                <w:sz w:val="17"/>
                <w:szCs w:val="17"/>
              </w:rPr>
            </w:pPr>
            <w:r>
              <w:rPr>
                <w:rFonts w:ascii="Verdana" w:hAnsi="Verdana"/>
                <w:sz w:val="17"/>
                <w:szCs w:val="17"/>
              </w:rPr>
              <w:t>7.3.1</w:t>
            </w:r>
          </w:p>
          <w:p w14:paraId="5099F139" w14:textId="77777777" w:rsidR="00B33F35" w:rsidRDefault="00B33F35" w:rsidP="000E5A5A">
            <w:pPr>
              <w:rPr>
                <w:rFonts w:ascii="Verdana" w:hAnsi="Verdana"/>
                <w:sz w:val="17"/>
                <w:szCs w:val="17"/>
              </w:rPr>
            </w:pPr>
          </w:p>
          <w:p w14:paraId="3CC7F0A6" w14:textId="77777777" w:rsidR="00B33F35" w:rsidRPr="00BC3418" w:rsidRDefault="00B33F35" w:rsidP="000E5A5A">
            <w:pPr>
              <w:rPr>
                <w:rFonts w:ascii="Verdana" w:hAnsi="Verdana"/>
                <w:sz w:val="17"/>
                <w:szCs w:val="17"/>
              </w:rPr>
            </w:pPr>
            <w:r>
              <w:rPr>
                <w:rFonts w:ascii="Verdana" w:hAnsi="Verdana"/>
                <w:sz w:val="17"/>
                <w:szCs w:val="17"/>
              </w:rPr>
              <w:t>7.3.2</w:t>
            </w:r>
          </w:p>
        </w:tc>
      </w:tr>
      <w:tr w:rsidR="00B33F35" w:rsidRPr="00BC3418" w14:paraId="372AD68E" w14:textId="77777777" w:rsidTr="000E5A5A">
        <w:trPr>
          <w:trHeight w:val="300"/>
        </w:trPr>
        <w:tc>
          <w:tcPr>
            <w:tcW w:w="524" w:type="dxa"/>
          </w:tcPr>
          <w:p w14:paraId="744C991B" w14:textId="77777777" w:rsidR="00B33F35" w:rsidRPr="00BC3418" w:rsidRDefault="00B33F35" w:rsidP="000E5A5A">
            <w:pPr>
              <w:rPr>
                <w:rFonts w:ascii="Verdana" w:hAnsi="Verdana"/>
                <w:sz w:val="17"/>
                <w:szCs w:val="17"/>
              </w:rPr>
            </w:pPr>
          </w:p>
        </w:tc>
        <w:tc>
          <w:tcPr>
            <w:tcW w:w="606" w:type="dxa"/>
          </w:tcPr>
          <w:p w14:paraId="399A90E7"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w:t>
            </w:r>
            <w:proofErr w:type="spellStart"/>
            <w:r w:rsidRPr="00BC3418">
              <w:rPr>
                <w:rFonts w:ascii="Verdana" w:hAnsi="Verdana"/>
                <w:sz w:val="17"/>
                <w:szCs w:val="17"/>
              </w:rPr>
              <w:t>EnA</w:t>
            </w:r>
            <w:proofErr w:type="spellEnd"/>
          </w:p>
        </w:tc>
        <w:tc>
          <w:tcPr>
            <w:tcW w:w="4073" w:type="dxa"/>
            <w:tcBorders>
              <w:top w:val="nil"/>
              <w:left w:val="nil"/>
              <w:bottom w:val="nil"/>
              <w:right w:val="nil"/>
            </w:tcBorders>
            <w:vAlign w:val="bottom"/>
          </w:tcPr>
          <w:p w14:paraId="79B5BD90"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promoten deelmobiliteit:</w:t>
            </w:r>
            <w:r w:rsidRPr="00BC3418">
              <w:rPr>
                <w:rFonts w:ascii="Verdana" w:hAnsi="Verdana"/>
                <w:color w:val="000000"/>
                <w:sz w:val="17"/>
                <w:szCs w:val="17"/>
              </w:rPr>
              <w:br/>
              <w:t>a. we promoten autodelen door het aanbieden van een voucher voor eerste gebruik, hulp van vrijwilligers bij het gebruik van de deelwagen en het rouleren van de deelwagen in verschillende wijken.</w:t>
            </w:r>
            <w:r w:rsidRPr="00BC3418">
              <w:rPr>
                <w:rFonts w:ascii="Verdana" w:hAnsi="Verdana"/>
                <w:color w:val="000000"/>
                <w:sz w:val="17"/>
                <w:szCs w:val="17"/>
              </w:rPr>
              <w:br/>
              <w:t xml:space="preserve">b. </w:t>
            </w:r>
            <w:proofErr w:type="spellStart"/>
            <w:r w:rsidRPr="00BC3418">
              <w:rPr>
                <w:rFonts w:ascii="Verdana" w:hAnsi="Verdana"/>
                <w:color w:val="000000"/>
                <w:sz w:val="17"/>
                <w:szCs w:val="17"/>
              </w:rPr>
              <w:t>Hoppy</w:t>
            </w:r>
            <w:proofErr w:type="spellEnd"/>
            <w:r w:rsidRPr="00BC3418">
              <w:rPr>
                <w:rFonts w:ascii="Verdana" w:hAnsi="Verdana"/>
                <w:color w:val="000000"/>
                <w:sz w:val="17"/>
                <w:szCs w:val="17"/>
              </w:rPr>
              <w:t xml:space="preserve"> plaatst elektrische deelfietsen op de Kolonie en in het centrum.</w:t>
            </w:r>
            <w:r w:rsidRPr="00BC3418">
              <w:rPr>
                <w:rFonts w:ascii="Verdana" w:hAnsi="Verdana"/>
                <w:color w:val="000000"/>
                <w:sz w:val="17"/>
                <w:szCs w:val="17"/>
              </w:rPr>
              <w:br/>
              <w:t xml:space="preserve">Mits de inzet van vrijwilligers bij het </w:t>
            </w:r>
            <w:proofErr w:type="spellStart"/>
            <w:r w:rsidRPr="00BC3418">
              <w:rPr>
                <w:rFonts w:ascii="Verdana" w:hAnsi="Verdana"/>
                <w:color w:val="000000"/>
                <w:sz w:val="17"/>
                <w:szCs w:val="17"/>
              </w:rPr>
              <w:t>Digipunt</w:t>
            </w:r>
            <w:proofErr w:type="spellEnd"/>
            <w:r w:rsidRPr="00BC3418">
              <w:rPr>
                <w:rFonts w:ascii="Verdana" w:hAnsi="Verdana"/>
                <w:color w:val="000000"/>
                <w:sz w:val="17"/>
                <w:szCs w:val="17"/>
              </w:rPr>
              <w:t>, het gebruik van vouchers en het roulatiesysteem van de deelwagens in verschillende wijken succesvol is, zal worden onderzocht of er bijkomende elektrische deelwagens kunnen worden ingezet.</w:t>
            </w:r>
          </w:p>
        </w:tc>
        <w:tc>
          <w:tcPr>
            <w:tcW w:w="2035" w:type="dxa"/>
            <w:tcBorders>
              <w:top w:val="nil"/>
              <w:left w:val="single" w:sz="4" w:space="0" w:color="auto"/>
              <w:bottom w:val="single" w:sz="4" w:space="0" w:color="auto"/>
              <w:right w:val="single" w:sz="4" w:space="0" w:color="auto"/>
            </w:tcBorders>
            <w:vAlign w:val="bottom"/>
          </w:tcPr>
          <w:p w14:paraId="4C3640BC" w14:textId="77777777" w:rsidR="00B33F35" w:rsidRPr="00BC3418" w:rsidRDefault="00B33F35" w:rsidP="000E5A5A">
            <w:pPr>
              <w:rPr>
                <w:rFonts w:ascii="Verdana" w:hAnsi="Verdana"/>
                <w:sz w:val="17"/>
                <w:szCs w:val="17"/>
              </w:rPr>
            </w:pPr>
            <w:r w:rsidRPr="00BC3418">
              <w:rPr>
                <w:rFonts w:ascii="Verdana" w:hAnsi="Verdana"/>
                <w:color w:val="000000"/>
                <w:sz w:val="17"/>
                <w:szCs w:val="17"/>
              </w:rPr>
              <w:t>Sue en An</w:t>
            </w:r>
          </w:p>
        </w:tc>
        <w:tc>
          <w:tcPr>
            <w:tcW w:w="1256" w:type="dxa"/>
          </w:tcPr>
          <w:p w14:paraId="7A7294F3" w14:textId="77777777" w:rsidR="00B33F35" w:rsidRDefault="00B33F35" w:rsidP="000E5A5A">
            <w:pPr>
              <w:rPr>
                <w:rFonts w:ascii="Verdana" w:hAnsi="Verdana"/>
                <w:sz w:val="17"/>
                <w:szCs w:val="17"/>
              </w:rPr>
            </w:pPr>
            <w:r>
              <w:rPr>
                <w:rFonts w:ascii="Verdana" w:hAnsi="Verdana"/>
                <w:sz w:val="17"/>
                <w:szCs w:val="17"/>
              </w:rPr>
              <w:t>7.3.2</w:t>
            </w:r>
          </w:p>
          <w:p w14:paraId="585E5D36" w14:textId="432E7F3C" w:rsidR="00476DD7" w:rsidRPr="00BC3418" w:rsidRDefault="00476DD7" w:rsidP="000E5A5A">
            <w:pPr>
              <w:rPr>
                <w:rFonts w:ascii="Verdana" w:hAnsi="Verdana"/>
                <w:sz w:val="17"/>
                <w:szCs w:val="17"/>
              </w:rPr>
            </w:pPr>
            <w:r>
              <w:rPr>
                <w:rFonts w:ascii="Verdana" w:hAnsi="Verdana"/>
                <w:sz w:val="17"/>
                <w:szCs w:val="17"/>
              </w:rPr>
              <w:t>7.3.5</w:t>
            </w:r>
          </w:p>
        </w:tc>
      </w:tr>
    </w:tbl>
    <w:p w14:paraId="0175DBAF" w14:textId="77777777" w:rsidR="00B33F35" w:rsidRPr="00E47AC1" w:rsidRDefault="00B33F35" w:rsidP="00B33F35">
      <w:pPr>
        <w:rPr>
          <w:rFonts w:ascii="Verdana" w:hAnsi="Verdana"/>
        </w:rPr>
      </w:pPr>
    </w:p>
    <w:p w14:paraId="217970BD" w14:textId="77777777" w:rsidR="00B33F35" w:rsidRPr="00E47AC1" w:rsidRDefault="00B33F35" w:rsidP="00B33F35">
      <w:pPr>
        <w:pStyle w:val="Kop4"/>
      </w:pPr>
      <w:r w:rsidRPr="00E47AC1">
        <w:t>Transitie van fossiel naar hernieuwbaar</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12C9593C" w14:textId="77777777" w:rsidTr="000E5A5A">
        <w:trPr>
          <w:trHeight w:val="300"/>
        </w:trPr>
        <w:tc>
          <w:tcPr>
            <w:tcW w:w="524" w:type="dxa"/>
          </w:tcPr>
          <w:p w14:paraId="4AE6C3EC"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11F72218"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50E3BD59"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4BE3D5E0"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7E90C458"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4294A6F0" w14:textId="77777777" w:rsidTr="000E5A5A">
        <w:trPr>
          <w:trHeight w:val="300"/>
        </w:trPr>
        <w:tc>
          <w:tcPr>
            <w:tcW w:w="524" w:type="dxa"/>
          </w:tcPr>
          <w:p w14:paraId="5171109D" w14:textId="77777777" w:rsidR="00B33F35" w:rsidRPr="00BC3418" w:rsidRDefault="00B33F35" w:rsidP="000E5A5A">
            <w:pPr>
              <w:rPr>
                <w:rFonts w:ascii="Verdana" w:hAnsi="Verdana"/>
                <w:sz w:val="17"/>
                <w:szCs w:val="17"/>
              </w:rPr>
            </w:pPr>
          </w:p>
        </w:tc>
        <w:tc>
          <w:tcPr>
            <w:tcW w:w="606" w:type="dxa"/>
          </w:tcPr>
          <w:p w14:paraId="79972B40"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single" w:sz="4" w:space="0" w:color="auto"/>
              <w:left w:val="single" w:sz="4" w:space="0" w:color="auto"/>
              <w:bottom w:val="single" w:sz="4" w:space="0" w:color="auto"/>
              <w:right w:val="single" w:sz="4" w:space="0" w:color="auto"/>
            </w:tcBorders>
            <w:vAlign w:val="bottom"/>
          </w:tcPr>
          <w:p w14:paraId="37633CBF"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Via het gemeentelijk energiebedrijf, EBEM, blijven we inzetten op bovenlokale energieprojecten en hernieuwbare energie. Voor het eigen patrimonium: via EBEM bekijken wat de mogelijkheden zijn voor het plaatsen van zonnepanelen op de daken van </w:t>
            </w:r>
            <w:r w:rsidRPr="00BC3418">
              <w:rPr>
                <w:rFonts w:ascii="Verdana" w:hAnsi="Verdana"/>
                <w:color w:val="000000"/>
                <w:sz w:val="17"/>
                <w:szCs w:val="17"/>
              </w:rPr>
              <w:lastRenderedPageBreak/>
              <w:t>ons patrimonium en het plaatsen van baterijen, dit ook met het oog op het behalen van onze EPC-NR tegen 01/01/2028.</w:t>
            </w:r>
          </w:p>
        </w:tc>
        <w:tc>
          <w:tcPr>
            <w:tcW w:w="2035" w:type="dxa"/>
            <w:tcBorders>
              <w:top w:val="single" w:sz="4" w:space="0" w:color="auto"/>
              <w:left w:val="nil"/>
              <w:bottom w:val="single" w:sz="4" w:space="0" w:color="auto"/>
              <w:right w:val="single" w:sz="4" w:space="0" w:color="auto"/>
            </w:tcBorders>
            <w:vAlign w:val="bottom"/>
          </w:tcPr>
          <w:p w14:paraId="751E4705" w14:textId="77777777" w:rsidR="00B33F35" w:rsidRPr="00BC3418" w:rsidRDefault="00B33F35" w:rsidP="000E5A5A">
            <w:pPr>
              <w:rPr>
                <w:rFonts w:ascii="Verdana" w:hAnsi="Verdana"/>
                <w:sz w:val="17"/>
                <w:szCs w:val="17"/>
              </w:rPr>
            </w:pPr>
            <w:r w:rsidRPr="00BC3418">
              <w:rPr>
                <w:rFonts w:ascii="Verdana" w:hAnsi="Verdana"/>
                <w:color w:val="000000"/>
                <w:sz w:val="17"/>
                <w:szCs w:val="17"/>
              </w:rPr>
              <w:lastRenderedPageBreak/>
              <w:t>An</w:t>
            </w:r>
          </w:p>
        </w:tc>
        <w:tc>
          <w:tcPr>
            <w:tcW w:w="1256" w:type="dxa"/>
          </w:tcPr>
          <w:p w14:paraId="259790A4" w14:textId="69D3F996" w:rsidR="00B33F35" w:rsidRPr="00BC3418" w:rsidRDefault="00B33F35" w:rsidP="000E5A5A">
            <w:pPr>
              <w:rPr>
                <w:rFonts w:ascii="Verdana" w:hAnsi="Verdana"/>
                <w:sz w:val="17"/>
                <w:szCs w:val="17"/>
              </w:rPr>
            </w:pPr>
            <w:r>
              <w:rPr>
                <w:rFonts w:ascii="Verdana" w:hAnsi="Verdana"/>
                <w:sz w:val="17"/>
                <w:szCs w:val="17"/>
              </w:rPr>
              <w:t>7.1.7</w:t>
            </w:r>
          </w:p>
        </w:tc>
      </w:tr>
      <w:tr w:rsidR="00B33F35" w:rsidRPr="00BC3418" w14:paraId="482C1E19" w14:textId="77777777" w:rsidTr="000E5A5A">
        <w:trPr>
          <w:trHeight w:val="300"/>
        </w:trPr>
        <w:tc>
          <w:tcPr>
            <w:tcW w:w="524" w:type="dxa"/>
          </w:tcPr>
          <w:p w14:paraId="5BD52A57" w14:textId="77777777" w:rsidR="00B33F35" w:rsidRPr="00BC3418" w:rsidRDefault="00B33F35" w:rsidP="000E5A5A">
            <w:pPr>
              <w:rPr>
                <w:rFonts w:ascii="Verdana" w:hAnsi="Verdana"/>
                <w:sz w:val="17"/>
                <w:szCs w:val="17"/>
              </w:rPr>
            </w:pPr>
          </w:p>
        </w:tc>
        <w:tc>
          <w:tcPr>
            <w:tcW w:w="606" w:type="dxa"/>
          </w:tcPr>
          <w:p w14:paraId="1BC62DB0"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1CD389DD"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benutten de mogelijkheid om ook in onze gemeente energie uit wind op te wekken:</w:t>
            </w:r>
            <w:r w:rsidRPr="00BC3418">
              <w:rPr>
                <w:rFonts w:ascii="Verdana" w:hAnsi="Verdana"/>
                <w:color w:val="000000"/>
                <w:sz w:val="17"/>
                <w:szCs w:val="17"/>
              </w:rPr>
              <w:br/>
              <w:t>Verder opvolgen van de aanvraag van de plaatsing van een windmolen bij het recyclagepark.</w:t>
            </w:r>
            <w:r w:rsidRPr="00BC3418">
              <w:rPr>
                <w:rFonts w:ascii="Verdana" w:hAnsi="Verdana"/>
                <w:color w:val="000000"/>
                <w:sz w:val="17"/>
                <w:szCs w:val="17"/>
              </w:rPr>
              <w:br/>
              <w:t xml:space="preserve">In Merksplas zijn de kansen op het benutten van windenergie beperkt </w:t>
            </w:r>
            <w:proofErr w:type="spellStart"/>
            <w:r w:rsidRPr="00BC3418">
              <w:rPr>
                <w:rFonts w:ascii="Verdana" w:hAnsi="Verdana"/>
                <w:color w:val="000000"/>
                <w:sz w:val="17"/>
                <w:szCs w:val="17"/>
              </w:rPr>
              <w:t>o.w.v</w:t>
            </w:r>
            <w:proofErr w:type="spellEnd"/>
            <w:r w:rsidRPr="00BC3418">
              <w:rPr>
                <w:rFonts w:ascii="Verdana" w:hAnsi="Verdana"/>
                <w:color w:val="000000"/>
                <w:sz w:val="17"/>
                <w:szCs w:val="17"/>
              </w:rPr>
              <w:t>. beperking in hoogte, private aanvragen bekijken.</w:t>
            </w:r>
          </w:p>
        </w:tc>
        <w:tc>
          <w:tcPr>
            <w:tcW w:w="2035" w:type="dxa"/>
            <w:tcBorders>
              <w:top w:val="nil"/>
              <w:left w:val="nil"/>
              <w:bottom w:val="single" w:sz="4" w:space="0" w:color="auto"/>
              <w:right w:val="single" w:sz="4" w:space="0" w:color="auto"/>
            </w:tcBorders>
            <w:vAlign w:val="bottom"/>
          </w:tcPr>
          <w:p w14:paraId="7A5C9D5A" w14:textId="77777777" w:rsidR="00B33F35" w:rsidRPr="00BC3418" w:rsidRDefault="00B33F35" w:rsidP="000E5A5A">
            <w:pPr>
              <w:rPr>
                <w:rFonts w:ascii="Verdana" w:hAnsi="Verdana"/>
                <w:sz w:val="17"/>
                <w:szCs w:val="17"/>
              </w:rPr>
            </w:pPr>
            <w:r w:rsidRPr="00BC3418">
              <w:rPr>
                <w:rFonts w:ascii="Verdana" w:hAnsi="Verdana"/>
                <w:color w:val="000000"/>
                <w:sz w:val="17"/>
                <w:szCs w:val="17"/>
              </w:rPr>
              <w:t>An</w:t>
            </w:r>
          </w:p>
        </w:tc>
        <w:tc>
          <w:tcPr>
            <w:tcW w:w="1256" w:type="dxa"/>
          </w:tcPr>
          <w:p w14:paraId="4E0D7D21" w14:textId="77777777" w:rsidR="00B33F35" w:rsidRDefault="00B33F35" w:rsidP="000E5A5A">
            <w:pPr>
              <w:rPr>
                <w:rFonts w:ascii="Verdana" w:hAnsi="Verdana"/>
                <w:sz w:val="17"/>
                <w:szCs w:val="17"/>
              </w:rPr>
            </w:pPr>
            <w:r>
              <w:rPr>
                <w:rFonts w:ascii="Verdana" w:hAnsi="Verdana"/>
                <w:sz w:val="17"/>
                <w:szCs w:val="17"/>
              </w:rPr>
              <w:t>7.1.7</w:t>
            </w:r>
          </w:p>
          <w:p w14:paraId="76864981" w14:textId="77777777" w:rsidR="00B33F35" w:rsidRDefault="00B33F35" w:rsidP="000E5A5A">
            <w:pPr>
              <w:rPr>
                <w:rFonts w:ascii="Verdana" w:hAnsi="Verdana"/>
                <w:sz w:val="17"/>
                <w:szCs w:val="17"/>
              </w:rPr>
            </w:pPr>
          </w:p>
          <w:p w14:paraId="18BED6FF" w14:textId="77777777" w:rsidR="00B33F35" w:rsidRDefault="00B33F35" w:rsidP="000E5A5A">
            <w:pPr>
              <w:rPr>
                <w:rFonts w:ascii="Verdana" w:hAnsi="Verdana"/>
                <w:sz w:val="17"/>
                <w:szCs w:val="17"/>
              </w:rPr>
            </w:pPr>
          </w:p>
          <w:p w14:paraId="6C4AB54C" w14:textId="77777777" w:rsidR="00B33F35" w:rsidRDefault="00B33F35" w:rsidP="000E5A5A">
            <w:pPr>
              <w:rPr>
                <w:rFonts w:ascii="Verdana" w:hAnsi="Verdana"/>
                <w:sz w:val="17"/>
                <w:szCs w:val="17"/>
              </w:rPr>
            </w:pPr>
          </w:p>
          <w:p w14:paraId="091A1B73" w14:textId="77777777" w:rsidR="00B33F35" w:rsidRDefault="00B33F35" w:rsidP="000E5A5A">
            <w:pPr>
              <w:rPr>
                <w:rFonts w:ascii="Verdana" w:hAnsi="Verdana"/>
                <w:sz w:val="17"/>
                <w:szCs w:val="17"/>
              </w:rPr>
            </w:pPr>
          </w:p>
          <w:p w14:paraId="499BC18D" w14:textId="77777777" w:rsidR="00B33F35" w:rsidRDefault="00B33F35" w:rsidP="000E5A5A">
            <w:pPr>
              <w:rPr>
                <w:rFonts w:ascii="Verdana" w:hAnsi="Verdana"/>
                <w:sz w:val="17"/>
                <w:szCs w:val="17"/>
              </w:rPr>
            </w:pPr>
          </w:p>
          <w:p w14:paraId="775D0F97" w14:textId="77777777" w:rsidR="00B33F35" w:rsidRPr="00BC3418" w:rsidRDefault="00B33F35" w:rsidP="000E5A5A">
            <w:pPr>
              <w:rPr>
                <w:rFonts w:ascii="Verdana" w:hAnsi="Verdana"/>
                <w:sz w:val="17"/>
                <w:szCs w:val="17"/>
              </w:rPr>
            </w:pPr>
          </w:p>
        </w:tc>
      </w:tr>
      <w:tr w:rsidR="00B33F35" w:rsidRPr="00BC3418" w14:paraId="33DBF581" w14:textId="77777777" w:rsidTr="000E5A5A">
        <w:trPr>
          <w:trHeight w:val="300"/>
        </w:trPr>
        <w:tc>
          <w:tcPr>
            <w:tcW w:w="524" w:type="dxa"/>
          </w:tcPr>
          <w:p w14:paraId="5F8B83DD" w14:textId="77777777" w:rsidR="00B33F35" w:rsidRPr="00BC3418" w:rsidRDefault="00B33F35" w:rsidP="000E5A5A">
            <w:pPr>
              <w:rPr>
                <w:rFonts w:ascii="Verdana" w:hAnsi="Verdana"/>
                <w:sz w:val="17"/>
                <w:szCs w:val="17"/>
              </w:rPr>
            </w:pPr>
          </w:p>
        </w:tc>
        <w:tc>
          <w:tcPr>
            <w:tcW w:w="606" w:type="dxa"/>
          </w:tcPr>
          <w:p w14:paraId="064EACE0"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134ABCF5" w14:textId="77777777" w:rsidR="00B33F35" w:rsidRPr="00BC3418" w:rsidRDefault="00B33F35" w:rsidP="000E5A5A">
            <w:pPr>
              <w:rPr>
                <w:rFonts w:ascii="Verdana" w:hAnsi="Verdana"/>
                <w:sz w:val="17"/>
                <w:szCs w:val="17"/>
              </w:rPr>
            </w:pPr>
            <w:r w:rsidRPr="00BC3418">
              <w:rPr>
                <w:rFonts w:ascii="Verdana" w:hAnsi="Verdana"/>
                <w:color w:val="000000"/>
                <w:sz w:val="17"/>
                <w:szCs w:val="17"/>
              </w:rPr>
              <w:t>Binnen het energielandschap ‘Grensland Turnhout’ wordt een ruimtelijke energie strategie opgemaakt als kader voor de transitie van fossiel naar hernieuwbaar door decentrale hernieuwbare energieproductie.</w:t>
            </w:r>
            <w:r w:rsidRPr="00BC3418">
              <w:rPr>
                <w:rFonts w:ascii="Verdana" w:hAnsi="Verdana"/>
                <w:color w:val="000000"/>
                <w:sz w:val="17"/>
                <w:szCs w:val="17"/>
              </w:rPr>
              <w:br/>
              <w:t>Merksplas is actief binnen de werkgroep "Glastuinbouw" van grensland Turnhout. Deze werkgroep spitst zich specifiek toe op hernieuwbare energieproductie bij de tuinders en daar het verminderen van de CO</w:t>
            </w:r>
            <w:r w:rsidRPr="00BC3418">
              <w:rPr>
                <w:rFonts w:ascii="Verdana" w:hAnsi="Verdana"/>
                <w:color w:val="000000"/>
                <w:sz w:val="17"/>
                <w:szCs w:val="17"/>
                <w:vertAlign w:val="subscript"/>
              </w:rPr>
              <w:t>2</w:t>
            </w:r>
            <w:r w:rsidRPr="00BC3418">
              <w:rPr>
                <w:rFonts w:ascii="Verdana" w:hAnsi="Verdana"/>
                <w:color w:val="000000"/>
                <w:sz w:val="17"/>
                <w:szCs w:val="17"/>
              </w:rPr>
              <w:t>-uitstoot.</w:t>
            </w:r>
          </w:p>
        </w:tc>
        <w:tc>
          <w:tcPr>
            <w:tcW w:w="2035" w:type="dxa"/>
            <w:tcBorders>
              <w:top w:val="nil"/>
              <w:left w:val="nil"/>
              <w:bottom w:val="single" w:sz="4" w:space="0" w:color="auto"/>
              <w:right w:val="single" w:sz="4" w:space="0" w:color="auto"/>
            </w:tcBorders>
            <w:vAlign w:val="bottom"/>
          </w:tcPr>
          <w:p w14:paraId="353FC398" w14:textId="77777777" w:rsidR="00B33F35" w:rsidRPr="00BC3418" w:rsidRDefault="00B33F35" w:rsidP="000E5A5A">
            <w:pPr>
              <w:rPr>
                <w:rFonts w:ascii="Verdana" w:hAnsi="Verdana"/>
                <w:sz w:val="17"/>
                <w:szCs w:val="17"/>
              </w:rPr>
            </w:pPr>
            <w:r w:rsidRPr="00BC3418">
              <w:rPr>
                <w:rFonts w:ascii="Verdana" w:hAnsi="Verdana"/>
                <w:color w:val="000000"/>
                <w:sz w:val="17"/>
                <w:szCs w:val="17"/>
              </w:rPr>
              <w:t>An</w:t>
            </w:r>
          </w:p>
        </w:tc>
        <w:tc>
          <w:tcPr>
            <w:tcW w:w="1256" w:type="dxa"/>
          </w:tcPr>
          <w:p w14:paraId="6A3F67B9" w14:textId="77777777" w:rsidR="00B33F35" w:rsidRDefault="00B33F35" w:rsidP="000E5A5A">
            <w:pPr>
              <w:rPr>
                <w:rFonts w:ascii="Verdana" w:hAnsi="Verdana"/>
                <w:sz w:val="17"/>
                <w:szCs w:val="17"/>
              </w:rPr>
            </w:pPr>
            <w:r>
              <w:rPr>
                <w:rFonts w:ascii="Verdana" w:hAnsi="Verdana"/>
                <w:sz w:val="17"/>
                <w:szCs w:val="17"/>
              </w:rPr>
              <w:t>7.1.7</w:t>
            </w:r>
          </w:p>
          <w:p w14:paraId="1D7B0551" w14:textId="77777777" w:rsidR="00B33F35" w:rsidRDefault="00B33F35" w:rsidP="000E5A5A">
            <w:pPr>
              <w:rPr>
                <w:rFonts w:ascii="Verdana" w:hAnsi="Verdana"/>
                <w:sz w:val="17"/>
                <w:szCs w:val="17"/>
              </w:rPr>
            </w:pPr>
          </w:p>
          <w:p w14:paraId="1387B77D" w14:textId="77777777" w:rsidR="00B33F35" w:rsidRDefault="00B33F35" w:rsidP="000E5A5A">
            <w:pPr>
              <w:rPr>
                <w:rFonts w:ascii="Verdana" w:hAnsi="Verdana"/>
                <w:sz w:val="17"/>
                <w:szCs w:val="17"/>
              </w:rPr>
            </w:pPr>
          </w:p>
          <w:p w14:paraId="5896FFB0" w14:textId="77777777" w:rsidR="00B33F35" w:rsidRPr="00BC3418" w:rsidRDefault="00B33F35" w:rsidP="000E5A5A">
            <w:pPr>
              <w:rPr>
                <w:rFonts w:ascii="Verdana" w:hAnsi="Verdana"/>
                <w:sz w:val="17"/>
                <w:szCs w:val="17"/>
              </w:rPr>
            </w:pPr>
            <w:r>
              <w:rPr>
                <w:rFonts w:ascii="Verdana" w:hAnsi="Verdana"/>
                <w:sz w:val="17"/>
                <w:szCs w:val="17"/>
              </w:rPr>
              <w:t>7.1.6</w:t>
            </w:r>
          </w:p>
        </w:tc>
      </w:tr>
      <w:tr w:rsidR="00B33F35" w:rsidRPr="00BC3418" w14:paraId="33BD595B" w14:textId="77777777" w:rsidTr="000E5A5A">
        <w:trPr>
          <w:trHeight w:val="300"/>
        </w:trPr>
        <w:tc>
          <w:tcPr>
            <w:tcW w:w="524" w:type="dxa"/>
          </w:tcPr>
          <w:p w14:paraId="1866254A" w14:textId="77777777" w:rsidR="00B33F35" w:rsidRPr="00BC3418" w:rsidRDefault="00B33F35" w:rsidP="000E5A5A">
            <w:pPr>
              <w:rPr>
                <w:rFonts w:ascii="Verdana" w:hAnsi="Verdana"/>
                <w:sz w:val="17"/>
                <w:szCs w:val="17"/>
              </w:rPr>
            </w:pPr>
          </w:p>
        </w:tc>
        <w:tc>
          <w:tcPr>
            <w:tcW w:w="606" w:type="dxa"/>
          </w:tcPr>
          <w:p w14:paraId="21B1500A"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p>
        </w:tc>
        <w:tc>
          <w:tcPr>
            <w:tcW w:w="4073" w:type="dxa"/>
            <w:tcBorders>
              <w:top w:val="nil"/>
              <w:left w:val="single" w:sz="4" w:space="0" w:color="auto"/>
              <w:bottom w:val="single" w:sz="4" w:space="0" w:color="auto"/>
              <w:right w:val="single" w:sz="4" w:space="0" w:color="auto"/>
            </w:tcBorders>
            <w:vAlign w:val="bottom"/>
          </w:tcPr>
          <w:p w14:paraId="2A586667" w14:textId="77777777" w:rsidR="00B33F35" w:rsidRPr="00BC3418" w:rsidRDefault="00B33F35" w:rsidP="000E5A5A">
            <w:pPr>
              <w:rPr>
                <w:rFonts w:ascii="Verdana" w:hAnsi="Verdana"/>
                <w:sz w:val="17"/>
                <w:szCs w:val="17"/>
              </w:rPr>
            </w:pPr>
            <w:r w:rsidRPr="00BC3418">
              <w:rPr>
                <w:rFonts w:ascii="Verdana" w:hAnsi="Verdana"/>
                <w:color w:val="000000"/>
                <w:sz w:val="17"/>
                <w:szCs w:val="17"/>
              </w:rPr>
              <w:t>In samenwerking met alle stakeholders uit de glastuinbouw bekijken we alle  alternatieve energiebronnen die mogelijk zijn in de glastuinbouw.</w:t>
            </w:r>
            <w:r w:rsidRPr="00BC3418">
              <w:rPr>
                <w:rFonts w:ascii="Verdana" w:hAnsi="Verdana"/>
                <w:color w:val="000000"/>
                <w:sz w:val="17"/>
                <w:szCs w:val="17"/>
              </w:rPr>
              <w:br/>
              <w:t>In Merksplas biedt diepe geothermie zeker mogelijkheden, dit zal dan ook verder bekeken/uitgewerkt worden. Bekijken of de aanleg van warmtenetten ook naar andere sectoren mogelijk is.</w:t>
            </w:r>
          </w:p>
        </w:tc>
        <w:tc>
          <w:tcPr>
            <w:tcW w:w="2035" w:type="dxa"/>
            <w:tcBorders>
              <w:top w:val="nil"/>
              <w:left w:val="nil"/>
              <w:bottom w:val="single" w:sz="4" w:space="0" w:color="auto"/>
              <w:right w:val="single" w:sz="4" w:space="0" w:color="auto"/>
            </w:tcBorders>
            <w:vAlign w:val="bottom"/>
          </w:tcPr>
          <w:p w14:paraId="1C5D3DEF" w14:textId="77777777" w:rsidR="00B33F35" w:rsidRPr="00BC3418" w:rsidRDefault="00B33F35" w:rsidP="000E5A5A">
            <w:pPr>
              <w:rPr>
                <w:rFonts w:ascii="Verdana" w:hAnsi="Verdana"/>
                <w:sz w:val="17"/>
                <w:szCs w:val="17"/>
              </w:rPr>
            </w:pPr>
            <w:r w:rsidRPr="00BC3418">
              <w:rPr>
                <w:rFonts w:ascii="Verdana" w:hAnsi="Verdana"/>
                <w:color w:val="000000"/>
                <w:sz w:val="17"/>
                <w:szCs w:val="17"/>
              </w:rPr>
              <w:t>An</w:t>
            </w:r>
          </w:p>
        </w:tc>
        <w:tc>
          <w:tcPr>
            <w:tcW w:w="1256" w:type="dxa"/>
          </w:tcPr>
          <w:p w14:paraId="401DBC5C" w14:textId="77777777" w:rsidR="00B33F35" w:rsidRDefault="00B33F35" w:rsidP="000E5A5A">
            <w:pPr>
              <w:rPr>
                <w:rFonts w:ascii="Verdana" w:hAnsi="Verdana"/>
                <w:sz w:val="17"/>
                <w:szCs w:val="17"/>
              </w:rPr>
            </w:pPr>
            <w:r>
              <w:rPr>
                <w:rFonts w:ascii="Verdana" w:hAnsi="Verdana"/>
                <w:sz w:val="17"/>
                <w:szCs w:val="17"/>
              </w:rPr>
              <w:t>7.1.7</w:t>
            </w:r>
          </w:p>
          <w:p w14:paraId="4FCFFAA6" w14:textId="77777777" w:rsidR="00B33F35" w:rsidRDefault="00B33F35" w:rsidP="000E5A5A">
            <w:pPr>
              <w:rPr>
                <w:rFonts w:ascii="Verdana" w:hAnsi="Verdana"/>
                <w:sz w:val="17"/>
                <w:szCs w:val="17"/>
              </w:rPr>
            </w:pPr>
          </w:p>
          <w:p w14:paraId="78CF9B5A" w14:textId="77777777" w:rsidR="00B33F35" w:rsidRDefault="00B33F35" w:rsidP="000E5A5A">
            <w:pPr>
              <w:rPr>
                <w:rFonts w:ascii="Verdana" w:hAnsi="Verdana"/>
                <w:sz w:val="17"/>
                <w:szCs w:val="17"/>
              </w:rPr>
            </w:pPr>
          </w:p>
          <w:p w14:paraId="4F87BEDC" w14:textId="77777777" w:rsidR="00B33F35" w:rsidRDefault="00B33F35" w:rsidP="000E5A5A">
            <w:pPr>
              <w:rPr>
                <w:rFonts w:ascii="Verdana" w:hAnsi="Verdana"/>
                <w:sz w:val="17"/>
                <w:szCs w:val="17"/>
              </w:rPr>
            </w:pPr>
            <w:r>
              <w:rPr>
                <w:rFonts w:ascii="Verdana" w:hAnsi="Verdana"/>
                <w:sz w:val="17"/>
                <w:szCs w:val="17"/>
              </w:rPr>
              <w:t>7.1.6</w:t>
            </w:r>
          </w:p>
          <w:p w14:paraId="25B1DECE" w14:textId="77777777" w:rsidR="00B33F35" w:rsidRPr="00BC3418" w:rsidRDefault="00B33F35" w:rsidP="000E5A5A">
            <w:pPr>
              <w:rPr>
                <w:rFonts w:ascii="Verdana" w:hAnsi="Verdana"/>
                <w:sz w:val="17"/>
                <w:szCs w:val="17"/>
              </w:rPr>
            </w:pPr>
          </w:p>
        </w:tc>
      </w:tr>
    </w:tbl>
    <w:p w14:paraId="0219CDB5" w14:textId="77777777" w:rsidR="00B33F35" w:rsidRPr="00E47AC1" w:rsidRDefault="00B33F35" w:rsidP="00B33F35">
      <w:pPr>
        <w:rPr>
          <w:rFonts w:ascii="Verdana" w:hAnsi="Verdana"/>
        </w:rPr>
      </w:pPr>
    </w:p>
    <w:p w14:paraId="32F53D78" w14:textId="77777777" w:rsidR="00B33F35" w:rsidRPr="00E62A1B" w:rsidRDefault="00B33F35" w:rsidP="00B33F35">
      <w:pPr>
        <w:pStyle w:val="Kop4"/>
      </w:pPr>
      <w:r w:rsidRPr="00E47AC1">
        <w:t>Groenblauwe netwerken als basis voor klimaatadaptatie</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4E48D1DC" w14:textId="77777777" w:rsidTr="000E5A5A">
        <w:trPr>
          <w:trHeight w:val="300"/>
        </w:trPr>
        <w:tc>
          <w:tcPr>
            <w:tcW w:w="524" w:type="dxa"/>
          </w:tcPr>
          <w:p w14:paraId="0543FE97"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1C8A90BE"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0ADF911C"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3DCE889C"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375B8D4F"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6DC6C5E9" w14:textId="77777777" w:rsidTr="000E5A5A">
        <w:trPr>
          <w:trHeight w:val="300"/>
        </w:trPr>
        <w:tc>
          <w:tcPr>
            <w:tcW w:w="524" w:type="dxa"/>
          </w:tcPr>
          <w:p w14:paraId="5AA7CDAC" w14:textId="77777777" w:rsidR="00B33F35" w:rsidRPr="00BC3418" w:rsidRDefault="00B33F35" w:rsidP="000E5A5A">
            <w:pPr>
              <w:rPr>
                <w:rFonts w:ascii="Verdana" w:hAnsi="Verdana"/>
                <w:sz w:val="17"/>
                <w:szCs w:val="17"/>
              </w:rPr>
            </w:pPr>
          </w:p>
        </w:tc>
        <w:tc>
          <w:tcPr>
            <w:tcW w:w="606" w:type="dxa"/>
          </w:tcPr>
          <w:p w14:paraId="728A16C6"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single" w:sz="4" w:space="0" w:color="auto"/>
              <w:left w:val="single" w:sz="4" w:space="0" w:color="auto"/>
              <w:bottom w:val="single" w:sz="4" w:space="0" w:color="auto"/>
              <w:right w:val="single" w:sz="4" w:space="0" w:color="auto"/>
            </w:tcBorders>
            <w:vAlign w:val="bottom"/>
          </w:tcPr>
          <w:p w14:paraId="36989B39" w14:textId="77777777" w:rsidR="00B33F35" w:rsidRPr="00BC3418" w:rsidRDefault="00B33F35" w:rsidP="000E5A5A">
            <w:pPr>
              <w:rPr>
                <w:rFonts w:ascii="Verdana" w:hAnsi="Verdana"/>
                <w:sz w:val="17"/>
                <w:szCs w:val="17"/>
              </w:rPr>
            </w:pPr>
            <w:r w:rsidRPr="00BC3418">
              <w:rPr>
                <w:rFonts w:ascii="Verdana" w:hAnsi="Verdana"/>
                <w:color w:val="000000"/>
                <w:sz w:val="17"/>
                <w:szCs w:val="17"/>
              </w:rPr>
              <w:t>Duurzaam waterbeleid.</w:t>
            </w:r>
            <w:r w:rsidRPr="00BC3418">
              <w:rPr>
                <w:rFonts w:ascii="Verdana" w:hAnsi="Verdana"/>
                <w:color w:val="000000"/>
                <w:sz w:val="17"/>
                <w:szCs w:val="17"/>
              </w:rPr>
              <w:br/>
              <w:t xml:space="preserve">a.    In het kader van een duurzaam milieubeleid is de waterhuishouding en waterkwaliteit van groot belang. Berging en infiltratie van oppervlaktewater en de aanleg van gescheiden rioleringsstelsels moeten wateroverlast tegengaan (Steenweg op Rijkevorsel met alle zijwegen, Steenweg op Weelde, </w:t>
            </w:r>
            <w:proofErr w:type="spellStart"/>
            <w:r w:rsidRPr="00BC3418">
              <w:rPr>
                <w:rFonts w:ascii="Verdana" w:hAnsi="Verdana"/>
                <w:color w:val="000000"/>
                <w:sz w:val="17"/>
                <w:szCs w:val="17"/>
              </w:rPr>
              <w:t>Geheul</w:t>
            </w:r>
            <w:proofErr w:type="spellEnd"/>
            <w:r w:rsidRPr="00BC3418">
              <w:rPr>
                <w:rFonts w:ascii="Verdana" w:hAnsi="Verdana"/>
                <w:color w:val="000000"/>
                <w:sz w:val="17"/>
                <w:szCs w:val="17"/>
              </w:rPr>
              <w:t xml:space="preserve"> en Koekhoven).</w:t>
            </w:r>
            <w:r w:rsidRPr="00BC3418">
              <w:rPr>
                <w:rFonts w:ascii="Verdana" w:hAnsi="Verdana"/>
                <w:color w:val="000000"/>
                <w:sz w:val="17"/>
                <w:szCs w:val="17"/>
              </w:rPr>
              <w:br/>
              <w:t>b. uitvoeren HWDP : Onderzoek naar het plaatsen van stuwen in grachten</w:t>
            </w:r>
          </w:p>
        </w:tc>
        <w:tc>
          <w:tcPr>
            <w:tcW w:w="2035" w:type="dxa"/>
            <w:tcBorders>
              <w:top w:val="single" w:sz="4" w:space="0" w:color="auto"/>
              <w:left w:val="nil"/>
              <w:bottom w:val="single" w:sz="4" w:space="0" w:color="auto"/>
              <w:right w:val="single" w:sz="4" w:space="0" w:color="auto"/>
            </w:tcBorders>
            <w:vAlign w:val="bottom"/>
          </w:tcPr>
          <w:p w14:paraId="1787A5C3" w14:textId="77777777" w:rsidR="00B33F35" w:rsidRPr="00BC3418" w:rsidRDefault="00B33F35" w:rsidP="000E5A5A">
            <w:pPr>
              <w:rPr>
                <w:rFonts w:ascii="Verdana" w:hAnsi="Verdana"/>
                <w:sz w:val="17"/>
                <w:szCs w:val="17"/>
              </w:rPr>
            </w:pPr>
            <w:r w:rsidRPr="00BC3418">
              <w:rPr>
                <w:rFonts w:ascii="Verdana" w:hAnsi="Verdana"/>
                <w:color w:val="000000"/>
                <w:sz w:val="17"/>
                <w:szCs w:val="17"/>
              </w:rPr>
              <w:t>Tinne, Karen, An (diensten bovenverdieping)</w:t>
            </w:r>
          </w:p>
        </w:tc>
        <w:tc>
          <w:tcPr>
            <w:tcW w:w="1256" w:type="dxa"/>
          </w:tcPr>
          <w:p w14:paraId="1411E363" w14:textId="439520BD" w:rsidR="00476DD7" w:rsidRDefault="00476DD7" w:rsidP="000E5A5A">
            <w:pPr>
              <w:rPr>
                <w:rFonts w:ascii="Verdana" w:hAnsi="Verdana"/>
                <w:sz w:val="17"/>
                <w:szCs w:val="17"/>
              </w:rPr>
            </w:pPr>
            <w:r>
              <w:rPr>
                <w:rFonts w:ascii="Verdana" w:hAnsi="Verdana"/>
                <w:sz w:val="17"/>
                <w:szCs w:val="17"/>
              </w:rPr>
              <w:t>7.1.1</w:t>
            </w:r>
          </w:p>
          <w:p w14:paraId="4B15D0EB" w14:textId="248D005F" w:rsidR="00476DD7" w:rsidRDefault="00476DD7" w:rsidP="000E5A5A">
            <w:pPr>
              <w:rPr>
                <w:rFonts w:ascii="Verdana" w:hAnsi="Verdana"/>
                <w:sz w:val="17"/>
                <w:szCs w:val="17"/>
              </w:rPr>
            </w:pPr>
            <w:r>
              <w:rPr>
                <w:rFonts w:ascii="Verdana" w:hAnsi="Verdana"/>
                <w:sz w:val="17"/>
                <w:szCs w:val="17"/>
              </w:rPr>
              <w:t>7.1.2</w:t>
            </w:r>
          </w:p>
          <w:p w14:paraId="413556FF" w14:textId="6CA22C5E" w:rsidR="00476DD7" w:rsidRDefault="00476DD7" w:rsidP="000E5A5A">
            <w:pPr>
              <w:rPr>
                <w:rFonts w:ascii="Verdana" w:hAnsi="Verdana"/>
                <w:sz w:val="17"/>
                <w:szCs w:val="17"/>
              </w:rPr>
            </w:pPr>
            <w:r>
              <w:rPr>
                <w:rFonts w:ascii="Verdana" w:hAnsi="Verdana"/>
                <w:sz w:val="17"/>
                <w:szCs w:val="17"/>
              </w:rPr>
              <w:t>7.1.3</w:t>
            </w:r>
          </w:p>
          <w:p w14:paraId="75EE04B7" w14:textId="7C0F28EE" w:rsidR="00476DD7" w:rsidRDefault="00476DD7" w:rsidP="000E5A5A">
            <w:pPr>
              <w:rPr>
                <w:rFonts w:ascii="Verdana" w:hAnsi="Verdana"/>
                <w:sz w:val="17"/>
                <w:szCs w:val="17"/>
              </w:rPr>
            </w:pPr>
            <w:r>
              <w:rPr>
                <w:rFonts w:ascii="Verdana" w:hAnsi="Verdana"/>
                <w:sz w:val="17"/>
                <w:szCs w:val="17"/>
              </w:rPr>
              <w:t>7.1.4</w:t>
            </w:r>
          </w:p>
          <w:p w14:paraId="614FBB9B" w14:textId="5053F77B" w:rsidR="00476DD7" w:rsidRDefault="00476DD7" w:rsidP="000E5A5A">
            <w:pPr>
              <w:rPr>
                <w:rFonts w:ascii="Verdana" w:hAnsi="Verdana"/>
                <w:sz w:val="17"/>
                <w:szCs w:val="17"/>
              </w:rPr>
            </w:pPr>
          </w:p>
          <w:p w14:paraId="404A01A6" w14:textId="722E2095" w:rsidR="00476DD7" w:rsidRDefault="00476DD7" w:rsidP="000E5A5A">
            <w:pPr>
              <w:rPr>
                <w:rFonts w:ascii="Verdana" w:hAnsi="Verdana"/>
                <w:sz w:val="17"/>
                <w:szCs w:val="17"/>
              </w:rPr>
            </w:pPr>
          </w:p>
          <w:p w14:paraId="6EA4E7D1" w14:textId="475E2826" w:rsidR="00476DD7" w:rsidRDefault="00476DD7" w:rsidP="000E5A5A">
            <w:pPr>
              <w:rPr>
                <w:rFonts w:ascii="Verdana" w:hAnsi="Verdana"/>
                <w:sz w:val="17"/>
                <w:szCs w:val="17"/>
              </w:rPr>
            </w:pPr>
          </w:p>
          <w:p w14:paraId="023710F3" w14:textId="77777777" w:rsidR="00476DD7" w:rsidRDefault="00476DD7" w:rsidP="000E5A5A">
            <w:pPr>
              <w:rPr>
                <w:rFonts w:ascii="Verdana" w:hAnsi="Verdana"/>
                <w:sz w:val="17"/>
                <w:szCs w:val="17"/>
              </w:rPr>
            </w:pPr>
          </w:p>
          <w:p w14:paraId="1CB77001" w14:textId="77777777" w:rsidR="00476DD7" w:rsidRDefault="00476DD7" w:rsidP="000E5A5A">
            <w:pPr>
              <w:rPr>
                <w:rFonts w:ascii="Verdana" w:hAnsi="Verdana"/>
                <w:sz w:val="17"/>
                <w:szCs w:val="17"/>
              </w:rPr>
            </w:pPr>
          </w:p>
          <w:p w14:paraId="626B5BC4" w14:textId="77777777" w:rsidR="00476DD7" w:rsidRDefault="00476DD7" w:rsidP="000E5A5A">
            <w:pPr>
              <w:rPr>
                <w:rFonts w:ascii="Verdana" w:hAnsi="Verdana"/>
                <w:sz w:val="17"/>
                <w:szCs w:val="17"/>
              </w:rPr>
            </w:pPr>
          </w:p>
          <w:p w14:paraId="49EEEB54" w14:textId="445094DB" w:rsidR="00B33F35" w:rsidRPr="00BC3418" w:rsidRDefault="00B33F35" w:rsidP="000E5A5A">
            <w:pPr>
              <w:rPr>
                <w:rFonts w:ascii="Verdana" w:hAnsi="Verdana"/>
                <w:sz w:val="17"/>
                <w:szCs w:val="17"/>
              </w:rPr>
            </w:pPr>
            <w:r>
              <w:rPr>
                <w:rFonts w:ascii="Verdana" w:hAnsi="Verdana"/>
                <w:sz w:val="17"/>
                <w:szCs w:val="17"/>
              </w:rPr>
              <w:t>7.1.5</w:t>
            </w:r>
          </w:p>
        </w:tc>
      </w:tr>
      <w:tr w:rsidR="00B33F35" w:rsidRPr="00BC3418" w14:paraId="1D866D2C" w14:textId="77777777" w:rsidTr="000E5A5A">
        <w:trPr>
          <w:trHeight w:val="300"/>
        </w:trPr>
        <w:tc>
          <w:tcPr>
            <w:tcW w:w="524" w:type="dxa"/>
          </w:tcPr>
          <w:p w14:paraId="7DA37806" w14:textId="77777777" w:rsidR="00B33F35" w:rsidRPr="00BC3418" w:rsidRDefault="00B33F35" w:rsidP="000E5A5A">
            <w:pPr>
              <w:rPr>
                <w:rFonts w:ascii="Verdana" w:hAnsi="Verdana"/>
                <w:sz w:val="17"/>
                <w:szCs w:val="17"/>
              </w:rPr>
            </w:pPr>
          </w:p>
        </w:tc>
        <w:tc>
          <w:tcPr>
            <w:tcW w:w="606" w:type="dxa"/>
          </w:tcPr>
          <w:p w14:paraId="03406C1B"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nil"/>
              <w:left w:val="single" w:sz="4" w:space="0" w:color="auto"/>
              <w:bottom w:val="single" w:sz="4" w:space="0" w:color="auto"/>
              <w:right w:val="single" w:sz="4" w:space="0" w:color="auto"/>
            </w:tcBorders>
            <w:vAlign w:val="bottom"/>
          </w:tcPr>
          <w:p w14:paraId="597FE6E7"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blijven de gemeentelijke subsidie voor aanleg van hemelwaterput of infiltratievoorziening bij woongebouwen aanbieden.</w:t>
            </w:r>
          </w:p>
        </w:tc>
        <w:tc>
          <w:tcPr>
            <w:tcW w:w="2035" w:type="dxa"/>
            <w:tcBorders>
              <w:top w:val="nil"/>
              <w:left w:val="nil"/>
              <w:bottom w:val="single" w:sz="4" w:space="0" w:color="auto"/>
              <w:right w:val="single" w:sz="4" w:space="0" w:color="auto"/>
            </w:tcBorders>
            <w:vAlign w:val="bottom"/>
          </w:tcPr>
          <w:p w14:paraId="1ACA145F" w14:textId="77777777" w:rsidR="00B33F35" w:rsidRPr="00BC3418" w:rsidRDefault="00B33F35" w:rsidP="000E5A5A">
            <w:pPr>
              <w:rPr>
                <w:rFonts w:ascii="Verdana" w:hAnsi="Verdana"/>
                <w:sz w:val="17"/>
                <w:szCs w:val="17"/>
              </w:rPr>
            </w:pPr>
            <w:r w:rsidRPr="00BC3418">
              <w:rPr>
                <w:rFonts w:ascii="Verdana" w:hAnsi="Verdana"/>
                <w:color w:val="000000"/>
                <w:sz w:val="17"/>
                <w:szCs w:val="17"/>
              </w:rPr>
              <w:t>Karen</w:t>
            </w:r>
          </w:p>
        </w:tc>
        <w:tc>
          <w:tcPr>
            <w:tcW w:w="1256" w:type="dxa"/>
          </w:tcPr>
          <w:p w14:paraId="557C52EF" w14:textId="77777777" w:rsidR="00B33F35" w:rsidRPr="00BC3418" w:rsidRDefault="00B33F35" w:rsidP="000E5A5A">
            <w:pPr>
              <w:rPr>
                <w:rFonts w:ascii="Verdana" w:hAnsi="Verdana"/>
                <w:sz w:val="17"/>
                <w:szCs w:val="17"/>
              </w:rPr>
            </w:pPr>
            <w:r>
              <w:rPr>
                <w:rFonts w:ascii="Verdana" w:hAnsi="Verdana"/>
                <w:sz w:val="17"/>
                <w:szCs w:val="17"/>
              </w:rPr>
              <w:t>7.1.13</w:t>
            </w:r>
          </w:p>
        </w:tc>
      </w:tr>
      <w:tr w:rsidR="00B33F35" w:rsidRPr="00BC3418" w14:paraId="4CF57D67" w14:textId="77777777" w:rsidTr="000E5A5A">
        <w:trPr>
          <w:trHeight w:val="300"/>
        </w:trPr>
        <w:tc>
          <w:tcPr>
            <w:tcW w:w="524" w:type="dxa"/>
          </w:tcPr>
          <w:p w14:paraId="4916FC5D" w14:textId="77777777" w:rsidR="00B33F35" w:rsidRPr="00BC3418" w:rsidRDefault="00B33F35" w:rsidP="000E5A5A">
            <w:pPr>
              <w:rPr>
                <w:rFonts w:ascii="Verdana" w:hAnsi="Verdana"/>
                <w:sz w:val="17"/>
                <w:szCs w:val="17"/>
              </w:rPr>
            </w:pPr>
          </w:p>
        </w:tc>
        <w:tc>
          <w:tcPr>
            <w:tcW w:w="606" w:type="dxa"/>
          </w:tcPr>
          <w:p w14:paraId="11DC4B4A"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nil"/>
              <w:left w:val="single" w:sz="4" w:space="0" w:color="auto"/>
              <w:bottom w:val="single" w:sz="4" w:space="0" w:color="auto"/>
              <w:right w:val="single" w:sz="4" w:space="0" w:color="auto"/>
            </w:tcBorders>
            <w:vAlign w:val="bottom"/>
          </w:tcPr>
          <w:p w14:paraId="4B40FEA5"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We gaan actief op zoek naar opportuniteiten voor ontharding in openbaar domein en op </w:t>
            </w:r>
            <w:r w:rsidRPr="00BC3418">
              <w:rPr>
                <w:rFonts w:ascii="Verdana" w:hAnsi="Verdana"/>
                <w:color w:val="000000"/>
                <w:sz w:val="17"/>
                <w:szCs w:val="17"/>
              </w:rPr>
              <w:lastRenderedPageBreak/>
              <w:t>scholen en stimuleren dit ook via groenontwikkelingen bij verkavelingen.</w:t>
            </w:r>
          </w:p>
        </w:tc>
        <w:tc>
          <w:tcPr>
            <w:tcW w:w="2035" w:type="dxa"/>
            <w:tcBorders>
              <w:top w:val="nil"/>
              <w:left w:val="nil"/>
              <w:bottom w:val="single" w:sz="4" w:space="0" w:color="auto"/>
              <w:right w:val="single" w:sz="4" w:space="0" w:color="auto"/>
            </w:tcBorders>
            <w:vAlign w:val="bottom"/>
          </w:tcPr>
          <w:p w14:paraId="1775D297" w14:textId="77777777" w:rsidR="00B33F35" w:rsidRPr="00BC3418" w:rsidRDefault="00B33F35" w:rsidP="000E5A5A">
            <w:pPr>
              <w:rPr>
                <w:rFonts w:ascii="Verdana" w:hAnsi="Verdana"/>
                <w:sz w:val="17"/>
                <w:szCs w:val="17"/>
              </w:rPr>
            </w:pPr>
            <w:r w:rsidRPr="00BC3418">
              <w:rPr>
                <w:rFonts w:ascii="Verdana" w:hAnsi="Verdana"/>
                <w:color w:val="000000"/>
                <w:sz w:val="17"/>
                <w:szCs w:val="17"/>
              </w:rPr>
              <w:lastRenderedPageBreak/>
              <w:t>Karen en Tom</w:t>
            </w:r>
          </w:p>
        </w:tc>
        <w:tc>
          <w:tcPr>
            <w:tcW w:w="1256" w:type="dxa"/>
          </w:tcPr>
          <w:p w14:paraId="1E1CABBF" w14:textId="77777777" w:rsidR="00B33F35" w:rsidRPr="00BC3418" w:rsidRDefault="00B33F35" w:rsidP="000E5A5A">
            <w:pPr>
              <w:rPr>
                <w:rFonts w:ascii="Verdana" w:hAnsi="Verdana"/>
                <w:sz w:val="17"/>
                <w:szCs w:val="17"/>
              </w:rPr>
            </w:pPr>
            <w:r>
              <w:rPr>
                <w:rFonts w:ascii="Verdana" w:hAnsi="Verdana"/>
                <w:sz w:val="17"/>
                <w:szCs w:val="17"/>
              </w:rPr>
              <w:t>7.1.5</w:t>
            </w:r>
          </w:p>
        </w:tc>
      </w:tr>
      <w:tr w:rsidR="00B33F35" w:rsidRPr="00BC3418" w14:paraId="6184AB67" w14:textId="77777777" w:rsidTr="000E5A5A">
        <w:trPr>
          <w:trHeight w:val="300"/>
        </w:trPr>
        <w:tc>
          <w:tcPr>
            <w:tcW w:w="524" w:type="dxa"/>
          </w:tcPr>
          <w:p w14:paraId="00D8A90C" w14:textId="77777777" w:rsidR="00B33F35" w:rsidRPr="00BC3418" w:rsidRDefault="00B33F35" w:rsidP="000E5A5A">
            <w:pPr>
              <w:rPr>
                <w:rFonts w:ascii="Verdana" w:hAnsi="Verdana"/>
                <w:sz w:val="17"/>
                <w:szCs w:val="17"/>
              </w:rPr>
            </w:pPr>
          </w:p>
        </w:tc>
        <w:tc>
          <w:tcPr>
            <w:tcW w:w="606" w:type="dxa"/>
          </w:tcPr>
          <w:p w14:paraId="12D9CF8F" w14:textId="77777777" w:rsidR="00B33F35" w:rsidRPr="00BC3418" w:rsidRDefault="00B33F35" w:rsidP="000E5A5A">
            <w:pPr>
              <w:rPr>
                <w:rFonts w:ascii="Verdana" w:hAnsi="Verdana"/>
                <w:sz w:val="17"/>
                <w:szCs w:val="17"/>
              </w:rPr>
            </w:pPr>
            <w:r w:rsidRPr="00BC3418">
              <w:rPr>
                <w:rFonts w:ascii="Verdana" w:hAnsi="Verdana"/>
                <w:sz w:val="17"/>
                <w:szCs w:val="17"/>
              </w:rPr>
              <w:t>Ada</w:t>
            </w:r>
          </w:p>
        </w:tc>
        <w:tc>
          <w:tcPr>
            <w:tcW w:w="4073" w:type="dxa"/>
            <w:tcBorders>
              <w:top w:val="nil"/>
              <w:left w:val="single" w:sz="4" w:space="0" w:color="auto"/>
              <w:bottom w:val="single" w:sz="4" w:space="0" w:color="auto"/>
              <w:right w:val="single" w:sz="4" w:space="0" w:color="auto"/>
            </w:tcBorders>
            <w:vAlign w:val="bottom"/>
          </w:tcPr>
          <w:p w14:paraId="48FC5C25" w14:textId="45CDAD3E" w:rsidR="00B33F35" w:rsidRPr="00BC3418" w:rsidRDefault="00B33F35" w:rsidP="000E5A5A">
            <w:pPr>
              <w:rPr>
                <w:rFonts w:ascii="Verdana" w:hAnsi="Verdana"/>
                <w:color w:val="000000"/>
                <w:sz w:val="17"/>
                <w:szCs w:val="17"/>
              </w:rPr>
            </w:pPr>
            <w:r w:rsidRPr="00BC3418">
              <w:rPr>
                <w:rFonts w:ascii="Verdana" w:hAnsi="Verdana"/>
                <w:color w:val="000000"/>
                <w:sz w:val="17"/>
                <w:szCs w:val="17"/>
              </w:rPr>
              <w:t xml:space="preserve">Project </w:t>
            </w:r>
            <w:proofErr w:type="spellStart"/>
            <w:r w:rsidRPr="00BC3418">
              <w:rPr>
                <w:rFonts w:ascii="Verdana" w:hAnsi="Verdana"/>
                <w:color w:val="000000"/>
                <w:sz w:val="17"/>
                <w:szCs w:val="17"/>
              </w:rPr>
              <w:t>Klimaatrobuust</w:t>
            </w:r>
            <w:proofErr w:type="spellEnd"/>
            <w:r w:rsidRPr="00BC3418">
              <w:rPr>
                <w:rFonts w:ascii="Verdana" w:hAnsi="Verdana"/>
                <w:color w:val="000000"/>
                <w:sz w:val="17"/>
                <w:szCs w:val="17"/>
              </w:rPr>
              <w:t xml:space="preserve"> Voedsellandschap Noorderkempen:</w:t>
            </w:r>
            <w:r w:rsidRPr="00BC3418">
              <w:rPr>
                <w:rFonts w:ascii="Verdana" w:hAnsi="Verdana"/>
                <w:color w:val="000000"/>
                <w:sz w:val="17"/>
                <w:szCs w:val="17"/>
              </w:rPr>
              <w:br/>
            </w:r>
            <w:r w:rsidR="005614D7">
              <w:rPr>
                <w:rFonts w:ascii="Verdana" w:hAnsi="Verdana"/>
                <w:color w:val="000000"/>
                <w:sz w:val="17"/>
                <w:szCs w:val="17"/>
              </w:rPr>
              <w:t>In de periode</w:t>
            </w:r>
            <w:r w:rsidRPr="00BC3418">
              <w:rPr>
                <w:rFonts w:ascii="Verdana" w:hAnsi="Verdana"/>
                <w:color w:val="000000"/>
                <w:sz w:val="17"/>
                <w:szCs w:val="17"/>
              </w:rPr>
              <w:t xml:space="preserve"> van 1/1/2023 tot 30/6/2025</w:t>
            </w:r>
            <w:r w:rsidR="005614D7">
              <w:rPr>
                <w:rFonts w:ascii="Verdana" w:hAnsi="Verdana"/>
                <w:color w:val="000000"/>
                <w:sz w:val="17"/>
                <w:szCs w:val="17"/>
              </w:rPr>
              <w:t>:</w:t>
            </w:r>
            <w:r w:rsidRPr="00BC3418">
              <w:rPr>
                <w:rFonts w:ascii="Verdana" w:hAnsi="Verdana"/>
                <w:color w:val="000000"/>
                <w:sz w:val="17"/>
                <w:szCs w:val="17"/>
              </w:rPr>
              <w:t xml:space="preserve"> </w:t>
            </w:r>
            <w:r w:rsidR="005614D7">
              <w:rPr>
                <w:rFonts w:ascii="Verdana" w:hAnsi="Verdana"/>
                <w:color w:val="000000"/>
                <w:sz w:val="17"/>
                <w:szCs w:val="17"/>
              </w:rPr>
              <w:t>h</w:t>
            </w:r>
            <w:r w:rsidRPr="00BC3418">
              <w:rPr>
                <w:rFonts w:ascii="Verdana" w:hAnsi="Verdana"/>
                <w:color w:val="000000"/>
                <w:sz w:val="17"/>
                <w:szCs w:val="17"/>
              </w:rPr>
              <w:t xml:space="preserve">et project betreft een studie van het buitengebied, met als doel om het buitengebied op termijn </w:t>
            </w:r>
            <w:proofErr w:type="spellStart"/>
            <w:r w:rsidRPr="00BC3418">
              <w:rPr>
                <w:rFonts w:ascii="Verdana" w:hAnsi="Verdana"/>
                <w:color w:val="000000"/>
                <w:sz w:val="17"/>
                <w:szCs w:val="17"/>
              </w:rPr>
              <w:t>klimaatrobuuster</w:t>
            </w:r>
            <w:proofErr w:type="spellEnd"/>
            <w:r w:rsidRPr="00BC3418">
              <w:rPr>
                <w:rFonts w:ascii="Verdana" w:hAnsi="Verdana"/>
                <w:color w:val="000000"/>
                <w:sz w:val="17"/>
                <w:szCs w:val="17"/>
              </w:rPr>
              <w:t xml:space="preserve"> te maken. In de studie zal bekeken worden:</w:t>
            </w:r>
          </w:p>
          <w:p w14:paraId="1467C974" w14:textId="77777777" w:rsidR="00B33F35" w:rsidRPr="00BC3418" w:rsidRDefault="00B33F35" w:rsidP="00B33F35">
            <w:pPr>
              <w:pStyle w:val="Lijstalinea"/>
              <w:numPr>
                <w:ilvl w:val="0"/>
                <w:numId w:val="12"/>
              </w:numPr>
              <w:spacing w:after="0"/>
              <w:rPr>
                <w:sz w:val="17"/>
                <w:szCs w:val="17"/>
              </w:rPr>
            </w:pPr>
            <w:r w:rsidRPr="00BC3418">
              <w:rPr>
                <w:color w:val="000000"/>
                <w:sz w:val="17"/>
                <w:szCs w:val="17"/>
              </w:rPr>
              <w:t xml:space="preserve">Wat is er al van </w:t>
            </w:r>
            <w:proofErr w:type="spellStart"/>
            <w:r w:rsidRPr="00BC3418">
              <w:rPr>
                <w:color w:val="000000"/>
                <w:sz w:val="17"/>
                <w:szCs w:val="17"/>
              </w:rPr>
              <w:t>klimaatrobuuste</w:t>
            </w:r>
            <w:proofErr w:type="spellEnd"/>
            <w:r w:rsidRPr="00BC3418">
              <w:rPr>
                <w:color w:val="000000"/>
                <w:sz w:val="17"/>
                <w:szCs w:val="17"/>
              </w:rPr>
              <w:t xml:space="preserve"> maatregelen?</w:t>
            </w:r>
          </w:p>
          <w:p w14:paraId="6CA82661" w14:textId="77777777" w:rsidR="00B33F35" w:rsidRPr="00BC3418" w:rsidRDefault="00B33F35" w:rsidP="00B33F35">
            <w:pPr>
              <w:pStyle w:val="Lijstalinea"/>
              <w:numPr>
                <w:ilvl w:val="0"/>
                <w:numId w:val="12"/>
              </w:numPr>
              <w:spacing w:after="0"/>
              <w:rPr>
                <w:sz w:val="17"/>
                <w:szCs w:val="17"/>
              </w:rPr>
            </w:pPr>
            <w:r w:rsidRPr="00BC3418">
              <w:rPr>
                <w:color w:val="000000"/>
                <w:sz w:val="17"/>
                <w:szCs w:val="17"/>
              </w:rPr>
              <w:t xml:space="preserve">Hoe kan het landschap nog </w:t>
            </w:r>
            <w:proofErr w:type="spellStart"/>
            <w:r w:rsidRPr="00BC3418">
              <w:rPr>
                <w:color w:val="000000"/>
                <w:sz w:val="17"/>
                <w:szCs w:val="17"/>
              </w:rPr>
              <w:t>klimaatrobuuster</w:t>
            </w:r>
            <w:proofErr w:type="spellEnd"/>
            <w:r w:rsidRPr="00BC3418">
              <w:rPr>
                <w:color w:val="000000"/>
                <w:sz w:val="17"/>
                <w:szCs w:val="17"/>
              </w:rPr>
              <w:t xml:space="preserve"> gemaakt worden?</w:t>
            </w:r>
          </w:p>
          <w:p w14:paraId="09D53CC5" w14:textId="77777777" w:rsidR="00B33F35" w:rsidRPr="00BC3418" w:rsidRDefault="00B33F35" w:rsidP="00B33F35">
            <w:pPr>
              <w:pStyle w:val="Lijstalinea"/>
              <w:numPr>
                <w:ilvl w:val="0"/>
                <w:numId w:val="12"/>
              </w:numPr>
              <w:spacing w:after="0"/>
              <w:rPr>
                <w:sz w:val="17"/>
                <w:szCs w:val="17"/>
              </w:rPr>
            </w:pPr>
            <w:r w:rsidRPr="00BC3418">
              <w:rPr>
                <w:color w:val="000000"/>
                <w:sz w:val="17"/>
                <w:szCs w:val="17"/>
              </w:rPr>
              <w:t>Waar willen we naar toe?</w:t>
            </w:r>
          </w:p>
          <w:p w14:paraId="548909D6" w14:textId="77777777" w:rsidR="00B33F35" w:rsidRPr="00BC3418" w:rsidRDefault="00B33F35" w:rsidP="00B33F35">
            <w:pPr>
              <w:pStyle w:val="Lijstalinea"/>
              <w:numPr>
                <w:ilvl w:val="0"/>
                <w:numId w:val="12"/>
              </w:numPr>
              <w:spacing w:after="0"/>
              <w:rPr>
                <w:sz w:val="17"/>
                <w:szCs w:val="17"/>
              </w:rPr>
            </w:pPr>
            <w:r w:rsidRPr="00BC3418">
              <w:rPr>
                <w:color w:val="000000"/>
                <w:sz w:val="17"/>
                <w:szCs w:val="17"/>
              </w:rPr>
              <w:t>Wat is er voor nodig?</w:t>
            </w:r>
          </w:p>
          <w:p w14:paraId="284B4065" w14:textId="4F671310" w:rsidR="00B33F35" w:rsidRPr="00BC3418" w:rsidRDefault="005614D7" w:rsidP="000E5A5A">
            <w:pPr>
              <w:rPr>
                <w:rFonts w:ascii="Verdana" w:hAnsi="Verdana"/>
                <w:sz w:val="17"/>
                <w:szCs w:val="17"/>
              </w:rPr>
            </w:pPr>
            <w:r w:rsidRPr="005614D7">
              <w:rPr>
                <w:rFonts w:ascii="Verdana" w:hAnsi="Verdana"/>
                <w:color w:val="000000"/>
                <w:sz w:val="17"/>
                <w:szCs w:val="17"/>
              </w:rPr>
              <w:t>In de periode na 2025 zal het</w:t>
            </w:r>
            <w:r w:rsidR="00B33F35" w:rsidRPr="005614D7">
              <w:rPr>
                <w:rFonts w:ascii="Verdana" w:hAnsi="Verdana"/>
                <w:color w:val="000000"/>
                <w:sz w:val="17"/>
                <w:szCs w:val="17"/>
              </w:rPr>
              <w:t xml:space="preserve"> actieplan</w:t>
            </w:r>
            <w:r w:rsidR="0094633A" w:rsidRPr="005614D7">
              <w:rPr>
                <w:rFonts w:ascii="Verdana" w:hAnsi="Verdana"/>
                <w:color w:val="000000"/>
                <w:sz w:val="17"/>
                <w:szCs w:val="17"/>
              </w:rPr>
              <w:t xml:space="preserve"> </w:t>
            </w:r>
            <w:r w:rsidRPr="005614D7">
              <w:rPr>
                <w:rFonts w:ascii="Verdana" w:hAnsi="Verdana"/>
                <w:color w:val="000000"/>
                <w:sz w:val="17"/>
                <w:szCs w:val="17"/>
              </w:rPr>
              <w:t>op het terrein in uitvoering gebracht worden</w:t>
            </w:r>
            <w:r w:rsidR="00B33F35" w:rsidRPr="005614D7">
              <w:rPr>
                <w:rFonts w:ascii="Verdana" w:hAnsi="Verdana"/>
                <w:color w:val="000000"/>
                <w:sz w:val="17"/>
                <w:szCs w:val="17"/>
              </w:rPr>
              <w:t>.</w:t>
            </w:r>
          </w:p>
        </w:tc>
        <w:tc>
          <w:tcPr>
            <w:tcW w:w="2035" w:type="dxa"/>
            <w:tcBorders>
              <w:top w:val="nil"/>
              <w:left w:val="nil"/>
              <w:bottom w:val="single" w:sz="4" w:space="0" w:color="auto"/>
              <w:right w:val="single" w:sz="4" w:space="0" w:color="auto"/>
            </w:tcBorders>
            <w:vAlign w:val="bottom"/>
          </w:tcPr>
          <w:p w14:paraId="69F21A83" w14:textId="77777777" w:rsidR="00B33F35" w:rsidRPr="005614D7" w:rsidRDefault="00B33F35" w:rsidP="000E5A5A">
            <w:pPr>
              <w:rPr>
                <w:rFonts w:ascii="Verdana" w:hAnsi="Verdana"/>
                <w:sz w:val="17"/>
                <w:szCs w:val="17"/>
              </w:rPr>
            </w:pPr>
            <w:r w:rsidRPr="005614D7">
              <w:rPr>
                <w:rFonts w:ascii="Verdana" w:hAnsi="Verdana"/>
                <w:color w:val="000000"/>
                <w:sz w:val="17"/>
                <w:szCs w:val="17"/>
              </w:rPr>
              <w:t>Tinne</w:t>
            </w:r>
          </w:p>
        </w:tc>
        <w:tc>
          <w:tcPr>
            <w:tcW w:w="1256" w:type="dxa"/>
          </w:tcPr>
          <w:p w14:paraId="07EFF9CC" w14:textId="77777777" w:rsidR="00B33F35" w:rsidRPr="005614D7" w:rsidRDefault="00B33F35" w:rsidP="000E5A5A">
            <w:pPr>
              <w:rPr>
                <w:rFonts w:ascii="Verdana" w:hAnsi="Verdana"/>
                <w:sz w:val="17"/>
                <w:szCs w:val="17"/>
              </w:rPr>
            </w:pPr>
            <w:r w:rsidRPr="005614D7">
              <w:rPr>
                <w:rFonts w:ascii="Verdana" w:hAnsi="Verdana"/>
                <w:sz w:val="17"/>
                <w:szCs w:val="17"/>
              </w:rPr>
              <w:t>9.5.2</w:t>
            </w:r>
          </w:p>
          <w:p w14:paraId="1C4EB14C" w14:textId="77777777" w:rsidR="00B33F35" w:rsidRPr="005614D7" w:rsidRDefault="00B33F35" w:rsidP="000E5A5A">
            <w:pPr>
              <w:rPr>
                <w:rFonts w:ascii="Verdana" w:hAnsi="Verdana"/>
                <w:sz w:val="17"/>
                <w:szCs w:val="17"/>
              </w:rPr>
            </w:pPr>
          </w:p>
          <w:p w14:paraId="11F46E34" w14:textId="77777777" w:rsidR="00B33F35" w:rsidRPr="005614D7" w:rsidRDefault="00B33F35" w:rsidP="000E5A5A">
            <w:pPr>
              <w:rPr>
                <w:rFonts w:ascii="Verdana" w:hAnsi="Verdana"/>
                <w:sz w:val="17"/>
                <w:szCs w:val="17"/>
              </w:rPr>
            </w:pPr>
          </w:p>
          <w:p w14:paraId="69348034" w14:textId="77777777" w:rsidR="00B33F35" w:rsidRPr="005614D7" w:rsidRDefault="00B33F35" w:rsidP="000E5A5A">
            <w:pPr>
              <w:rPr>
                <w:rFonts w:ascii="Verdana" w:hAnsi="Verdana"/>
                <w:sz w:val="17"/>
                <w:szCs w:val="17"/>
              </w:rPr>
            </w:pPr>
          </w:p>
          <w:p w14:paraId="1E273764" w14:textId="660514DC" w:rsidR="00B33F35" w:rsidRPr="005614D7" w:rsidRDefault="00B33F35" w:rsidP="000E5A5A">
            <w:pPr>
              <w:rPr>
                <w:rFonts w:ascii="Verdana" w:hAnsi="Verdana"/>
                <w:sz w:val="17"/>
                <w:szCs w:val="17"/>
              </w:rPr>
            </w:pPr>
          </w:p>
        </w:tc>
      </w:tr>
    </w:tbl>
    <w:p w14:paraId="39B07179" w14:textId="77777777" w:rsidR="00B33F35" w:rsidRPr="00E47AC1" w:rsidRDefault="00B33F35" w:rsidP="00B33F35">
      <w:pPr>
        <w:rPr>
          <w:rFonts w:ascii="Verdana" w:hAnsi="Verdana"/>
        </w:rPr>
      </w:pPr>
    </w:p>
    <w:p w14:paraId="40FE0DBE" w14:textId="77777777" w:rsidR="00B33F35" w:rsidRPr="00E47AC1" w:rsidRDefault="00B33F35" w:rsidP="00B33F35">
      <w:pPr>
        <w:pStyle w:val="Kop4"/>
      </w:pPr>
      <w:r w:rsidRPr="00E47AC1">
        <w:t>Burgerparticipatie</w:t>
      </w:r>
    </w:p>
    <w:tbl>
      <w:tblPr>
        <w:tblStyle w:val="Tabelraster"/>
        <w:tblW w:w="8494" w:type="dxa"/>
        <w:tblLook w:val="04A0" w:firstRow="1" w:lastRow="0" w:firstColumn="1" w:lastColumn="0" w:noHBand="0" w:noVBand="1"/>
      </w:tblPr>
      <w:tblGrid>
        <w:gridCol w:w="524"/>
        <w:gridCol w:w="606"/>
        <w:gridCol w:w="4073"/>
        <w:gridCol w:w="2035"/>
        <w:gridCol w:w="1256"/>
      </w:tblGrid>
      <w:tr w:rsidR="00B33F35" w:rsidRPr="00BC3418" w14:paraId="4C697E90" w14:textId="77777777" w:rsidTr="000E5A5A">
        <w:trPr>
          <w:trHeight w:val="300"/>
        </w:trPr>
        <w:tc>
          <w:tcPr>
            <w:tcW w:w="524" w:type="dxa"/>
          </w:tcPr>
          <w:p w14:paraId="6D62033E" w14:textId="77777777" w:rsidR="00B33F35" w:rsidRPr="00BC3418" w:rsidRDefault="00B33F35" w:rsidP="000E5A5A">
            <w:pPr>
              <w:rPr>
                <w:rFonts w:ascii="Verdana" w:hAnsi="Verdana"/>
                <w:sz w:val="17"/>
                <w:szCs w:val="17"/>
              </w:rPr>
            </w:pPr>
            <w:r w:rsidRPr="00BC3418">
              <w:rPr>
                <w:rFonts w:ascii="Verdana" w:hAnsi="Verdana"/>
                <w:sz w:val="17"/>
                <w:szCs w:val="17"/>
              </w:rPr>
              <w:t>Nr.</w:t>
            </w:r>
          </w:p>
        </w:tc>
        <w:tc>
          <w:tcPr>
            <w:tcW w:w="606" w:type="dxa"/>
          </w:tcPr>
          <w:p w14:paraId="64235DD4"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 Ada / </w:t>
            </w:r>
            <w:proofErr w:type="spellStart"/>
            <w:r w:rsidRPr="00BC3418">
              <w:rPr>
                <w:rFonts w:ascii="Verdana" w:hAnsi="Verdana"/>
                <w:sz w:val="17"/>
                <w:szCs w:val="17"/>
              </w:rPr>
              <w:t>EnA</w:t>
            </w:r>
            <w:proofErr w:type="spellEnd"/>
          </w:p>
        </w:tc>
        <w:tc>
          <w:tcPr>
            <w:tcW w:w="4073" w:type="dxa"/>
          </w:tcPr>
          <w:p w14:paraId="3BD3750B" w14:textId="77777777" w:rsidR="00B33F35" w:rsidRPr="00BC3418" w:rsidRDefault="00B33F35" w:rsidP="000E5A5A">
            <w:pPr>
              <w:rPr>
                <w:rFonts w:ascii="Verdana" w:hAnsi="Verdana"/>
                <w:sz w:val="17"/>
                <w:szCs w:val="17"/>
              </w:rPr>
            </w:pPr>
            <w:r w:rsidRPr="00BC3418">
              <w:rPr>
                <w:rFonts w:ascii="Verdana" w:hAnsi="Verdana"/>
                <w:sz w:val="17"/>
                <w:szCs w:val="17"/>
              </w:rPr>
              <w:t>Actie</w:t>
            </w:r>
          </w:p>
        </w:tc>
        <w:tc>
          <w:tcPr>
            <w:tcW w:w="2035" w:type="dxa"/>
          </w:tcPr>
          <w:p w14:paraId="3A3DF778" w14:textId="77777777" w:rsidR="00B33F35" w:rsidRPr="00BC3418" w:rsidRDefault="00B33F35" w:rsidP="000E5A5A">
            <w:pPr>
              <w:rPr>
                <w:rFonts w:ascii="Verdana" w:hAnsi="Verdana"/>
                <w:sz w:val="17"/>
                <w:szCs w:val="17"/>
              </w:rPr>
            </w:pPr>
            <w:r w:rsidRPr="00BC3418">
              <w:rPr>
                <w:rFonts w:ascii="Verdana" w:hAnsi="Verdana"/>
                <w:sz w:val="17"/>
                <w:szCs w:val="17"/>
              </w:rPr>
              <w:t>Verantwoordelijke</w:t>
            </w:r>
          </w:p>
        </w:tc>
        <w:tc>
          <w:tcPr>
            <w:tcW w:w="1256" w:type="dxa"/>
          </w:tcPr>
          <w:p w14:paraId="764B9394" w14:textId="77777777" w:rsidR="00B33F35" w:rsidRPr="00BC3418" w:rsidRDefault="00B33F35" w:rsidP="000E5A5A">
            <w:pPr>
              <w:rPr>
                <w:rFonts w:ascii="Verdana" w:hAnsi="Verdana"/>
                <w:sz w:val="17"/>
                <w:szCs w:val="17"/>
              </w:rPr>
            </w:pPr>
            <w:r w:rsidRPr="00BC3418">
              <w:rPr>
                <w:rFonts w:ascii="Verdana" w:hAnsi="Verdana"/>
                <w:sz w:val="17"/>
                <w:szCs w:val="17"/>
              </w:rPr>
              <w:t>Verwijzing MJP</w:t>
            </w:r>
          </w:p>
        </w:tc>
      </w:tr>
      <w:tr w:rsidR="00B33F35" w:rsidRPr="00BC3418" w14:paraId="1D0E102D" w14:textId="77777777" w:rsidTr="000E5A5A">
        <w:trPr>
          <w:trHeight w:val="300"/>
        </w:trPr>
        <w:tc>
          <w:tcPr>
            <w:tcW w:w="524" w:type="dxa"/>
          </w:tcPr>
          <w:p w14:paraId="06294670" w14:textId="77777777" w:rsidR="00B33F35" w:rsidRPr="00BC3418" w:rsidRDefault="00B33F35" w:rsidP="000E5A5A">
            <w:pPr>
              <w:rPr>
                <w:rFonts w:ascii="Verdana" w:hAnsi="Verdana"/>
                <w:sz w:val="17"/>
                <w:szCs w:val="17"/>
              </w:rPr>
            </w:pPr>
          </w:p>
        </w:tc>
        <w:tc>
          <w:tcPr>
            <w:tcW w:w="606" w:type="dxa"/>
          </w:tcPr>
          <w:p w14:paraId="787FEE48"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Ada &amp; </w:t>
            </w:r>
            <w:proofErr w:type="spellStart"/>
            <w:r w:rsidRPr="00BC3418">
              <w:rPr>
                <w:rFonts w:ascii="Verdana" w:hAnsi="Verdana"/>
                <w:sz w:val="17"/>
                <w:szCs w:val="17"/>
              </w:rPr>
              <w:t>EnA</w:t>
            </w:r>
            <w:proofErr w:type="spellEnd"/>
          </w:p>
        </w:tc>
        <w:tc>
          <w:tcPr>
            <w:tcW w:w="4073" w:type="dxa"/>
            <w:tcBorders>
              <w:top w:val="single" w:sz="4" w:space="0" w:color="auto"/>
              <w:left w:val="single" w:sz="4" w:space="0" w:color="auto"/>
              <w:bottom w:val="single" w:sz="4" w:space="0" w:color="auto"/>
              <w:right w:val="single" w:sz="4" w:space="0" w:color="auto"/>
            </w:tcBorders>
            <w:vAlign w:val="bottom"/>
          </w:tcPr>
          <w:p w14:paraId="5EE537D1" w14:textId="77777777" w:rsidR="00B33F35" w:rsidRPr="00BC3418" w:rsidRDefault="00B33F35" w:rsidP="000E5A5A">
            <w:pPr>
              <w:rPr>
                <w:rFonts w:ascii="Verdana" w:hAnsi="Verdana"/>
                <w:sz w:val="17"/>
                <w:szCs w:val="17"/>
              </w:rPr>
            </w:pPr>
            <w:r w:rsidRPr="00BC3418">
              <w:rPr>
                <w:rFonts w:ascii="Verdana" w:hAnsi="Verdana"/>
                <w:color w:val="000000"/>
                <w:sz w:val="17"/>
                <w:szCs w:val="17"/>
              </w:rPr>
              <w:t>We ondersteunen de werking van Merksplas mondiaal rond Noord-Zuid thema’s. Binnen deze werking liggen ook ‘klimaatuitdagingen’ op tafel:</w:t>
            </w:r>
            <w:r w:rsidRPr="00BC3418">
              <w:rPr>
                <w:rFonts w:ascii="Verdana" w:hAnsi="Verdana"/>
                <w:color w:val="000000"/>
                <w:sz w:val="17"/>
                <w:szCs w:val="17"/>
              </w:rPr>
              <w:br/>
              <w:t xml:space="preserve">a.    Moestuin Senegal: waterputten + zonnepanelen </w:t>
            </w:r>
            <w:proofErr w:type="spellStart"/>
            <w:r w:rsidRPr="00BC3418">
              <w:rPr>
                <w:rFonts w:ascii="Verdana" w:hAnsi="Verdana"/>
                <w:color w:val="000000"/>
                <w:sz w:val="17"/>
                <w:szCs w:val="17"/>
              </w:rPr>
              <w:t>ifv</w:t>
            </w:r>
            <w:proofErr w:type="spellEnd"/>
            <w:r w:rsidRPr="00BC3418">
              <w:rPr>
                <w:rFonts w:ascii="Verdana" w:hAnsi="Verdana"/>
                <w:color w:val="000000"/>
                <w:sz w:val="17"/>
                <w:szCs w:val="17"/>
              </w:rPr>
              <w:t xml:space="preserve"> stroomdraad tegen wilde dieren</w:t>
            </w:r>
            <w:r w:rsidRPr="00BC3418">
              <w:rPr>
                <w:rFonts w:ascii="Verdana" w:hAnsi="Verdana"/>
                <w:color w:val="000000"/>
                <w:sz w:val="17"/>
                <w:szCs w:val="17"/>
              </w:rPr>
              <w:br/>
              <w:t xml:space="preserve">b.    Kaasfabriek Peru: </w:t>
            </w:r>
            <w:proofErr w:type="spellStart"/>
            <w:r w:rsidRPr="00BC3418">
              <w:rPr>
                <w:rFonts w:ascii="Verdana" w:hAnsi="Verdana"/>
                <w:color w:val="000000"/>
                <w:sz w:val="17"/>
                <w:szCs w:val="17"/>
              </w:rPr>
              <w:t>landbouwtechnische</w:t>
            </w:r>
            <w:proofErr w:type="spellEnd"/>
            <w:r w:rsidRPr="00BC3418">
              <w:rPr>
                <w:rFonts w:ascii="Verdana" w:hAnsi="Verdana"/>
                <w:color w:val="000000"/>
                <w:sz w:val="17"/>
                <w:szCs w:val="17"/>
              </w:rPr>
              <w:t xml:space="preserve"> opleiding jongeren – kernaspect ecologische duurzaamheid (bodem- en waterbeheer) + principes biologische landbouw, tuinbouw, veeteelt</w:t>
            </w:r>
            <w:r w:rsidRPr="00BC3418">
              <w:rPr>
                <w:rFonts w:ascii="Verdana" w:hAnsi="Verdana"/>
                <w:color w:val="000000"/>
                <w:sz w:val="17"/>
                <w:szCs w:val="17"/>
              </w:rPr>
              <w:br/>
              <w:t>c.    Klaslokalen Filippijnen: overkapping omwille van tyfoons en hevige regenval</w:t>
            </w:r>
            <w:r w:rsidRPr="00BC3418">
              <w:rPr>
                <w:rFonts w:ascii="Verdana" w:hAnsi="Verdana"/>
                <w:color w:val="000000"/>
                <w:sz w:val="17"/>
                <w:szCs w:val="17"/>
              </w:rPr>
              <w:br/>
              <w:t xml:space="preserve">d.    </w:t>
            </w:r>
            <w:proofErr w:type="spellStart"/>
            <w:r w:rsidRPr="00BC3418">
              <w:rPr>
                <w:rFonts w:ascii="Verdana" w:hAnsi="Verdana"/>
                <w:color w:val="000000"/>
                <w:sz w:val="17"/>
                <w:szCs w:val="17"/>
              </w:rPr>
              <w:t>Bagaya</w:t>
            </w:r>
            <w:proofErr w:type="spellEnd"/>
            <w:r w:rsidRPr="00BC3418">
              <w:rPr>
                <w:rFonts w:ascii="Verdana" w:hAnsi="Verdana"/>
                <w:color w:val="000000"/>
                <w:sz w:val="17"/>
                <w:szCs w:val="17"/>
              </w:rPr>
              <w:t xml:space="preserve"> Project Senegal : opstart viskwekerij + educatie zelfvoorziening</w:t>
            </w:r>
            <w:r w:rsidRPr="00BC3418">
              <w:rPr>
                <w:rFonts w:ascii="Verdana" w:hAnsi="Verdana"/>
                <w:color w:val="000000"/>
                <w:sz w:val="17"/>
                <w:szCs w:val="17"/>
              </w:rPr>
              <w:br/>
              <w:t>e.    Terre Vivante, Benin : educatie landbouwtechnieken</w:t>
            </w:r>
            <w:r w:rsidRPr="00BC3418">
              <w:rPr>
                <w:rFonts w:ascii="Verdana" w:hAnsi="Verdana"/>
                <w:color w:val="000000"/>
                <w:sz w:val="17"/>
                <w:szCs w:val="17"/>
              </w:rPr>
              <w:br/>
              <w:t xml:space="preserve">f.     </w:t>
            </w:r>
            <w:proofErr w:type="spellStart"/>
            <w:r w:rsidRPr="00BC3418">
              <w:rPr>
                <w:rFonts w:ascii="Verdana" w:hAnsi="Verdana"/>
                <w:color w:val="000000"/>
                <w:sz w:val="17"/>
                <w:szCs w:val="17"/>
              </w:rPr>
              <w:t>Imbeke</w:t>
            </w:r>
            <w:proofErr w:type="spellEnd"/>
            <w:r w:rsidRPr="00BC3418">
              <w:rPr>
                <w:rFonts w:ascii="Verdana" w:hAnsi="Verdana"/>
                <w:color w:val="000000"/>
                <w:sz w:val="17"/>
                <w:szCs w:val="17"/>
              </w:rPr>
              <w:t xml:space="preserve"> Project Kenya : gebruik zonnepanelen</w:t>
            </w:r>
          </w:p>
        </w:tc>
        <w:tc>
          <w:tcPr>
            <w:tcW w:w="2035" w:type="dxa"/>
            <w:tcBorders>
              <w:top w:val="single" w:sz="4" w:space="0" w:color="auto"/>
              <w:left w:val="nil"/>
              <w:bottom w:val="single" w:sz="4" w:space="0" w:color="auto"/>
              <w:right w:val="single" w:sz="4" w:space="0" w:color="auto"/>
            </w:tcBorders>
            <w:vAlign w:val="bottom"/>
          </w:tcPr>
          <w:p w14:paraId="1A9B29EA" w14:textId="77777777" w:rsidR="00B33F35" w:rsidRPr="00BC3418" w:rsidRDefault="00B33F35" w:rsidP="000E5A5A">
            <w:pPr>
              <w:rPr>
                <w:rFonts w:ascii="Verdana" w:hAnsi="Verdana"/>
                <w:sz w:val="17"/>
                <w:szCs w:val="17"/>
              </w:rPr>
            </w:pPr>
            <w:r w:rsidRPr="00BC3418">
              <w:rPr>
                <w:rFonts w:ascii="Verdana" w:hAnsi="Verdana"/>
                <w:color w:val="000000"/>
                <w:sz w:val="17"/>
                <w:szCs w:val="17"/>
              </w:rPr>
              <w:t>Alain</w:t>
            </w:r>
          </w:p>
        </w:tc>
        <w:tc>
          <w:tcPr>
            <w:tcW w:w="1256" w:type="dxa"/>
          </w:tcPr>
          <w:p w14:paraId="4DA3B971" w14:textId="1BC7E65E" w:rsidR="00B33F35" w:rsidRPr="00BC3418" w:rsidRDefault="00B33F35" w:rsidP="000E5A5A">
            <w:pPr>
              <w:rPr>
                <w:rFonts w:ascii="Verdana" w:hAnsi="Verdana"/>
                <w:sz w:val="17"/>
                <w:szCs w:val="17"/>
              </w:rPr>
            </w:pPr>
            <w:r>
              <w:rPr>
                <w:rFonts w:ascii="Verdana" w:hAnsi="Verdana"/>
                <w:sz w:val="17"/>
                <w:szCs w:val="17"/>
              </w:rPr>
              <w:t>9.5.</w:t>
            </w:r>
            <w:r w:rsidR="00476DD7">
              <w:rPr>
                <w:rFonts w:ascii="Verdana" w:hAnsi="Verdana"/>
                <w:sz w:val="17"/>
                <w:szCs w:val="17"/>
              </w:rPr>
              <w:t>2</w:t>
            </w:r>
          </w:p>
        </w:tc>
      </w:tr>
      <w:tr w:rsidR="00B33F35" w:rsidRPr="00BC3418" w14:paraId="47B81912" w14:textId="77777777" w:rsidTr="000E5A5A">
        <w:trPr>
          <w:trHeight w:val="300"/>
        </w:trPr>
        <w:tc>
          <w:tcPr>
            <w:tcW w:w="524" w:type="dxa"/>
          </w:tcPr>
          <w:p w14:paraId="3F8F45F2" w14:textId="77777777" w:rsidR="00B33F35" w:rsidRPr="00BC3418" w:rsidRDefault="00B33F35" w:rsidP="000E5A5A">
            <w:pPr>
              <w:rPr>
                <w:rFonts w:ascii="Verdana" w:hAnsi="Verdana"/>
                <w:sz w:val="17"/>
                <w:szCs w:val="17"/>
              </w:rPr>
            </w:pPr>
          </w:p>
        </w:tc>
        <w:tc>
          <w:tcPr>
            <w:tcW w:w="606" w:type="dxa"/>
          </w:tcPr>
          <w:p w14:paraId="767B2635"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Ada &amp; </w:t>
            </w:r>
            <w:proofErr w:type="spellStart"/>
            <w:r w:rsidRPr="00BC3418">
              <w:rPr>
                <w:rFonts w:ascii="Verdana" w:hAnsi="Verdana"/>
                <w:sz w:val="17"/>
                <w:szCs w:val="17"/>
              </w:rPr>
              <w:t>EnA</w:t>
            </w:r>
            <w:proofErr w:type="spellEnd"/>
          </w:p>
        </w:tc>
        <w:tc>
          <w:tcPr>
            <w:tcW w:w="4073" w:type="dxa"/>
            <w:tcBorders>
              <w:top w:val="nil"/>
              <w:left w:val="single" w:sz="4" w:space="0" w:color="auto"/>
              <w:bottom w:val="single" w:sz="4" w:space="0" w:color="auto"/>
              <w:right w:val="single" w:sz="4" w:space="0" w:color="auto"/>
            </w:tcBorders>
            <w:vAlign w:val="bottom"/>
          </w:tcPr>
          <w:p w14:paraId="6D75C287"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We ondersteunen de werking van de Trekkersgroep </w:t>
            </w:r>
            <w:proofErr w:type="spellStart"/>
            <w:r w:rsidRPr="00BC3418">
              <w:rPr>
                <w:rFonts w:ascii="Verdana" w:hAnsi="Verdana"/>
                <w:color w:val="000000"/>
                <w:sz w:val="17"/>
                <w:szCs w:val="17"/>
              </w:rPr>
              <w:t>fairtradegemeente</w:t>
            </w:r>
            <w:proofErr w:type="spellEnd"/>
            <w:r w:rsidRPr="00BC3418">
              <w:rPr>
                <w:rFonts w:ascii="Verdana" w:hAnsi="Verdana"/>
                <w:color w:val="000000"/>
                <w:sz w:val="17"/>
                <w:szCs w:val="17"/>
              </w:rPr>
              <w:t xml:space="preserve"> rond eerlijke en lokale handel.</w:t>
            </w:r>
          </w:p>
        </w:tc>
        <w:tc>
          <w:tcPr>
            <w:tcW w:w="2035" w:type="dxa"/>
            <w:tcBorders>
              <w:top w:val="nil"/>
              <w:left w:val="nil"/>
              <w:bottom w:val="single" w:sz="4" w:space="0" w:color="auto"/>
              <w:right w:val="single" w:sz="4" w:space="0" w:color="auto"/>
            </w:tcBorders>
            <w:vAlign w:val="bottom"/>
          </w:tcPr>
          <w:p w14:paraId="59B497DF" w14:textId="77777777" w:rsidR="00B33F35" w:rsidRPr="00BC3418" w:rsidRDefault="00B33F35" w:rsidP="000E5A5A">
            <w:pPr>
              <w:rPr>
                <w:rFonts w:ascii="Verdana" w:hAnsi="Verdana"/>
                <w:sz w:val="17"/>
                <w:szCs w:val="17"/>
              </w:rPr>
            </w:pPr>
            <w:r w:rsidRPr="00BC3418">
              <w:rPr>
                <w:rFonts w:ascii="Verdana" w:hAnsi="Verdana"/>
                <w:color w:val="000000"/>
                <w:sz w:val="17"/>
                <w:szCs w:val="17"/>
              </w:rPr>
              <w:t>Karen</w:t>
            </w:r>
          </w:p>
        </w:tc>
        <w:tc>
          <w:tcPr>
            <w:tcW w:w="1256" w:type="dxa"/>
          </w:tcPr>
          <w:p w14:paraId="00333655" w14:textId="77777777" w:rsidR="00B33F35" w:rsidRPr="00BC3418" w:rsidRDefault="00B33F35" w:rsidP="000E5A5A">
            <w:pPr>
              <w:rPr>
                <w:rFonts w:ascii="Verdana" w:hAnsi="Verdana"/>
                <w:sz w:val="17"/>
                <w:szCs w:val="17"/>
              </w:rPr>
            </w:pPr>
            <w:r>
              <w:rPr>
                <w:rFonts w:ascii="Verdana" w:hAnsi="Verdana"/>
                <w:sz w:val="17"/>
                <w:szCs w:val="17"/>
              </w:rPr>
              <w:t>1.4.1</w:t>
            </w:r>
          </w:p>
        </w:tc>
      </w:tr>
      <w:tr w:rsidR="00B33F35" w:rsidRPr="00BC3418" w14:paraId="4998AEE1" w14:textId="77777777" w:rsidTr="000E5A5A">
        <w:trPr>
          <w:trHeight w:val="300"/>
        </w:trPr>
        <w:tc>
          <w:tcPr>
            <w:tcW w:w="524" w:type="dxa"/>
          </w:tcPr>
          <w:p w14:paraId="7CA6983C" w14:textId="77777777" w:rsidR="00B33F35" w:rsidRPr="00BC3418" w:rsidRDefault="00B33F35" w:rsidP="000E5A5A">
            <w:pPr>
              <w:rPr>
                <w:rFonts w:ascii="Verdana" w:hAnsi="Verdana"/>
                <w:sz w:val="17"/>
                <w:szCs w:val="17"/>
              </w:rPr>
            </w:pPr>
          </w:p>
        </w:tc>
        <w:tc>
          <w:tcPr>
            <w:tcW w:w="606" w:type="dxa"/>
          </w:tcPr>
          <w:p w14:paraId="1E2B3614"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Ada &amp; </w:t>
            </w:r>
            <w:proofErr w:type="spellStart"/>
            <w:r w:rsidRPr="00BC3418">
              <w:rPr>
                <w:rFonts w:ascii="Verdana" w:hAnsi="Verdana"/>
                <w:sz w:val="17"/>
                <w:szCs w:val="17"/>
              </w:rPr>
              <w:t>EnA</w:t>
            </w:r>
            <w:proofErr w:type="spellEnd"/>
          </w:p>
        </w:tc>
        <w:tc>
          <w:tcPr>
            <w:tcW w:w="4073" w:type="dxa"/>
            <w:tcBorders>
              <w:top w:val="nil"/>
              <w:left w:val="single" w:sz="4" w:space="0" w:color="auto"/>
              <w:bottom w:val="single" w:sz="4" w:space="0" w:color="auto"/>
              <w:right w:val="single" w:sz="4" w:space="0" w:color="auto"/>
            </w:tcBorders>
            <w:vAlign w:val="bottom"/>
          </w:tcPr>
          <w:p w14:paraId="7AC64F8A"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We ondersteunen de Kempen2030-communicatie. Om zoveel mogelijk burgers, organisaties, bedrijven te betrekken bij Kempen2030 werd een communicatiestrategie uitgewerkt. </w:t>
            </w:r>
            <w:r w:rsidRPr="00BC3418">
              <w:rPr>
                <w:rFonts w:ascii="Verdana" w:hAnsi="Verdana"/>
                <w:color w:val="000000"/>
                <w:sz w:val="17"/>
                <w:szCs w:val="17"/>
              </w:rPr>
              <w:br/>
              <w:t xml:space="preserve">Basisprincipe in deze strategie is doelgroepgerichte communicatie. Er wordt </w:t>
            </w:r>
            <w:r w:rsidRPr="00BC3418">
              <w:rPr>
                <w:rFonts w:ascii="Verdana" w:hAnsi="Verdana"/>
                <w:color w:val="000000"/>
                <w:sz w:val="17"/>
                <w:szCs w:val="17"/>
              </w:rPr>
              <w:lastRenderedPageBreak/>
              <w:t>ingezet op een brede waaier van communicatiekanalen. Er wordt een huisstijl Kempen2030 uitgewerkt en ingezet op voorbeeldcommunicatie om gemeenten te ondersteunen bij communicatie over Kempen2030.</w:t>
            </w:r>
          </w:p>
        </w:tc>
        <w:tc>
          <w:tcPr>
            <w:tcW w:w="2035" w:type="dxa"/>
            <w:tcBorders>
              <w:top w:val="nil"/>
              <w:left w:val="nil"/>
              <w:bottom w:val="single" w:sz="4" w:space="0" w:color="auto"/>
              <w:right w:val="single" w:sz="4" w:space="0" w:color="auto"/>
            </w:tcBorders>
            <w:vAlign w:val="bottom"/>
          </w:tcPr>
          <w:p w14:paraId="24E65CC4" w14:textId="77777777" w:rsidR="00B33F35" w:rsidRPr="00BC3418" w:rsidRDefault="00B33F35" w:rsidP="000E5A5A">
            <w:pPr>
              <w:rPr>
                <w:rFonts w:ascii="Verdana" w:hAnsi="Verdana"/>
                <w:sz w:val="17"/>
                <w:szCs w:val="17"/>
              </w:rPr>
            </w:pPr>
            <w:r w:rsidRPr="00BC3418">
              <w:rPr>
                <w:rFonts w:ascii="Verdana" w:hAnsi="Verdana"/>
                <w:color w:val="000000"/>
                <w:sz w:val="17"/>
                <w:szCs w:val="17"/>
              </w:rPr>
              <w:lastRenderedPageBreak/>
              <w:t>An en Karen</w:t>
            </w:r>
          </w:p>
        </w:tc>
        <w:tc>
          <w:tcPr>
            <w:tcW w:w="1256" w:type="dxa"/>
          </w:tcPr>
          <w:p w14:paraId="348199F4" w14:textId="77777777" w:rsidR="00B33F35" w:rsidRDefault="00B33F35" w:rsidP="000E5A5A">
            <w:pPr>
              <w:rPr>
                <w:rFonts w:ascii="Verdana" w:hAnsi="Verdana"/>
                <w:sz w:val="17"/>
                <w:szCs w:val="17"/>
              </w:rPr>
            </w:pPr>
            <w:r>
              <w:rPr>
                <w:rFonts w:ascii="Verdana" w:hAnsi="Verdana"/>
                <w:sz w:val="17"/>
                <w:szCs w:val="17"/>
              </w:rPr>
              <w:t>10.1.1</w:t>
            </w:r>
          </w:p>
          <w:p w14:paraId="6AFBFBCE" w14:textId="77777777" w:rsidR="00B33F35" w:rsidRDefault="00B33F35" w:rsidP="000E5A5A">
            <w:pPr>
              <w:rPr>
                <w:rFonts w:ascii="Verdana" w:hAnsi="Verdana"/>
                <w:sz w:val="17"/>
                <w:szCs w:val="17"/>
              </w:rPr>
            </w:pPr>
          </w:p>
          <w:p w14:paraId="5FF809B1" w14:textId="77777777" w:rsidR="00B33F35" w:rsidRPr="00BC3418" w:rsidRDefault="00B33F35" w:rsidP="000E5A5A">
            <w:pPr>
              <w:rPr>
                <w:rFonts w:ascii="Verdana" w:hAnsi="Verdana"/>
                <w:sz w:val="17"/>
                <w:szCs w:val="17"/>
              </w:rPr>
            </w:pPr>
            <w:r>
              <w:rPr>
                <w:rFonts w:ascii="Verdana" w:hAnsi="Verdana"/>
                <w:sz w:val="17"/>
                <w:szCs w:val="17"/>
              </w:rPr>
              <w:t>10.1.4</w:t>
            </w:r>
          </w:p>
        </w:tc>
      </w:tr>
      <w:tr w:rsidR="00B33F35" w:rsidRPr="00BC3418" w14:paraId="463B519D" w14:textId="77777777" w:rsidTr="000E5A5A">
        <w:trPr>
          <w:trHeight w:val="300"/>
        </w:trPr>
        <w:tc>
          <w:tcPr>
            <w:tcW w:w="524" w:type="dxa"/>
          </w:tcPr>
          <w:p w14:paraId="0179D6F1" w14:textId="77777777" w:rsidR="00B33F35" w:rsidRPr="00BC3418" w:rsidRDefault="00B33F35" w:rsidP="000E5A5A">
            <w:pPr>
              <w:rPr>
                <w:rFonts w:ascii="Verdana" w:hAnsi="Verdana"/>
                <w:sz w:val="17"/>
                <w:szCs w:val="17"/>
              </w:rPr>
            </w:pPr>
          </w:p>
        </w:tc>
        <w:tc>
          <w:tcPr>
            <w:tcW w:w="606" w:type="dxa"/>
          </w:tcPr>
          <w:p w14:paraId="3A378FED" w14:textId="77777777" w:rsidR="00B33F35" w:rsidRPr="00BC3418" w:rsidRDefault="00B33F35" w:rsidP="000E5A5A">
            <w:pPr>
              <w:rPr>
                <w:rFonts w:ascii="Verdana" w:hAnsi="Verdana"/>
                <w:sz w:val="17"/>
                <w:szCs w:val="17"/>
              </w:rPr>
            </w:pPr>
            <w:proofErr w:type="spellStart"/>
            <w:r w:rsidRPr="00BC3418">
              <w:rPr>
                <w:rFonts w:ascii="Verdana" w:hAnsi="Verdana"/>
                <w:sz w:val="17"/>
                <w:szCs w:val="17"/>
              </w:rPr>
              <w:t>Mit</w:t>
            </w:r>
            <w:proofErr w:type="spellEnd"/>
            <w:r w:rsidRPr="00BC3418">
              <w:rPr>
                <w:rFonts w:ascii="Verdana" w:hAnsi="Verdana"/>
                <w:sz w:val="17"/>
                <w:szCs w:val="17"/>
              </w:rPr>
              <w:t xml:space="preserve"> &amp; Ada &amp; </w:t>
            </w:r>
            <w:proofErr w:type="spellStart"/>
            <w:r w:rsidRPr="00BC3418">
              <w:rPr>
                <w:rFonts w:ascii="Verdana" w:hAnsi="Verdana"/>
                <w:sz w:val="17"/>
                <w:szCs w:val="17"/>
              </w:rPr>
              <w:t>EnA</w:t>
            </w:r>
            <w:proofErr w:type="spellEnd"/>
          </w:p>
        </w:tc>
        <w:tc>
          <w:tcPr>
            <w:tcW w:w="4073" w:type="dxa"/>
            <w:tcBorders>
              <w:top w:val="nil"/>
              <w:left w:val="single" w:sz="4" w:space="0" w:color="auto"/>
              <w:bottom w:val="single" w:sz="4" w:space="0" w:color="auto"/>
              <w:right w:val="single" w:sz="4" w:space="0" w:color="auto"/>
            </w:tcBorders>
          </w:tcPr>
          <w:p w14:paraId="00994FAB" w14:textId="77777777" w:rsidR="00B33F35" w:rsidRPr="00BC3418" w:rsidRDefault="00B33F35" w:rsidP="000E5A5A">
            <w:pPr>
              <w:rPr>
                <w:rFonts w:ascii="Verdana" w:hAnsi="Verdana"/>
                <w:sz w:val="17"/>
                <w:szCs w:val="17"/>
              </w:rPr>
            </w:pPr>
            <w:r w:rsidRPr="00BC3418">
              <w:rPr>
                <w:rFonts w:ascii="Verdana" w:hAnsi="Verdana"/>
                <w:color w:val="000000"/>
                <w:sz w:val="17"/>
                <w:szCs w:val="17"/>
              </w:rPr>
              <w:t xml:space="preserve">We organiseren klimaattafels. De klimaattafel wordt georganiseerd voor 2 wijken. Voor 1 van de wijken wordt een participatietraject "CIRCUS-traject" vanuit </w:t>
            </w:r>
            <w:proofErr w:type="spellStart"/>
            <w:r w:rsidRPr="00BC3418">
              <w:rPr>
                <w:rFonts w:ascii="Verdana" w:hAnsi="Verdana"/>
                <w:color w:val="000000"/>
                <w:sz w:val="17"/>
                <w:szCs w:val="17"/>
              </w:rPr>
              <w:t>Rurant</w:t>
            </w:r>
            <w:proofErr w:type="spellEnd"/>
            <w:r w:rsidRPr="00BC3418">
              <w:rPr>
                <w:rFonts w:ascii="Verdana" w:hAnsi="Verdana"/>
                <w:color w:val="000000"/>
                <w:sz w:val="17"/>
                <w:szCs w:val="17"/>
              </w:rPr>
              <w:t xml:space="preserve"> opgestart voor het bekomen van energiegemeenschappen. Dit loopt over een periode van 2 jaar. Nuttige inzichten die uit dit traject voortkomen kunnen ook ingezet worden in andere wijken. Ook de feedback die vanuit de klimaattafels komt, zal gebruikt worden om in deze wijken maar ook in andere wijken toe te passen.</w:t>
            </w:r>
          </w:p>
        </w:tc>
        <w:tc>
          <w:tcPr>
            <w:tcW w:w="2035" w:type="dxa"/>
            <w:tcBorders>
              <w:top w:val="nil"/>
              <w:left w:val="nil"/>
              <w:bottom w:val="single" w:sz="4" w:space="0" w:color="auto"/>
              <w:right w:val="single" w:sz="4" w:space="0" w:color="auto"/>
            </w:tcBorders>
            <w:vAlign w:val="bottom"/>
          </w:tcPr>
          <w:p w14:paraId="14920686" w14:textId="77777777" w:rsidR="00B33F35" w:rsidRPr="00BC3418" w:rsidRDefault="00B33F35" w:rsidP="000E5A5A">
            <w:pPr>
              <w:rPr>
                <w:rFonts w:ascii="Verdana" w:hAnsi="Verdana"/>
                <w:sz w:val="17"/>
                <w:szCs w:val="17"/>
              </w:rPr>
            </w:pPr>
            <w:r w:rsidRPr="00BC3418">
              <w:rPr>
                <w:rFonts w:ascii="Verdana" w:hAnsi="Verdana"/>
                <w:color w:val="000000"/>
                <w:sz w:val="17"/>
                <w:szCs w:val="17"/>
              </w:rPr>
              <w:t>An</w:t>
            </w:r>
          </w:p>
        </w:tc>
        <w:tc>
          <w:tcPr>
            <w:tcW w:w="1256" w:type="dxa"/>
          </w:tcPr>
          <w:p w14:paraId="41110D62" w14:textId="77777777" w:rsidR="00B33F35" w:rsidRPr="00BC3418" w:rsidRDefault="00B33F35" w:rsidP="000E5A5A">
            <w:pPr>
              <w:rPr>
                <w:rFonts w:ascii="Verdana" w:hAnsi="Verdana"/>
                <w:sz w:val="17"/>
                <w:szCs w:val="17"/>
              </w:rPr>
            </w:pPr>
            <w:r>
              <w:rPr>
                <w:rFonts w:ascii="Verdana" w:hAnsi="Verdana"/>
                <w:sz w:val="17"/>
                <w:szCs w:val="17"/>
              </w:rPr>
              <w:t>7.1.10.</w:t>
            </w:r>
          </w:p>
        </w:tc>
      </w:tr>
    </w:tbl>
    <w:p w14:paraId="6CB6D07F" w14:textId="77777777" w:rsidR="00B33F35" w:rsidRPr="00E47AC1" w:rsidRDefault="00B33F35" w:rsidP="00B33F35"/>
    <w:p w14:paraId="3C697785" w14:textId="77777777" w:rsidR="00B33F35" w:rsidRPr="0094633A" w:rsidRDefault="00B33F35" w:rsidP="00B33F35">
      <w:pPr>
        <w:pStyle w:val="Kop4"/>
      </w:pPr>
      <w:r w:rsidRPr="0094633A">
        <w:t>Energiearmoede preventief en curatief aanpakken</w:t>
      </w:r>
    </w:p>
    <w:tbl>
      <w:tblPr>
        <w:tblStyle w:val="Tabelraster"/>
        <w:tblW w:w="8494" w:type="dxa"/>
        <w:tblLook w:val="04A0" w:firstRow="1" w:lastRow="0" w:firstColumn="1" w:lastColumn="0" w:noHBand="0" w:noVBand="1"/>
      </w:tblPr>
      <w:tblGrid>
        <w:gridCol w:w="478"/>
        <w:gridCol w:w="579"/>
        <w:gridCol w:w="4563"/>
        <w:gridCol w:w="1762"/>
        <w:gridCol w:w="1112"/>
      </w:tblGrid>
      <w:tr w:rsidR="00B33F35" w:rsidRPr="00A8495F" w14:paraId="0A07D7D1" w14:textId="77777777" w:rsidTr="000E5A5A">
        <w:trPr>
          <w:trHeight w:val="300"/>
        </w:trPr>
        <w:tc>
          <w:tcPr>
            <w:tcW w:w="478" w:type="dxa"/>
          </w:tcPr>
          <w:p w14:paraId="351B0BFF" w14:textId="77777777" w:rsidR="00B33F35" w:rsidRPr="00A8495F" w:rsidRDefault="00B33F35" w:rsidP="000E5A5A">
            <w:pPr>
              <w:rPr>
                <w:rFonts w:ascii="Verdana" w:hAnsi="Verdana"/>
                <w:sz w:val="17"/>
                <w:szCs w:val="17"/>
              </w:rPr>
            </w:pPr>
            <w:r w:rsidRPr="00A8495F">
              <w:rPr>
                <w:rFonts w:ascii="Verdana" w:hAnsi="Verdana"/>
                <w:sz w:val="17"/>
                <w:szCs w:val="17"/>
              </w:rPr>
              <w:t>Nr.</w:t>
            </w:r>
          </w:p>
        </w:tc>
        <w:tc>
          <w:tcPr>
            <w:tcW w:w="589" w:type="dxa"/>
          </w:tcPr>
          <w:p w14:paraId="69A817F1"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 Ada / </w:t>
            </w:r>
            <w:proofErr w:type="spellStart"/>
            <w:r w:rsidRPr="00A8495F">
              <w:rPr>
                <w:rFonts w:ascii="Verdana" w:hAnsi="Verdana"/>
                <w:sz w:val="17"/>
                <w:szCs w:val="17"/>
              </w:rPr>
              <w:t>EnA</w:t>
            </w:r>
            <w:proofErr w:type="spellEnd"/>
          </w:p>
        </w:tc>
        <w:tc>
          <w:tcPr>
            <w:tcW w:w="5165" w:type="dxa"/>
          </w:tcPr>
          <w:p w14:paraId="70AB5E60" w14:textId="77777777" w:rsidR="00B33F35" w:rsidRPr="00A8495F" w:rsidRDefault="00B33F35" w:rsidP="000E5A5A">
            <w:pPr>
              <w:rPr>
                <w:rFonts w:ascii="Verdana" w:hAnsi="Verdana"/>
                <w:sz w:val="17"/>
                <w:szCs w:val="17"/>
              </w:rPr>
            </w:pPr>
            <w:r w:rsidRPr="00A8495F">
              <w:rPr>
                <w:rFonts w:ascii="Verdana" w:hAnsi="Verdana"/>
                <w:sz w:val="17"/>
                <w:szCs w:val="17"/>
              </w:rPr>
              <w:t>Actie</w:t>
            </w:r>
          </w:p>
        </w:tc>
        <w:tc>
          <w:tcPr>
            <w:tcW w:w="1146" w:type="dxa"/>
          </w:tcPr>
          <w:p w14:paraId="7950834E" w14:textId="77777777" w:rsidR="00B33F35" w:rsidRPr="00A8495F" w:rsidRDefault="00B33F35" w:rsidP="000E5A5A">
            <w:pPr>
              <w:rPr>
                <w:rFonts w:ascii="Verdana" w:hAnsi="Verdana"/>
                <w:sz w:val="17"/>
                <w:szCs w:val="17"/>
              </w:rPr>
            </w:pPr>
            <w:r w:rsidRPr="00A8495F">
              <w:rPr>
                <w:rFonts w:ascii="Verdana" w:hAnsi="Verdana"/>
                <w:sz w:val="17"/>
                <w:szCs w:val="17"/>
              </w:rPr>
              <w:t>Verantwoordelijke</w:t>
            </w:r>
          </w:p>
        </w:tc>
        <w:tc>
          <w:tcPr>
            <w:tcW w:w="1116" w:type="dxa"/>
          </w:tcPr>
          <w:p w14:paraId="20CA400C" w14:textId="77777777" w:rsidR="00B33F35" w:rsidRPr="00A8495F" w:rsidRDefault="00B33F35" w:rsidP="000E5A5A">
            <w:pPr>
              <w:rPr>
                <w:rFonts w:ascii="Verdana" w:hAnsi="Verdana"/>
                <w:sz w:val="17"/>
                <w:szCs w:val="17"/>
              </w:rPr>
            </w:pPr>
            <w:r w:rsidRPr="00A8495F">
              <w:rPr>
                <w:rFonts w:ascii="Verdana" w:hAnsi="Verdana"/>
                <w:sz w:val="17"/>
                <w:szCs w:val="17"/>
              </w:rPr>
              <w:t>Verwijzing MJP</w:t>
            </w:r>
          </w:p>
        </w:tc>
      </w:tr>
      <w:tr w:rsidR="00B33F35" w:rsidRPr="00A8495F" w14:paraId="7E90D591" w14:textId="77777777" w:rsidTr="000E5A5A">
        <w:trPr>
          <w:trHeight w:val="300"/>
        </w:trPr>
        <w:tc>
          <w:tcPr>
            <w:tcW w:w="478" w:type="dxa"/>
          </w:tcPr>
          <w:p w14:paraId="69EF1D07" w14:textId="77777777" w:rsidR="00B33F35" w:rsidRPr="00A8495F" w:rsidRDefault="00B33F35" w:rsidP="000E5A5A">
            <w:pPr>
              <w:rPr>
                <w:rFonts w:ascii="Verdana" w:hAnsi="Verdana"/>
                <w:sz w:val="17"/>
                <w:szCs w:val="17"/>
              </w:rPr>
            </w:pPr>
          </w:p>
        </w:tc>
        <w:tc>
          <w:tcPr>
            <w:tcW w:w="589" w:type="dxa"/>
          </w:tcPr>
          <w:p w14:paraId="153986EA" w14:textId="77777777" w:rsidR="00B33F35" w:rsidRPr="00A8495F" w:rsidRDefault="00B33F35" w:rsidP="000E5A5A">
            <w:pPr>
              <w:rPr>
                <w:rFonts w:ascii="Verdana" w:hAnsi="Verdana"/>
                <w:sz w:val="17"/>
                <w:szCs w:val="17"/>
              </w:rPr>
            </w:pPr>
            <w:r w:rsidRPr="00A8495F">
              <w:rPr>
                <w:rFonts w:ascii="Verdana" w:hAnsi="Verdana"/>
                <w:sz w:val="17"/>
                <w:szCs w:val="17"/>
              </w:rPr>
              <w:t xml:space="preserve">Ada &amp; </w:t>
            </w:r>
            <w:proofErr w:type="spellStart"/>
            <w:r w:rsidRPr="00A8495F">
              <w:rPr>
                <w:rFonts w:ascii="Verdana" w:hAnsi="Verdana"/>
                <w:sz w:val="17"/>
                <w:szCs w:val="17"/>
              </w:rPr>
              <w:t>EnA</w:t>
            </w:r>
            <w:proofErr w:type="spellEnd"/>
          </w:p>
        </w:tc>
        <w:tc>
          <w:tcPr>
            <w:tcW w:w="5165" w:type="dxa"/>
            <w:tcBorders>
              <w:top w:val="single" w:sz="4" w:space="0" w:color="auto"/>
              <w:left w:val="single" w:sz="4" w:space="0" w:color="auto"/>
              <w:bottom w:val="single" w:sz="4" w:space="0" w:color="auto"/>
              <w:right w:val="single" w:sz="4" w:space="0" w:color="auto"/>
            </w:tcBorders>
            <w:vAlign w:val="bottom"/>
          </w:tcPr>
          <w:p w14:paraId="5AF96BAA"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werken een hittegezondheidsplan uit met extra aandacht voor kwetsbare doelgroepen.</w:t>
            </w:r>
          </w:p>
        </w:tc>
        <w:tc>
          <w:tcPr>
            <w:tcW w:w="1146" w:type="dxa"/>
            <w:tcBorders>
              <w:top w:val="single" w:sz="4" w:space="0" w:color="auto"/>
              <w:left w:val="nil"/>
              <w:bottom w:val="single" w:sz="4" w:space="0" w:color="auto"/>
              <w:right w:val="single" w:sz="4" w:space="0" w:color="auto"/>
            </w:tcBorders>
            <w:vAlign w:val="bottom"/>
          </w:tcPr>
          <w:p w14:paraId="2DA43C7D"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10B15830" w14:textId="77777777" w:rsidR="00B33F35" w:rsidRPr="00A8495F" w:rsidRDefault="00B33F35" w:rsidP="000E5A5A">
            <w:pPr>
              <w:rPr>
                <w:rFonts w:ascii="Verdana" w:hAnsi="Verdana"/>
                <w:sz w:val="17"/>
                <w:szCs w:val="17"/>
              </w:rPr>
            </w:pPr>
            <w:r>
              <w:rPr>
                <w:rFonts w:ascii="Verdana" w:hAnsi="Verdana"/>
                <w:sz w:val="17"/>
                <w:szCs w:val="17"/>
              </w:rPr>
              <w:t>2.3.2</w:t>
            </w:r>
          </w:p>
        </w:tc>
      </w:tr>
      <w:tr w:rsidR="00B33F35" w:rsidRPr="00A8495F" w14:paraId="5B172BF6" w14:textId="77777777" w:rsidTr="000E5A5A">
        <w:trPr>
          <w:trHeight w:val="300"/>
        </w:trPr>
        <w:tc>
          <w:tcPr>
            <w:tcW w:w="478" w:type="dxa"/>
          </w:tcPr>
          <w:p w14:paraId="155E1B5B" w14:textId="77777777" w:rsidR="00B33F35" w:rsidRPr="00A8495F" w:rsidRDefault="00B33F35" w:rsidP="000E5A5A">
            <w:pPr>
              <w:rPr>
                <w:rFonts w:ascii="Verdana" w:hAnsi="Verdana"/>
                <w:sz w:val="17"/>
                <w:szCs w:val="17"/>
              </w:rPr>
            </w:pPr>
          </w:p>
        </w:tc>
        <w:tc>
          <w:tcPr>
            <w:tcW w:w="589" w:type="dxa"/>
          </w:tcPr>
          <w:p w14:paraId="564C3950" w14:textId="77777777" w:rsidR="00B33F35" w:rsidRPr="00A8495F" w:rsidRDefault="00B33F35" w:rsidP="000E5A5A">
            <w:pPr>
              <w:rPr>
                <w:rFonts w:ascii="Verdana" w:hAnsi="Verdana"/>
                <w:sz w:val="17"/>
                <w:szCs w:val="17"/>
              </w:rPr>
            </w:pPr>
            <w:r w:rsidRPr="00A8495F">
              <w:rPr>
                <w:rFonts w:ascii="Verdana" w:hAnsi="Verdana"/>
                <w:sz w:val="17"/>
                <w:szCs w:val="17"/>
              </w:rPr>
              <w:t xml:space="preserve">Ada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453FA84D"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voorzien drinkwaterfonteinen op openbare plaatsen.</w:t>
            </w:r>
          </w:p>
        </w:tc>
        <w:tc>
          <w:tcPr>
            <w:tcW w:w="1146" w:type="dxa"/>
            <w:tcBorders>
              <w:top w:val="nil"/>
              <w:left w:val="nil"/>
              <w:bottom w:val="single" w:sz="4" w:space="0" w:color="auto"/>
              <w:right w:val="single" w:sz="4" w:space="0" w:color="auto"/>
            </w:tcBorders>
            <w:vAlign w:val="bottom"/>
          </w:tcPr>
          <w:p w14:paraId="36285D94"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459AB4CE" w14:textId="77777777" w:rsidR="00B33F35" w:rsidRPr="00A8495F" w:rsidRDefault="00B33F35" w:rsidP="000E5A5A">
            <w:pPr>
              <w:rPr>
                <w:rFonts w:ascii="Verdana" w:hAnsi="Verdana"/>
                <w:sz w:val="17"/>
                <w:szCs w:val="17"/>
              </w:rPr>
            </w:pPr>
            <w:r>
              <w:rPr>
                <w:rFonts w:ascii="Verdana" w:hAnsi="Verdana"/>
                <w:sz w:val="17"/>
                <w:szCs w:val="17"/>
              </w:rPr>
              <w:t>2.3.3</w:t>
            </w:r>
          </w:p>
        </w:tc>
      </w:tr>
      <w:tr w:rsidR="00B33F35" w:rsidRPr="00A8495F" w14:paraId="2ECB84A7" w14:textId="77777777" w:rsidTr="000E5A5A">
        <w:trPr>
          <w:trHeight w:val="300"/>
        </w:trPr>
        <w:tc>
          <w:tcPr>
            <w:tcW w:w="478" w:type="dxa"/>
          </w:tcPr>
          <w:p w14:paraId="22FE5024" w14:textId="77777777" w:rsidR="00B33F35" w:rsidRPr="00A8495F" w:rsidRDefault="00B33F35" w:rsidP="000E5A5A">
            <w:pPr>
              <w:rPr>
                <w:rFonts w:ascii="Verdana" w:hAnsi="Verdana"/>
                <w:sz w:val="17"/>
                <w:szCs w:val="17"/>
              </w:rPr>
            </w:pPr>
          </w:p>
        </w:tc>
        <w:tc>
          <w:tcPr>
            <w:tcW w:w="589" w:type="dxa"/>
          </w:tcPr>
          <w:p w14:paraId="11552B68"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Ada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0B6EDC59" w14:textId="77777777" w:rsidR="00B33F35" w:rsidRPr="00A8495F" w:rsidRDefault="00B33F35" w:rsidP="000E5A5A">
            <w:pPr>
              <w:rPr>
                <w:rFonts w:ascii="Verdana" w:hAnsi="Verdana"/>
                <w:sz w:val="17"/>
                <w:szCs w:val="17"/>
              </w:rPr>
            </w:pPr>
            <w:r w:rsidRPr="00A8495F">
              <w:rPr>
                <w:rFonts w:ascii="Verdana" w:hAnsi="Verdana"/>
                <w:color w:val="000000"/>
                <w:sz w:val="17"/>
                <w:szCs w:val="17"/>
              </w:rPr>
              <w:t>Seniorenwoningen Kern Lindendijk: opstart procedure vervanging ramen en deuren.</w:t>
            </w:r>
          </w:p>
        </w:tc>
        <w:tc>
          <w:tcPr>
            <w:tcW w:w="1146" w:type="dxa"/>
            <w:tcBorders>
              <w:top w:val="nil"/>
              <w:left w:val="nil"/>
              <w:bottom w:val="single" w:sz="4" w:space="0" w:color="auto"/>
              <w:right w:val="single" w:sz="4" w:space="0" w:color="auto"/>
            </w:tcBorders>
            <w:vAlign w:val="bottom"/>
          </w:tcPr>
          <w:p w14:paraId="3707F236" w14:textId="77777777" w:rsidR="00B33F35" w:rsidRPr="00A8495F" w:rsidRDefault="00B33F35" w:rsidP="000E5A5A">
            <w:pPr>
              <w:rPr>
                <w:rFonts w:ascii="Verdana" w:hAnsi="Verdana"/>
                <w:sz w:val="17"/>
                <w:szCs w:val="17"/>
              </w:rPr>
            </w:pPr>
            <w:r w:rsidRPr="00A8495F">
              <w:rPr>
                <w:rFonts w:ascii="Verdana" w:hAnsi="Verdana"/>
                <w:color w:val="000000"/>
                <w:sz w:val="17"/>
                <w:szCs w:val="17"/>
              </w:rPr>
              <w:t>Rob</w:t>
            </w:r>
          </w:p>
        </w:tc>
        <w:tc>
          <w:tcPr>
            <w:tcW w:w="1116" w:type="dxa"/>
          </w:tcPr>
          <w:p w14:paraId="46E3DE14" w14:textId="77777777" w:rsidR="00B33F35" w:rsidRPr="00A8495F" w:rsidRDefault="00B33F35" w:rsidP="000E5A5A">
            <w:pPr>
              <w:rPr>
                <w:rFonts w:ascii="Verdana" w:hAnsi="Verdana"/>
                <w:sz w:val="17"/>
                <w:szCs w:val="17"/>
              </w:rPr>
            </w:pPr>
            <w:r>
              <w:rPr>
                <w:rFonts w:ascii="Verdana" w:hAnsi="Verdana"/>
                <w:sz w:val="17"/>
                <w:szCs w:val="17"/>
              </w:rPr>
              <w:t>8.2.2</w:t>
            </w:r>
          </w:p>
        </w:tc>
      </w:tr>
      <w:tr w:rsidR="00B33F35" w:rsidRPr="00A8495F" w14:paraId="35FEED50" w14:textId="77777777" w:rsidTr="000E5A5A">
        <w:trPr>
          <w:trHeight w:val="300"/>
        </w:trPr>
        <w:tc>
          <w:tcPr>
            <w:tcW w:w="478" w:type="dxa"/>
          </w:tcPr>
          <w:p w14:paraId="50ACB6E9" w14:textId="77777777" w:rsidR="00B33F35" w:rsidRPr="00A8495F" w:rsidRDefault="00B33F35" w:rsidP="000E5A5A">
            <w:pPr>
              <w:rPr>
                <w:rFonts w:ascii="Verdana" w:hAnsi="Verdana"/>
                <w:sz w:val="17"/>
                <w:szCs w:val="17"/>
              </w:rPr>
            </w:pPr>
          </w:p>
        </w:tc>
        <w:tc>
          <w:tcPr>
            <w:tcW w:w="589" w:type="dxa"/>
          </w:tcPr>
          <w:p w14:paraId="0CF1E3FC"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Ada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36C3FE22" w14:textId="77777777" w:rsidR="00B33F35" w:rsidRPr="00A8495F" w:rsidRDefault="00B33F35" w:rsidP="000E5A5A">
            <w:pPr>
              <w:rPr>
                <w:rFonts w:ascii="Verdana" w:hAnsi="Verdana"/>
                <w:sz w:val="17"/>
                <w:szCs w:val="17"/>
              </w:rPr>
            </w:pPr>
            <w:r w:rsidRPr="00A8495F">
              <w:rPr>
                <w:rFonts w:ascii="Verdana" w:hAnsi="Verdana"/>
                <w:color w:val="000000"/>
                <w:sz w:val="17"/>
                <w:szCs w:val="17"/>
              </w:rPr>
              <w:t>Seniorenwoningen/flats Kern Lindendijk en seniorenflats Driesplein: EPC-attestering.</w:t>
            </w:r>
          </w:p>
        </w:tc>
        <w:tc>
          <w:tcPr>
            <w:tcW w:w="1146" w:type="dxa"/>
            <w:tcBorders>
              <w:top w:val="nil"/>
              <w:left w:val="nil"/>
              <w:bottom w:val="single" w:sz="4" w:space="0" w:color="auto"/>
              <w:right w:val="single" w:sz="4" w:space="0" w:color="auto"/>
            </w:tcBorders>
            <w:vAlign w:val="bottom"/>
          </w:tcPr>
          <w:p w14:paraId="17F9320D"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sociaal huis</w:t>
            </w:r>
          </w:p>
        </w:tc>
        <w:tc>
          <w:tcPr>
            <w:tcW w:w="1116" w:type="dxa"/>
          </w:tcPr>
          <w:p w14:paraId="4E01CC14" w14:textId="77777777" w:rsidR="00B33F35" w:rsidRPr="00A8495F" w:rsidRDefault="00B33F35" w:rsidP="000E5A5A">
            <w:pPr>
              <w:rPr>
                <w:rFonts w:ascii="Verdana" w:hAnsi="Verdana"/>
                <w:sz w:val="17"/>
                <w:szCs w:val="17"/>
              </w:rPr>
            </w:pPr>
            <w:r>
              <w:rPr>
                <w:rFonts w:ascii="Verdana" w:hAnsi="Verdana"/>
                <w:sz w:val="17"/>
                <w:szCs w:val="17"/>
              </w:rPr>
              <w:t>8.2.2</w:t>
            </w:r>
          </w:p>
        </w:tc>
      </w:tr>
      <w:tr w:rsidR="00B33F35" w:rsidRPr="00A8495F" w14:paraId="7377D7D1" w14:textId="77777777" w:rsidTr="000E5A5A">
        <w:trPr>
          <w:trHeight w:val="300"/>
        </w:trPr>
        <w:tc>
          <w:tcPr>
            <w:tcW w:w="478" w:type="dxa"/>
          </w:tcPr>
          <w:p w14:paraId="0FE2EBEF" w14:textId="77777777" w:rsidR="00B33F35" w:rsidRPr="00A8495F" w:rsidRDefault="00B33F35" w:rsidP="000E5A5A">
            <w:pPr>
              <w:rPr>
                <w:rFonts w:ascii="Verdana" w:hAnsi="Verdana"/>
                <w:sz w:val="17"/>
                <w:szCs w:val="17"/>
              </w:rPr>
            </w:pPr>
          </w:p>
        </w:tc>
        <w:tc>
          <w:tcPr>
            <w:tcW w:w="589" w:type="dxa"/>
          </w:tcPr>
          <w:p w14:paraId="0F81E973"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05E5880B" w14:textId="77777777" w:rsidR="00B33F35" w:rsidRPr="00A8495F" w:rsidRDefault="00B33F35" w:rsidP="000E5A5A">
            <w:pPr>
              <w:rPr>
                <w:rFonts w:ascii="Verdana" w:hAnsi="Verdana"/>
                <w:sz w:val="17"/>
                <w:szCs w:val="17"/>
              </w:rPr>
            </w:pPr>
            <w:r w:rsidRPr="00A8495F">
              <w:rPr>
                <w:rFonts w:ascii="Verdana" w:hAnsi="Verdana"/>
                <w:color w:val="000000"/>
                <w:sz w:val="17"/>
                <w:szCs w:val="17"/>
              </w:rPr>
              <w:t>Huisbezoeken in het kader van de lokale adviescommissie (LAC) bij achterstallen in betaling facturen water, gas en elektriciteit.</w:t>
            </w:r>
          </w:p>
        </w:tc>
        <w:tc>
          <w:tcPr>
            <w:tcW w:w="1146" w:type="dxa"/>
            <w:tcBorders>
              <w:top w:val="nil"/>
              <w:left w:val="nil"/>
              <w:bottom w:val="single" w:sz="4" w:space="0" w:color="auto"/>
              <w:right w:val="single" w:sz="4" w:space="0" w:color="auto"/>
            </w:tcBorders>
            <w:vAlign w:val="bottom"/>
          </w:tcPr>
          <w:p w14:paraId="51A0C85D"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203384BC"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12D61EED" w14:textId="77777777" w:rsidTr="000E5A5A">
        <w:trPr>
          <w:trHeight w:val="300"/>
        </w:trPr>
        <w:tc>
          <w:tcPr>
            <w:tcW w:w="478" w:type="dxa"/>
          </w:tcPr>
          <w:p w14:paraId="579F5D9E" w14:textId="77777777" w:rsidR="00B33F35" w:rsidRPr="00A8495F" w:rsidRDefault="00B33F35" w:rsidP="000E5A5A">
            <w:pPr>
              <w:rPr>
                <w:rFonts w:ascii="Verdana" w:hAnsi="Verdana"/>
                <w:sz w:val="17"/>
                <w:szCs w:val="17"/>
              </w:rPr>
            </w:pPr>
          </w:p>
        </w:tc>
        <w:tc>
          <w:tcPr>
            <w:tcW w:w="589" w:type="dxa"/>
          </w:tcPr>
          <w:p w14:paraId="17D7576F"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3B41F96B"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sensibiliseren cliënten rond preventieve energiemaatregelen bij huisbezoeken.</w:t>
            </w:r>
          </w:p>
        </w:tc>
        <w:tc>
          <w:tcPr>
            <w:tcW w:w="1146" w:type="dxa"/>
            <w:tcBorders>
              <w:top w:val="nil"/>
              <w:left w:val="nil"/>
              <w:bottom w:val="single" w:sz="4" w:space="0" w:color="auto"/>
              <w:right w:val="single" w:sz="4" w:space="0" w:color="auto"/>
            </w:tcBorders>
            <w:vAlign w:val="bottom"/>
          </w:tcPr>
          <w:p w14:paraId="6D0A4B45"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3EF68842" w14:textId="77777777" w:rsidR="00B33F35" w:rsidRPr="00A8495F" w:rsidRDefault="00B33F35" w:rsidP="000E5A5A">
            <w:pPr>
              <w:rPr>
                <w:rFonts w:ascii="Verdana" w:hAnsi="Verdana"/>
                <w:sz w:val="17"/>
                <w:szCs w:val="17"/>
              </w:rPr>
            </w:pPr>
            <w:r>
              <w:rPr>
                <w:rFonts w:ascii="Verdana" w:hAnsi="Verdana"/>
                <w:sz w:val="17"/>
                <w:szCs w:val="17"/>
              </w:rPr>
              <w:t>8.3.1</w:t>
            </w:r>
          </w:p>
        </w:tc>
      </w:tr>
      <w:tr w:rsidR="00B33F35" w:rsidRPr="00A8495F" w14:paraId="77967B72" w14:textId="77777777" w:rsidTr="000E5A5A">
        <w:trPr>
          <w:trHeight w:val="300"/>
        </w:trPr>
        <w:tc>
          <w:tcPr>
            <w:tcW w:w="478" w:type="dxa"/>
          </w:tcPr>
          <w:p w14:paraId="3B6D207F" w14:textId="77777777" w:rsidR="00B33F35" w:rsidRPr="00A8495F" w:rsidRDefault="00B33F35" w:rsidP="000E5A5A">
            <w:pPr>
              <w:rPr>
                <w:rFonts w:ascii="Verdana" w:hAnsi="Verdana"/>
                <w:sz w:val="17"/>
                <w:szCs w:val="17"/>
              </w:rPr>
            </w:pPr>
          </w:p>
        </w:tc>
        <w:tc>
          <w:tcPr>
            <w:tcW w:w="589" w:type="dxa"/>
          </w:tcPr>
          <w:p w14:paraId="64847D07"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49BD6E07"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We bieden steun in het kader van het fonds voor energieschulden voor OCMW-cliënten: tussenkomsten in energiefacturen, facturen voor preventieve reiniging cv-ketel, ter beschikkingstelling aan OCMW-cliënten van materialen die energiebesparend kunnen werken: pakketjes op maat met o.m. </w:t>
            </w:r>
            <w:r w:rsidRPr="00A8495F">
              <w:rPr>
                <w:rFonts w:ascii="Verdana" w:hAnsi="Verdana"/>
                <w:color w:val="000000"/>
                <w:sz w:val="17"/>
                <w:szCs w:val="17"/>
              </w:rPr>
              <w:lastRenderedPageBreak/>
              <w:t>tochthonden/</w:t>
            </w:r>
            <w:proofErr w:type="spellStart"/>
            <w:r w:rsidRPr="00A8495F">
              <w:rPr>
                <w:rFonts w:ascii="Verdana" w:hAnsi="Verdana"/>
                <w:color w:val="000000"/>
                <w:sz w:val="17"/>
                <w:szCs w:val="17"/>
              </w:rPr>
              <w:t>tochtstrips</w:t>
            </w:r>
            <w:proofErr w:type="spellEnd"/>
            <w:r w:rsidRPr="00A8495F">
              <w:rPr>
                <w:rFonts w:ascii="Verdana" w:hAnsi="Verdana"/>
                <w:color w:val="000000"/>
                <w:sz w:val="17"/>
                <w:szCs w:val="17"/>
              </w:rPr>
              <w:t>, radiatorfolie, radiatorventilatoren, stekkerdozen met aan/uitknop, slimme stekkers, ….</w:t>
            </w:r>
          </w:p>
        </w:tc>
        <w:tc>
          <w:tcPr>
            <w:tcW w:w="1146" w:type="dxa"/>
            <w:tcBorders>
              <w:top w:val="nil"/>
              <w:left w:val="nil"/>
              <w:bottom w:val="single" w:sz="4" w:space="0" w:color="auto"/>
              <w:right w:val="single" w:sz="4" w:space="0" w:color="auto"/>
            </w:tcBorders>
            <w:vAlign w:val="bottom"/>
          </w:tcPr>
          <w:p w14:paraId="0332DF62" w14:textId="77777777" w:rsidR="00B33F35" w:rsidRPr="00A8495F" w:rsidRDefault="00B33F35" w:rsidP="000E5A5A">
            <w:pPr>
              <w:rPr>
                <w:rFonts w:ascii="Verdana" w:hAnsi="Verdana"/>
                <w:sz w:val="17"/>
                <w:szCs w:val="17"/>
              </w:rPr>
            </w:pPr>
            <w:r w:rsidRPr="00A8495F">
              <w:rPr>
                <w:rFonts w:ascii="Verdana" w:hAnsi="Verdana"/>
                <w:color w:val="000000"/>
                <w:sz w:val="17"/>
                <w:szCs w:val="17"/>
              </w:rPr>
              <w:lastRenderedPageBreak/>
              <w:t>sociale dienst</w:t>
            </w:r>
          </w:p>
        </w:tc>
        <w:tc>
          <w:tcPr>
            <w:tcW w:w="1116" w:type="dxa"/>
          </w:tcPr>
          <w:p w14:paraId="51B0681A"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7ED3099D" w14:textId="77777777" w:rsidTr="000E5A5A">
        <w:trPr>
          <w:trHeight w:val="300"/>
        </w:trPr>
        <w:tc>
          <w:tcPr>
            <w:tcW w:w="478" w:type="dxa"/>
          </w:tcPr>
          <w:p w14:paraId="630AB8A0" w14:textId="77777777" w:rsidR="00B33F35" w:rsidRPr="00A8495F" w:rsidRDefault="00B33F35" w:rsidP="000E5A5A">
            <w:pPr>
              <w:rPr>
                <w:rFonts w:ascii="Verdana" w:hAnsi="Verdana"/>
                <w:sz w:val="17"/>
                <w:szCs w:val="17"/>
              </w:rPr>
            </w:pPr>
          </w:p>
        </w:tc>
        <w:tc>
          <w:tcPr>
            <w:tcW w:w="589" w:type="dxa"/>
          </w:tcPr>
          <w:p w14:paraId="2D59C7D7"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6854444A"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voorzien tussenkomsten in de minimale leveringen aardgas.</w:t>
            </w:r>
          </w:p>
        </w:tc>
        <w:tc>
          <w:tcPr>
            <w:tcW w:w="1146" w:type="dxa"/>
            <w:tcBorders>
              <w:top w:val="nil"/>
              <w:left w:val="nil"/>
              <w:bottom w:val="single" w:sz="4" w:space="0" w:color="auto"/>
              <w:right w:val="single" w:sz="4" w:space="0" w:color="auto"/>
            </w:tcBorders>
            <w:vAlign w:val="bottom"/>
          </w:tcPr>
          <w:p w14:paraId="03CCCC23"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62C01ADA"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1A890055" w14:textId="77777777" w:rsidTr="000E5A5A">
        <w:trPr>
          <w:trHeight w:val="300"/>
        </w:trPr>
        <w:tc>
          <w:tcPr>
            <w:tcW w:w="478" w:type="dxa"/>
          </w:tcPr>
          <w:p w14:paraId="0124C5DF" w14:textId="77777777" w:rsidR="00B33F35" w:rsidRPr="00A8495F" w:rsidRDefault="00B33F35" w:rsidP="000E5A5A">
            <w:pPr>
              <w:rPr>
                <w:rFonts w:ascii="Verdana" w:hAnsi="Verdana"/>
                <w:sz w:val="17"/>
                <w:szCs w:val="17"/>
              </w:rPr>
            </w:pPr>
          </w:p>
        </w:tc>
        <w:tc>
          <w:tcPr>
            <w:tcW w:w="589" w:type="dxa"/>
          </w:tcPr>
          <w:p w14:paraId="7AC7BCF9"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5BA988CE" w14:textId="77777777" w:rsidR="00B33F35" w:rsidRPr="00A8495F" w:rsidRDefault="00B33F35" w:rsidP="000E5A5A">
            <w:pPr>
              <w:rPr>
                <w:rFonts w:ascii="Verdana" w:hAnsi="Verdana"/>
                <w:sz w:val="17"/>
                <w:szCs w:val="17"/>
              </w:rPr>
            </w:pPr>
            <w:r w:rsidRPr="00A8495F">
              <w:rPr>
                <w:rFonts w:ascii="Verdana" w:hAnsi="Verdana"/>
                <w:color w:val="000000"/>
                <w:sz w:val="17"/>
                <w:szCs w:val="17"/>
              </w:rPr>
              <w:t>2 x per jaar wordt een aardgas/elektriciteitstoelage ten bedrage  van 105 euro toegekend aan cliënten in begeleiding bij OCMW Merksplas (een beetje naar analogie van de verwarmingstoelage) – in 2024 werd dit wel toegekend in een eenmalig bedrag ten bedrage van 210 euro.</w:t>
            </w:r>
          </w:p>
        </w:tc>
        <w:tc>
          <w:tcPr>
            <w:tcW w:w="1146" w:type="dxa"/>
            <w:tcBorders>
              <w:top w:val="nil"/>
              <w:left w:val="nil"/>
              <w:bottom w:val="single" w:sz="4" w:space="0" w:color="auto"/>
              <w:right w:val="single" w:sz="4" w:space="0" w:color="auto"/>
            </w:tcBorders>
            <w:vAlign w:val="bottom"/>
          </w:tcPr>
          <w:p w14:paraId="11F21EE1"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109761A0"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0952BE15" w14:textId="77777777" w:rsidTr="000E5A5A">
        <w:trPr>
          <w:trHeight w:val="300"/>
        </w:trPr>
        <w:tc>
          <w:tcPr>
            <w:tcW w:w="478" w:type="dxa"/>
          </w:tcPr>
          <w:p w14:paraId="14DE821E" w14:textId="77777777" w:rsidR="00B33F35" w:rsidRPr="00A8495F" w:rsidRDefault="00B33F35" w:rsidP="000E5A5A">
            <w:pPr>
              <w:rPr>
                <w:rFonts w:ascii="Verdana" w:hAnsi="Verdana"/>
                <w:sz w:val="17"/>
                <w:szCs w:val="17"/>
              </w:rPr>
            </w:pPr>
          </w:p>
        </w:tc>
        <w:tc>
          <w:tcPr>
            <w:tcW w:w="589" w:type="dxa"/>
          </w:tcPr>
          <w:p w14:paraId="37326615"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2382FB6A"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voorzien juridische ondersteuning bij vragen of problemen rond energie.</w:t>
            </w:r>
          </w:p>
        </w:tc>
        <w:tc>
          <w:tcPr>
            <w:tcW w:w="1146" w:type="dxa"/>
            <w:tcBorders>
              <w:top w:val="nil"/>
              <w:left w:val="nil"/>
              <w:bottom w:val="single" w:sz="4" w:space="0" w:color="auto"/>
              <w:right w:val="single" w:sz="4" w:space="0" w:color="auto"/>
            </w:tcBorders>
            <w:vAlign w:val="bottom"/>
          </w:tcPr>
          <w:p w14:paraId="72F3C56E"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0CEA0872" w14:textId="77777777" w:rsidR="00B33F35" w:rsidRPr="00A8495F" w:rsidRDefault="00B33F35" w:rsidP="000E5A5A">
            <w:pPr>
              <w:rPr>
                <w:rFonts w:ascii="Verdana" w:hAnsi="Verdana"/>
                <w:sz w:val="17"/>
                <w:szCs w:val="17"/>
              </w:rPr>
            </w:pPr>
            <w:r>
              <w:rPr>
                <w:rFonts w:ascii="Verdana" w:hAnsi="Verdana"/>
                <w:sz w:val="17"/>
                <w:szCs w:val="17"/>
              </w:rPr>
              <w:t>2.1.1</w:t>
            </w:r>
          </w:p>
        </w:tc>
      </w:tr>
      <w:tr w:rsidR="00B33F35" w:rsidRPr="00A8495F" w14:paraId="7957A9D8" w14:textId="77777777" w:rsidTr="000E5A5A">
        <w:trPr>
          <w:trHeight w:val="300"/>
        </w:trPr>
        <w:tc>
          <w:tcPr>
            <w:tcW w:w="478" w:type="dxa"/>
          </w:tcPr>
          <w:p w14:paraId="4652D5BD" w14:textId="77777777" w:rsidR="00B33F35" w:rsidRPr="00A8495F" w:rsidRDefault="00B33F35" w:rsidP="000E5A5A">
            <w:pPr>
              <w:rPr>
                <w:rFonts w:ascii="Verdana" w:hAnsi="Verdana"/>
                <w:sz w:val="17"/>
                <w:szCs w:val="17"/>
              </w:rPr>
            </w:pPr>
          </w:p>
        </w:tc>
        <w:tc>
          <w:tcPr>
            <w:tcW w:w="589" w:type="dxa"/>
          </w:tcPr>
          <w:p w14:paraId="72DE90A5"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5F5FF3BD"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publiceren artikelen over energiearmoede in gemeentelijke nieuwsbrief (vanuit energiehuis Kempen e.a.) op tweewekelijkse basis.</w:t>
            </w:r>
          </w:p>
        </w:tc>
        <w:tc>
          <w:tcPr>
            <w:tcW w:w="1146" w:type="dxa"/>
            <w:tcBorders>
              <w:top w:val="nil"/>
              <w:left w:val="nil"/>
              <w:bottom w:val="single" w:sz="4" w:space="0" w:color="auto"/>
              <w:right w:val="single" w:sz="4" w:space="0" w:color="auto"/>
            </w:tcBorders>
            <w:vAlign w:val="bottom"/>
          </w:tcPr>
          <w:p w14:paraId="7F1685C7"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1E17279E" w14:textId="77777777" w:rsidR="00B33F35" w:rsidRPr="00A8495F" w:rsidRDefault="00B33F35" w:rsidP="000E5A5A">
            <w:pPr>
              <w:rPr>
                <w:rFonts w:ascii="Verdana" w:hAnsi="Verdana"/>
                <w:sz w:val="17"/>
                <w:szCs w:val="17"/>
              </w:rPr>
            </w:pPr>
            <w:r>
              <w:rPr>
                <w:rFonts w:ascii="Verdana" w:hAnsi="Verdana"/>
                <w:sz w:val="17"/>
                <w:szCs w:val="17"/>
              </w:rPr>
              <w:t>10.1.4</w:t>
            </w:r>
          </w:p>
        </w:tc>
      </w:tr>
      <w:tr w:rsidR="00B33F35" w:rsidRPr="00A8495F" w14:paraId="30139DA5" w14:textId="77777777" w:rsidTr="000E5A5A">
        <w:trPr>
          <w:trHeight w:val="300"/>
        </w:trPr>
        <w:tc>
          <w:tcPr>
            <w:tcW w:w="478" w:type="dxa"/>
          </w:tcPr>
          <w:p w14:paraId="331BAE51" w14:textId="77777777" w:rsidR="00B33F35" w:rsidRPr="00A8495F" w:rsidRDefault="00B33F35" w:rsidP="000E5A5A">
            <w:pPr>
              <w:rPr>
                <w:rFonts w:ascii="Verdana" w:hAnsi="Verdana"/>
                <w:sz w:val="17"/>
                <w:szCs w:val="17"/>
              </w:rPr>
            </w:pPr>
          </w:p>
        </w:tc>
        <w:tc>
          <w:tcPr>
            <w:tcW w:w="589" w:type="dxa"/>
          </w:tcPr>
          <w:p w14:paraId="47FB342A"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0B0D07D4"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geven OCMW-advies bij toekenning van Mijnverbouwlening (doelgroep).</w:t>
            </w:r>
          </w:p>
        </w:tc>
        <w:tc>
          <w:tcPr>
            <w:tcW w:w="1146" w:type="dxa"/>
            <w:tcBorders>
              <w:top w:val="nil"/>
              <w:left w:val="nil"/>
              <w:bottom w:val="single" w:sz="4" w:space="0" w:color="auto"/>
              <w:right w:val="single" w:sz="4" w:space="0" w:color="auto"/>
            </w:tcBorders>
            <w:vAlign w:val="bottom"/>
          </w:tcPr>
          <w:p w14:paraId="0DF1F7F5"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16C21E5D" w14:textId="77777777" w:rsidR="00B33F35" w:rsidRPr="00A8495F" w:rsidRDefault="00B33F35" w:rsidP="000E5A5A">
            <w:pPr>
              <w:rPr>
                <w:rFonts w:ascii="Verdana" w:hAnsi="Verdana"/>
                <w:sz w:val="17"/>
                <w:szCs w:val="17"/>
              </w:rPr>
            </w:pPr>
            <w:r>
              <w:rPr>
                <w:rFonts w:ascii="Verdana" w:hAnsi="Verdana"/>
                <w:sz w:val="17"/>
                <w:szCs w:val="17"/>
              </w:rPr>
              <w:t>10.6.2</w:t>
            </w:r>
          </w:p>
        </w:tc>
      </w:tr>
      <w:tr w:rsidR="00B33F35" w:rsidRPr="00A8495F" w14:paraId="3A695A01" w14:textId="77777777" w:rsidTr="000E5A5A">
        <w:trPr>
          <w:trHeight w:val="300"/>
        </w:trPr>
        <w:tc>
          <w:tcPr>
            <w:tcW w:w="478" w:type="dxa"/>
          </w:tcPr>
          <w:p w14:paraId="7B937DD5" w14:textId="77777777" w:rsidR="00B33F35" w:rsidRPr="00A8495F" w:rsidRDefault="00B33F35" w:rsidP="000E5A5A">
            <w:pPr>
              <w:rPr>
                <w:rFonts w:ascii="Verdana" w:hAnsi="Verdana"/>
                <w:sz w:val="17"/>
                <w:szCs w:val="17"/>
              </w:rPr>
            </w:pPr>
          </w:p>
        </w:tc>
        <w:tc>
          <w:tcPr>
            <w:tcW w:w="589" w:type="dxa"/>
          </w:tcPr>
          <w:p w14:paraId="644F4BBD"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51197923"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bouwen goede fiets- en wandelinfrastructuur uit met een netwerk van fiets- (en herstel)punten.</w:t>
            </w:r>
          </w:p>
        </w:tc>
        <w:tc>
          <w:tcPr>
            <w:tcW w:w="1146" w:type="dxa"/>
            <w:tcBorders>
              <w:top w:val="nil"/>
              <w:left w:val="nil"/>
              <w:bottom w:val="single" w:sz="4" w:space="0" w:color="auto"/>
              <w:right w:val="single" w:sz="4" w:space="0" w:color="auto"/>
            </w:tcBorders>
            <w:vAlign w:val="bottom"/>
          </w:tcPr>
          <w:p w14:paraId="594907A2" w14:textId="77777777" w:rsidR="00B33F35" w:rsidRPr="00A8495F" w:rsidRDefault="00B33F35" w:rsidP="000E5A5A">
            <w:pPr>
              <w:rPr>
                <w:rFonts w:ascii="Verdana" w:hAnsi="Verdana"/>
                <w:sz w:val="17"/>
                <w:szCs w:val="17"/>
              </w:rPr>
            </w:pPr>
            <w:r w:rsidRPr="00A8495F">
              <w:rPr>
                <w:rFonts w:ascii="Verdana" w:hAnsi="Verdana"/>
                <w:color w:val="000000"/>
                <w:sz w:val="17"/>
                <w:szCs w:val="17"/>
              </w:rPr>
              <w:t>Rob</w:t>
            </w:r>
          </w:p>
        </w:tc>
        <w:tc>
          <w:tcPr>
            <w:tcW w:w="1116" w:type="dxa"/>
          </w:tcPr>
          <w:p w14:paraId="59C9E2BF" w14:textId="77777777" w:rsidR="00B33F35" w:rsidRDefault="00476DD7" w:rsidP="000E5A5A">
            <w:pPr>
              <w:rPr>
                <w:rFonts w:ascii="Verdana" w:hAnsi="Verdana"/>
                <w:sz w:val="17"/>
                <w:szCs w:val="17"/>
              </w:rPr>
            </w:pPr>
            <w:r>
              <w:rPr>
                <w:rFonts w:ascii="Verdana" w:hAnsi="Verdana"/>
                <w:sz w:val="17"/>
                <w:szCs w:val="17"/>
              </w:rPr>
              <w:t>7.3.3</w:t>
            </w:r>
          </w:p>
          <w:p w14:paraId="4E10C05B" w14:textId="77777777" w:rsidR="00476DD7" w:rsidRDefault="00476DD7" w:rsidP="000E5A5A">
            <w:pPr>
              <w:rPr>
                <w:rFonts w:ascii="Verdana" w:hAnsi="Verdana"/>
                <w:sz w:val="17"/>
                <w:szCs w:val="17"/>
              </w:rPr>
            </w:pPr>
          </w:p>
          <w:p w14:paraId="61B6BC79" w14:textId="3CBEBA7C" w:rsidR="00476DD7" w:rsidRPr="00A8495F" w:rsidRDefault="00476DD7" w:rsidP="000E5A5A">
            <w:pPr>
              <w:rPr>
                <w:rFonts w:ascii="Verdana" w:hAnsi="Verdana"/>
                <w:sz w:val="17"/>
                <w:szCs w:val="17"/>
              </w:rPr>
            </w:pPr>
            <w:r>
              <w:rPr>
                <w:rFonts w:ascii="Verdana" w:hAnsi="Verdana"/>
                <w:sz w:val="17"/>
                <w:szCs w:val="17"/>
              </w:rPr>
              <w:t>7.3.4</w:t>
            </w:r>
          </w:p>
        </w:tc>
      </w:tr>
      <w:tr w:rsidR="00B33F35" w:rsidRPr="00A8495F" w14:paraId="1C1F30C7" w14:textId="77777777" w:rsidTr="000E5A5A">
        <w:trPr>
          <w:trHeight w:val="300"/>
        </w:trPr>
        <w:tc>
          <w:tcPr>
            <w:tcW w:w="478" w:type="dxa"/>
          </w:tcPr>
          <w:p w14:paraId="76AEAF5A" w14:textId="77777777" w:rsidR="00B33F35" w:rsidRPr="00A8495F" w:rsidRDefault="00B33F35" w:rsidP="000E5A5A">
            <w:pPr>
              <w:rPr>
                <w:rFonts w:ascii="Verdana" w:hAnsi="Verdana"/>
                <w:sz w:val="17"/>
                <w:szCs w:val="17"/>
              </w:rPr>
            </w:pPr>
          </w:p>
        </w:tc>
        <w:tc>
          <w:tcPr>
            <w:tcW w:w="589" w:type="dxa"/>
          </w:tcPr>
          <w:p w14:paraId="268A0B7B"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18E723DC"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We schakelen de vrijwilligers van </w:t>
            </w:r>
            <w:proofErr w:type="spellStart"/>
            <w:r w:rsidRPr="00A8495F">
              <w:rPr>
                <w:rFonts w:ascii="Verdana" w:hAnsi="Verdana"/>
                <w:color w:val="000000"/>
                <w:sz w:val="17"/>
                <w:szCs w:val="17"/>
              </w:rPr>
              <w:t>Digipunt</w:t>
            </w:r>
            <w:proofErr w:type="spellEnd"/>
            <w:r w:rsidRPr="00A8495F">
              <w:rPr>
                <w:rFonts w:ascii="Verdana" w:hAnsi="Verdana"/>
                <w:color w:val="000000"/>
                <w:sz w:val="17"/>
                <w:szCs w:val="17"/>
              </w:rPr>
              <w:t xml:space="preserve"> in om mensen te helpen/begeleiden in de verschillende stappen van het proces om een deelwagen/deelfiets te ontlenen</w:t>
            </w:r>
          </w:p>
        </w:tc>
        <w:tc>
          <w:tcPr>
            <w:tcW w:w="1146" w:type="dxa"/>
            <w:tcBorders>
              <w:top w:val="nil"/>
              <w:left w:val="nil"/>
              <w:bottom w:val="single" w:sz="4" w:space="0" w:color="auto"/>
              <w:right w:val="single" w:sz="4" w:space="0" w:color="auto"/>
            </w:tcBorders>
            <w:vAlign w:val="bottom"/>
          </w:tcPr>
          <w:p w14:paraId="76576EE8" w14:textId="77777777" w:rsidR="00B33F35" w:rsidRPr="00A8495F" w:rsidRDefault="00B33F35" w:rsidP="000E5A5A">
            <w:pPr>
              <w:rPr>
                <w:rFonts w:ascii="Verdana" w:hAnsi="Verdana"/>
                <w:sz w:val="17"/>
                <w:szCs w:val="17"/>
              </w:rPr>
            </w:pPr>
            <w:r w:rsidRPr="00A8495F">
              <w:rPr>
                <w:rFonts w:ascii="Verdana" w:hAnsi="Verdana"/>
                <w:color w:val="000000"/>
                <w:sz w:val="17"/>
                <w:szCs w:val="17"/>
              </w:rPr>
              <w:t>An</w:t>
            </w:r>
          </w:p>
        </w:tc>
        <w:tc>
          <w:tcPr>
            <w:tcW w:w="1116" w:type="dxa"/>
          </w:tcPr>
          <w:p w14:paraId="1346BF22" w14:textId="77777777" w:rsidR="00B33F35" w:rsidRPr="00A8495F" w:rsidRDefault="00B33F35" w:rsidP="000E5A5A">
            <w:pPr>
              <w:rPr>
                <w:rFonts w:ascii="Verdana" w:hAnsi="Verdana"/>
                <w:sz w:val="17"/>
                <w:szCs w:val="17"/>
              </w:rPr>
            </w:pPr>
            <w:r>
              <w:rPr>
                <w:rFonts w:ascii="Verdana" w:hAnsi="Verdana"/>
                <w:sz w:val="17"/>
                <w:szCs w:val="17"/>
              </w:rPr>
              <w:t>10.1.2</w:t>
            </w:r>
          </w:p>
        </w:tc>
      </w:tr>
      <w:tr w:rsidR="00B33F35" w:rsidRPr="00A8495F" w14:paraId="0876AF3F" w14:textId="77777777" w:rsidTr="000E5A5A">
        <w:trPr>
          <w:trHeight w:val="300"/>
        </w:trPr>
        <w:tc>
          <w:tcPr>
            <w:tcW w:w="478" w:type="dxa"/>
          </w:tcPr>
          <w:p w14:paraId="739F0952" w14:textId="77777777" w:rsidR="00B33F35" w:rsidRPr="00A8495F" w:rsidRDefault="00B33F35" w:rsidP="000E5A5A">
            <w:pPr>
              <w:rPr>
                <w:rFonts w:ascii="Verdana" w:hAnsi="Verdana"/>
                <w:sz w:val="17"/>
                <w:szCs w:val="17"/>
              </w:rPr>
            </w:pPr>
          </w:p>
        </w:tc>
        <w:tc>
          <w:tcPr>
            <w:tcW w:w="589" w:type="dxa"/>
          </w:tcPr>
          <w:p w14:paraId="3735967C"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1DDAEB17"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We promoten de voordelige formules van openbaar vervoer, de provinciale Mobiliteitscentrale Aangepast Vervoer en/of </w:t>
            </w:r>
            <w:proofErr w:type="spellStart"/>
            <w:r w:rsidRPr="00A8495F">
              <w:rPr>
                <w:rFonts w:ascii="Verdana" w:hAnsi="Verdana"/>
                <w:color w:val="000000"/>
                <w:sz w:val="17"/>
                <w:szCs w:val="17"/>
              </w:rPr>
              <w:t>Mobitwin</w:t>
            </w:r>
            <w:proofErr w:type="spellEnd"/>
            <w:r w:rsidRPr="00A8495F">
              <w:rPr>
                <w:rFonts w:ascii="Verdana" w:hAnsi="Verdana"/>
                <w:color w:val="000000"/>
                <w:sz w:val="17"/>
                <w:szCs w:val="17"/>
              </w:rPr>
              <w:t>.</w:t>
            </w:r>
          </w:p>
        </w:tc>
        <w:tc>
          <w:tcPr>
            <w:tcW w:w="1146" w:type="dxa"/>
            <w:tcBorders>
              <w:top w:val="nil"/>
              <w:left w:val="nil"/>
              <w:bottom w:val="single" w:sz="4" w:space="0" w:color="auto"/>
              <w:right w:val="single" w:sz="4" w:space="0" w:color="auto"/>
            </w:tcBorders>
            <w:vAlign w:val="bottom"/>
          </w:tcPr>
          <w:p w14:paraId="7279953D"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3D5F34BB" w14:textId="77777777" w:rsidR="00B33F35" w:rsidRPr="00A8495F" w:rsidRDefault="00B33F35" w:rsidP="000E5A5A">
            <w:pPr>
              <w:rPr>
                <w:rFonts w:ascii="Verdana" w:hAnsi="Verdana"/>
                <w:sz w:val="17"/>
                <w:szCs w:val="17"/>
              </w:rPr>
            </w:pPr>
            <w:r>
              <w:rPr>
                <w:rFonts w:ascii="Verdana" w:hAnsi="Verdana"/>
                <w:sz w:val="17"/>
                <w:szCs w:val="17"/>
              </w:rPr>
              <w:t>7.3.2</w:t>
            </w:r>
          </w:p>
        </w:tc>
      </w:tr>
      <w:tr w:rsidR="00B33F35" w:rsidRPr="00A8495F" w14:paraId="40255C43" w14:textId="77777777" w:rsidTr="000E5A5A">
        <w:trPr>
          <w:trHeight w:val="300"/>
        </w:trPr>
        <w:tc>
          <w:tcPr>
            <w:tcW w:w="478" w:type="dxa"/>
          </w:tcPr>
          <w:p w14:paraId="4C2DB809" w14:textId="77777777" w:rsidR="00B33F35" w:rsidRPr="00A8495F" w:rsidRDefault="00B33F35" w:rsidP="000E5A5A">
            <w:pPr>
              <w:rPr>
                <w:rFonts w:ascii="Verdana" w:hAnsi="Verdana"/>
                <w:sz w:val="17"/>
                <w:szCs w:val="17"/>
              </w:rPr>
            </w:pPr>
          </w:p>
        </w:tc>
        <w:tc>
          <w:tcPr>
            <w:tcW w:w="589" w:type="dxa"/>
          </w:tcPr>
          <w:p w14:paraId="10FA1B4C"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65F5E6E8"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ondersteunen een aanbod tweedehandsfietsen (markt, weesfietsen recupereren, …).</w:t>
            </w:r>
          </w:p>
        </w:tc>
        <w:tc>
          <w:tcPr>
            <w:tcW w:w="1146" w:type="dxa"/>
            <w:tcBorders>
              <w:top w:val="nil"/>
              <w:left w:val="nil"/>
              <w:bottom w:val="single" w:sz="4" w:space="0" w:color="auto"/>
              <w:right w:val="single" w:sz="4" w:space="0" w:color="auto"/>
            </w:tcBorders>
            <w:vAlign w:val="bottom"/>
          </w:tcPr>
          <w:p w14:paraId="25A84A3E"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4434FEF2" w14:textId="77777777" w:rsidR="00B33F35" w:rsidRPr="00A8495F" w:rsidRDefault="00B33F35" w:rsidP="000E5A5A">
            <w:pPr>
              <w:rPr>
                <w:rFonts w:ascii="Verdana" w:hAnsi="Verdana"/>
                <w:sz w:val="17"/>
                <w:szCs w:val="17"/>
              </w:rPr>
            </w:pPr>
            <w:r>
              <w:rPr>
                <w:rFonts w:ascii="Verdana" w:hAnsi="Verdana"/>
                <w:sz w:val="17"/>
                <w:szCs w:val="17"/>
              </w:rPr>
              <w:t>7.3.2</w:t>
            </w:r>
          </w:p>
        </w:tc>
      </w:tr>
      <w:tr w:rsidR="00B33F35" w:rsidRPr="00A8495F" w14:paraId="4D4340BE" w14:textId="77777777" w:rsidTr="000E5A5A">
        <w:trPr>
          <w:trHeight w:val="300"/>
        </w:trPr>
        <w:tc>
          <w:tcPr>
            <w:tcW w:w="478" w:type="dxa"/>
          </w:tcPr>
          <w:p w14:paraId="745141B7" w14:textId="77777777" w:rsidR="00B33F35" w:rsidRPr="00A8495F" w:rsidRDefault="00B33F35" w:rsidP="000E5A5A">
            <w:pPr>
              <w:rPr>
                <w:rFonts w:ascii="Verdana" w:hAnsi="Verdana"/>
                <w:sz w:val="17"/>
                <w:szCs w:val="17"/>
              </w:rPr>
            </w:pPr>
          </w:p>
        </w:tc>
        <w:tc>
          <w:tcPr>
            <w:tcW w:w="589" w:type="dxa"/>
          </w:tcPr>
          <w:p w14:paraId="6C52FF57"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471AA22B"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We bieden vorming aan </w:t>
            </w:r>
            <w:proofErr w:type="spellStart"/>
            <w:r w:rsidRPr="00A8495F">
              <w:rPr>
                <w:rFonts w:ascii="Verdana" w:hAnsi="Verdana"/>
                <w:color w:val="000000"/>
                <w:sz w:val="17"/>
                <w:szCs w:val="17"/>
              </w:rPr>
              <w:t>aan</w:t>
            </w:r>
            <w:proofErr w:type="spellEnd"/>
            <w:r w:rsidRPr="00A8495F">
              <w:rPr>
                <w:rFonts w:ascii="Verdana" w:hAnsi="Verdana"/>
                <w:color w:val="000000"/>
                <w:sz w:val="17"/>
                <w:szCs w:val="17"/>
              </w:rPr>
              <w:t xml:space="preserve"> taxichauffeurs in omgang met personen met een beperking.</w:t>
            </w:r>
          </w:p>
        </w:tc>
        <w:tc>
          <w:tcPr>
            <w:tcW w:w="1146" w:type="dxa"/>
            <w:tcBorders>
              <w:top w:val="nil"/>
              <w:left w:val="nil"/>
              <w:bottom w:val="single" w:sz="4" w:space="0" w:color="auto"/>
              <w:right w:val="single" w:sz="4" w:space="0" w:color="auto"/>
            </w:tcBorders>
            <w:vAlign w:val="bottom"/>
          </w:tcPr>
          <w:p w14:paraId="63CC254F"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29C031CD" w14:textId="77777777" w:rsidR="00B33F35" w:rsidRPr="00A8495F" w:rsidRDefault="00B33F35" w:rsidP="000E5A5A">
            <w:pPr>
              <w:rPr>
                <w:rFonts w:ascii="Verdana" w:hAnsi="Verdana"/>
                <w:sz w:val="17"/>
                <w:szCs w:val="17"/>
              </w:rPr>
            </w:pPr>
            <w:r>
              <w:rPr>
                <w:rFonts w:ascii="Verdana" w:hAnsi="Verdana"/>
                <w:sz w:val="17"/>
                <w:szCs w:val="17"/>
              </w:rPr>
              <w:t>2.1.1</w:t>
            </w:r>
          </w:p>
        </w:tc>
      </w:tr>
      <w:tr w:rsidR="00B33F35" w:rsidRPr="00A8495F" w14:paraId="1056180B" w14:textId="77777777" w:rsidTr="000E5A5A">
        <w:trPr>
          <w:trHeight w:val="300"/>
        </w:trPr>
        <w:tc>
          <w:tcPr>
            <w:tcW w:w="478" w:type="dxa"/>
          </w:tcPr>
          <w:p w14:paraId="28178680" w14:textId="77777777" w:rsidR="00B33F35" w:rsidRPr="00A8495F" w:rsidRDefault="00B33F35" w:rsidP="000E5A5A">
            <w:pPr>
              <w:rPr>
                <w:rFonts w:ascii="Verdana" w:hAnsi="Verdana"/>
                <w:sz w:val="17"/>
                <w:szCs w:val="17"/>
              </w:rPr>
            </w:pPr>
          </w:p>
        </w:tc>
        <w:tc>
          <w:tcPr>
            <w:tcW w:w="589" w:type="dxa"/>
          </w:tcPr>
          <w:p w14:paraId="298FAF4C"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0844C570"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stellen een voucher ter beschikking aan de nieuwe gebruikers van de deelwagen zodat ze een eerste maal alle stappen rustig kunnen doorlopen.</w:t>
            </w:r>
            <w:r w:rsidRPr="00A8495F">
              <w:rPr>
                <w:rFonts w:ascii="Verdana" w:hAnsi="Verdana"/>
                <w:color w:val="000000"/>
                <w:sz w:val="17"/>
                <w:szCs w:val="17"/>
              </w:rPr>
              <w:br/>
              <w:t>Op vraag van de burgers bv. naar aanleiding van een klimaattafel, kan de deelwagen voor een periode in een bepaalde wijk geïnstalleerd worden.</w:t>
            </w:r>
          </w:p>
        </w:tc>
        <w:tc>
          <w:tcPr>
            <w:tcW w:w="1146" w:type="dxa"/>
            <w:tcBorders>
              <w:top w:val="nil"/>
              <w:left w:val="nil"/>
              <w:bottom w:val="single" w:sz="4" w:space="0" w:color="auto"/>
              <w:right w:val="single" w:sz="4" w:space="0" w:color="auto"/>
            </w:tcBorders>
            <w:vAlign w:val="bottom"/>
          </w:tcPr>
          <w:p w14:paraId="51571076" w14:textId="77777777" w:rsidR="00B33F35" w:rsidRPr="00A8495F" w:rsidRDefault="00B33F35" w:rsidP="000E5A5A">
            <w:pPr>
              <w:rPr>
                <w:rFonts w:ascii="Verdana" w:hAnsi="Verdana"/>
                <w:sz w:val="17"/>
                <w:szCs w:val="17"/>
              </w:rPr>
            </w:pPr>
            <w:r w:rsidRPr="00A8495F">
              <w:rPr>
                <w:rFonts w:ascii="Verdana" w:hAnsi="Verdana"/>
                <w:color w:val="000000"/>
                <w:sz w:val="17"/>
                <w:szCs w:val="17"/>
              </w:rPr>
              <w:t>An</w:t>
            </w:r>
          </w:p>
        </w:tc>
        <w:tc>
          <w:tcPr>
            <w:tcW w:w="1116" w:type="dxa"/>
          </w:tcPr>
          <w:p w14:paraId="141F503E" w14:textId="77777777" w:rsidR="00B33F35" w:rsidRPr="00A8495F" w:rsidRDefault="00B33F35" w:rsidP="000E5A5A">
            <w:pPr>
              <w:rPr>
                <w:rFonts w:ascii="Verdana" w:hAnsi="Verdana"/>
                <w:sz w:val="17"/>
                <w:szCs w:val="17"/>
              </w:rPr>
            </w:pPr>
            <w:r>
              <w:rPr>
                <w:rFonts w:ascii="Verdana" w:hAnsi="Verdana"/>
                <w:sz w:val="17"/>
                <w:szCs w:val="17"/>
              </w:rPr>
              <w:t>7.3.2</w:t>
            </w:r>
          </w:p>
        </w:tc>
      </w:tr>
      <w:tr w:rsidR="00B33F35" w:rsidRPr="00A8495F" w14:paraId="6276FAF1" w14:textId="77777777" w:rsidTr="000E5A5A">
        <w:trPr>
          <w:trHeight w:val="300"/>
        </w:trPr>
        <w:tc>
          <w:tcPr>
            <w:tcW w:w="478" w:type="dxa"/>
          </w:tcPr>
          <w:p w14:paraId="51E51657" w14:textId="77777777" w:rsidR="00B33F35" w:rsidRPr="00A8495F" w:rsidRDefault="00B33F35" w:rsidP="000E5A5A">
            <w:pPr>
              <w:rPr>
                <w:rFonts w:ascii="Verdana" w:hAnsi="Verdana"/>
                <w:sz w:val="17"/>
                <w:szCs w:val="17"/>
              </w:rPr>
            </w:pPr>
          </w:p>
        </w:tc>
        <w:tc>
          <w:tcPr>
            <w:tcW w:w="589" w:type="dxa"/>
          </w:tcPr>
          <w:p w14:paraId="5C96F839"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26BD7CC6"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We ondersteunen het gebruik van fietsen financieel bij kwetsbare doelgroepen (deelfietsen, </w:t>
            </w:r>
            <w:proofErr w:type="spellStart"/>
            <w:r w:rsidRPr="00A8495F">
              <w:rPr>
                <w:rFonts w:ascii="Verdana" w:hAnsi="Verdana"/>
                <w:color w:val="000000"/>
                <w:sz w:val="17"/>
                <w:szCs w:val="17"/>
              </w:rPr>
              <w:t>samenaankoop</w:t>
            </w:r>
            <w:proofErr w:type="spellEnd"/>
            <w:r w:rsidRPr="00A8495F">
              <w:rPr>
                <w:rFonts w:ascii="Verdana" w:hAnsi="Verdana"/>
                <w:color w:val="000000"/>
                <w:sz w:val="17"/>
                <w:szCs w:val="17"/>
              </w:rPr>
              <w:t>, groepsaanbod leasing, huurkoop, sociaal tarief, op afbetaling, …).</w:t>
            </w:r>
          </w:p>
        </w:tc>
        <w:tc>
          <w:tcPr>
            <w:tcW w:w="1146" w:type="dxa"/>
            <w:tcBorders>
              <w:top w:val="nil"/>
              <w:left w:val="nil"/>
              <w:bottom w:val="single" w:sz="4" w:space="0" w:color="auto"/>
              <w:right w:val="single" w:sz="4" w:space="0" w:color="auto"/>
            </w:tcBorders>
            <w:vAlign w:val="bottom"/>
          </w:tcPr>
          <w:p w14:paraId="4E687825"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18D5F078" w14:textId="77777777" w:rsidR="00B33F35" w:rsidRPr="00A8495F" w:rsidRDefault="00B33F35" w:rsidP="000E5A5A">
            <w:pPr>
              <w:rPr>
                <w:rFonts w:ascii="Verdana" w:hAnsi="Verdana"/>
                <w:sz w:val="17"/>
                <w:szCs w:val="17"/>
              </w:rPr>
            </w:pPr>
            <w:r>
              <w:rPr>
                <w:rFonts w:ascii="Verdana" w:hAnsi="Verdana"/>
                <w:sz w:val="17"/>
                <w:szCs w:val="17"/>
              </w:rPr>
              <w:t>2.1.1</w:t>
            </w:r>
          </w:p>
        </w:tc>
      </w:tr>
      <w:tr w:rsidR="00B33F35" w:rsidRPr="00A8495F" w14:paraId="752EAA75" w14:textId="77777777" w:rsidTr="000E5A5A">
        <w:trPr>
          <w:trHeight w:val="300"/>
        </w:trPr>
        <w:tc>
          <w:tcPr>
            <w:tcW w:w="478" w:type="dxa"/>
          </w:tcPr>
          <w:p w14:paraId="0985D71B" w14:textId="77777777" w:rsidR="00B33F35" w:rsidRPr="00A8495F" w:rsidRDefault="00B33F35" w:rsidP="000E5A5A">
            <w:pPr>
              <w:rPr>
                <w:rFonts w:ascii="Verdana" w:hAnsi="Verdana"/>
                <w:sz w:val="17"/>
                <w:szCs w:val="17"/>
              </w:rPr>
            </w:pPr>
          </w:p>
        </w:tc>
        <w:tc>
          <w:tcPr>
            <w:tcW w:w="589" w:type="dxa"/>
          </w:tcPr>
          <w:p w14:paraId="6E99DB55"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1F803262"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begeleiden kwetsbare doelgroepen bij overstap naar een andere energieleverancier.</w:t>
            </w:r>
          </w:p>
        </w:tc>
        <w:tc>
          <w:tcPr>
            <w:tcW w:w="1146" w:type="dxa"/>
            <w:tcBorders>
              <w:top w:val="nil"/>
              <w:left w:val="nil"/>
              <w:bottom w:val="single" w:sz="4" w:space="0" w:color="auto"/>
              <w:right w:val="single" w:sz="4" w:space="0" w:color="auto"/>
            </w:tcBorders>
            <w:vAlign w:val="bottom"/>
          </w:tcPr>
          <w:p w14:paraId="14199FAA"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360EE9DE"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3317FBDD" w14:textId="77777777" w:rsidTr="000E5A5A">
        <w:trPr>
          <w:trHeight w:val="300"/>
        </w:trPr>
        <w:tc>
          <w:tcPr>
            <w:tcW w:w="478" w:type="dxa"/>
          </w:tcPr>
          <w:p w14:paraId="1A4E4F48" w14:textId="77777777" w:rsidR="00B33F35" w:rsidRPr="00A8495F" w:rsidRDefault="00B33F35" w:rsidP="000E5A5A">
            <w:pPr>
              <w:rPr>
                <w:rFonts w:ascii="Verdana" w:hAnsi="Verdana"/>
                <w:sz w:val="17"/>
                <w:szCs w:val="17"/>
              </w:rPr>
            </w:pPr>
          </w:p>
        </w:tc>
        <w:tc>
          <w:tcPr>
            <w:tcW w:w="589" w:type="dxa"/>
          </w:tcPr>
          <w:p w14:paraId="49442B89"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57471151"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bieden (extra) financiële tegemoetkoming voor energiebesparende maatregelen voor kwetsbare huishoudens (</w:t>
            </w:r>
            <w:proofErr w:type="spellStart"/>
            <w:r w:rsidRPr="00A8495F">
              <w:rPr>
                <w:rFonts w:ascii="Verdana" w:hAnsi="Verdana"/>
                <w:color w:val="000000"/>
                <w:sz w:val="17"/>
                <w:szCs w:val="17"/>
              </w:rPr>
              <w:t>bvb</w:t>
            </w:r>
            <w:proofErr w:type="spellEnd"/>
            <w:r w:rsidRPr="00A8495F">
              <w:rPr>
                <w:rFonts w:ascii="Verdana" w:hAnsi="Verdana"/>
                <w:color w:val="000000"/>
                <w:sz w:val="17"/>
                <w:szCs w:val="17"/>
              </w:rPr>
              <w:t>. onderhoud verwarmingsketel, energiezuinige toestellen, …).</w:t>
            </w:r>
          </w:p>
        </w:tc>
        <w:tc>
          <w:tcPr>
            <w:tcW w:w="1146" w:type="dxa"/>
            <w:tcBorders>
              <w:top w:val="nil"/>
              <w:left w:val="nil"/>
              <w:bottom w:val="single" w:sz="4" w:space="0" w:color="auto"/>
              <w:right w:val="single" w:sz="4" w:space="0" w:color="auto"/>
            </w:tcBorders>
            <w:vAlign w:val="bottom"/>
          </w:tcPr>
          <w:p w14:paraId="5C703581"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57C170FA"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68515EDD" w14:textId="77777777" w:rsidTr="000E5A5A">
        <w:trPr>
          <w:trHeight w:val="300"/>
        </w:trPr>
        <w:tc>
          <w:tcPr>
            <w:tcW w:w="478" w:type="dxa"/>
          </w:tcPr>
          <w:p w14:paraId="3A262D58" w14:textId="77777777" w:rsidR="00B33F35" w:rsidRPr="00A8495F" w:rsidRDefault="00B33F35" w:rsidP="000E5A5A">
            <w:pPr>
              <w:rPr>
                <w:rFonts w:ascii="Verdana" w:hAnsi="Verdana"/>
                <w:sz w:val="17"/>
                <w:szCs w:val="17"/>
              </w:rPr>
            </w:pPr>
          </w:p>
        </w:tc>
        <w:tc>
          <w:tcPr>
            <w:tcW w:w="589" w:type="dxa"/>
          </w:tcPr>
          <w:p w14:paraId="65A65D90"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3A6039ED"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voorzien gratis begeleiding en/of uitvoering van kleinschalige energiebesparende en gezondheidsmaatregelen in huis (</w:t>
            </w:r>
            <w:proofErr w:type="spellStart"/>
            <w:r w:rsidRPr="00A8495F">
              <w:rPr>
                <w:rFonts w:ascii="Verdana" w:hAnsi="Verdana"/>
                <w:color w:val="000000"/>
                <w:sz w:val="17"/>
                <w:szCs w:val="17"/>
              </w:rPr>
              <w:t>bvb</w:t>
            </w:r>
            <w:proofErr w:type="spellEnd"/>
            <w:r w:rsidRPr="00A8495F">
              <w:rPr>
                <w:rFonts w:ascii="Verdana" w:hAnsi="Verdana"/>
                <w:color w:val="000000"/>
                <w:sz w:val="17"/>
                <w:szCs w:val="17"/>
              </w:rPr>
              <w:t>. spaardouchekop, tochtstrip, slimme thermostaat, …) bij kwetsbare huishoudens.</w:t>
            </w:r>
          </w:p>
        </w:tc>
        <w:tc>
          <w:tcPr>
            <w:tcW w:w="1146" w:type="dxa"/>
            <w:tcBorders>
              <w:top w:val="nil"/>
              <w:left w:val="nil"/>
              <w:bottom w:val="single" w:sz="4" w:space="0" w:color="auto"/>
              <w:right w:val="single" w:sz="4" w:space="0" w:color="auto"/>
            </w:tcBorders>
            <w:vAlign w:val="bottom"/>
          </w:tcPr>
          <w:p w14:paraId="189B000F"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0D5DF374"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4616CC17" w14:textId="77777777" w:rsidTr="000E5A5A">
        <w:trPr>
          <w:trHeight w:val="300"/>
        </w:trPr>
        <w:tc>
          <w:tcPr>
            <w:tcW w:w="478" w:type="dxa"/>
          </w:tcPr>
          <w:p w14:paraId="14B12732" w14:textId="77777777" w:rsidR="00B33F35" w:rsidRPr="00A8495F" w:rsidRDefault="00B33F35" w:rsidP="000E5A5A">
            <w:pPr>
              <w:rPr>
                <w:rFonts w:ascii="Verdana" w:hAnsi="Verdana"/>
                <w:sz w:val="17"/>
                <w:szCs w:val="17"/>
              </w:rPr>
            </w:pPr>
          </w:p>
        </w:tc>
        <w:tc>
          <w:tcPr>
            <w:tcW w:w="589" w:type="dxa"/>
          </w:tcPr>
          <w:p w14:paraId="6B3953A5"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114AE0C6" w14:textId="77777777" w:rsidR="00B33F35" w:rsidRPr="00A8495F" w:rsidRDefault="00B33F35" w:rsidP="000E5A5A">
            <w:pPr>
              <w:rPr>
                <w:rFonts w:ascii="Verdana" w:hAnsi="Verdana"/>
                <w:sz w:val="17"/>
                <w:szCs w:val="17"/>
              </w:rPr>
            </w:pPr>
            <w:r w:rsidRPr="00A8495F">
              <w:rPr>
                <w:rFonts w:ascii="Verdana" w:hAnsi="Verdana"/>
                <w:color w:val="000000"/>
                <w:sz w:val="17"/>
                <w:szCs w:val="17"/>
              </w:rPr>
              <w:t>Op maat van verschillende kwetsbare doelgroepen maken we promotie voor bestaande premies, subsidies en begeleidingsmogelijkheden.</w:t>
            </w:r>
          </w:p>
        </w:tc>
        <w:tc>
          <w:tcPr>
            <w:tcW w:w="1146" w:type="dxa"/>
            <w:tcBorders>
              <w:top w:val="nil"/>
              <w:left w:val="nil"/>
              <w:bottom w:val="single" w:sz="4" w:space="0" w:color="auto"/>
              <w:right w:val="single" w:sz="4" w:space="0" w:color="auto"/>
            </w:tcBorders>
            <w:vAlign w:val="bottom"/>
          </w:tcPr>
          <w:p w14:paraId="009DBAEA" w14:textId="77777777" w:rsidR="00B33F35" w:rsidRPr="00A8495F" w:rsidRDefault="00B33F35" w:rsidP="000E5A5A">
            <w:pPr>
              <w:rPr>
                <w:rFonts w:ascii="Verdana" w:hAnsi="Verdana"/>
                <w:sz w:val="17"/>
                <w:szCs w:val="17"/>
              </w:rPr>
            </w:pPr>
            <w:r w:rsidRPr="00A8495F">
              <w:rPr>
                <w:rFonts w:ascii="Verdana" w:hAnsi="Verdana"/>
                <w:color w:val="000000"/>
                <w:sz w:val="17"/>
                <w:szCs w:val="17"/>
              </w:rPr>
              <w:t>sociale dienst</w:t>
            </w:r>
          </w:p>
        </w:tc>
        <w:tc>
          <w:tcPr>
            <w:tcW w:w="1116" w:type="dxa"/>
          </w:tcPr>
          <w:p w14:paraId="3E185237" w14:textId="77777777" w:rsidR="00B33F35" w:rsidRPr="00A8495F" w:rsidRDefault="00B33F35" w:rsidP="000E5A5A">
            <w:pPr>
              <w:rPr>
                <w:rFonts w:ascii="Verdana" w:hAnsi="Verdana"/>
                <w:sz w:val="17"/>
                <w:szCs w:val="17"/>
              </w:rPr>
            </w:pPr>
            <w:r>
              <w:rPr>
                <w:rFonts w:ascii="Verdana" w:hAnsi="Verdana"/>
                <w:sz w:val="17"/>
                <w:szCs w:val="17"/>
              </w:rPr>
              <w:t>2.1.3</w:t>
            </w:r>
          </w:p>
        </w:tc>
      </w:tr>
      <w:tr w:rsidR="00B33F35" w:rsidRPr="00A8495F" w14:paraId="0B866F8A" w14:textId="77777777" w:rsidTr="000E5A5A">
        <w:trPr>
          <w:trHeight w:val="300"/>
        </w:trPr>
        <w:tc>
          <w:tcPr>
            <w:tcW w:w="478" w:type="dxa"/>
          </w:tcPr>
          <w:p w14:paraId="73A077ED" w14:textId="77777777" w:rsidR="00B33F35" w:rsidRPr="00A8495F" w:rsidRDefault="00B33F35" w:rsidP="000E5A5A">
            <w:pPr>
              <w:rPr>
                <w:rFonts w:ascii="Verdana" w:hAnsi="Verdana"/>
                <w:sz w:val="17"/>
                <w:szCs w:val="17"/>
              </w:rPr>
            </w:pPr>
          </w:p>
        </w:tc>
        <w:tc>
          <w:tcPr>
            <w:tcW w:w="589" w:type="dxa"/>
          </w:tcPr>
          <w:p w14:paraId="6E25BCAD"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38C4232C"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voeren het verplicht conformiteitsattest (CA) stapsgewijs in op basis van het bouwjaar van de huurwoning.</w:t>
            </w:r>
            <w:r w:rsidRPr="00A8495F">
              <w:rPr>
                <w:rFonts w:ascii="Verdana" w:hAnsi="Verdana"/>
                <w:color w:val="000000"/>
                <w:sz w:val="17"/>
                <w:szCs w:val="17"/>
              </w:rPr>
              <w:br/>
              <w:t>We houden daarbij rekening houdend met de werklast voor de woononderzoekers (niet alles bij elkaar laten komen in 2030).</w:t>
            </w:r>
            <w:r w:rsidRPr="00A8495F">
              <w:rPr>
                <w:rFonts w:ascii="Verdana" w:hAnsi="Verdana"/>
                <w:color w:val="000000"/>
                <w:sz w:val="17"/>
                <w:szCs w:val="17"/>
              </w:rPr>
              <w:br/>
              <w:t>We zetten de voordelen voor de verhuurder om over een CA te beschikken in de kijker door regelmatig te communiceren.</w:t>
            </w:r>
          </w:p>
        </w:tc>
        <w:tc>
          <w:tcPr>
            <w:tcW w:w="1146" w:type="dxa"/>
            <w:tcBorders>
              <w:top w:val="nil"/>
              <w:left w:val="nil"/>
              <w:bottom w:val="single" w:sz="4" w:space="0" w:color="auto"/>
              <w:right w:val="single" w:sz="4" w:space="0" w:color="auto"/>
            </w:tcBorders>
            <w:vAlign w:val="bottom"/>
          </w:tcPr>
          <w:p w14:paraId="57861F3B" w14:textId="77777777" w:rsidR="00B33F35" w:rsidRPr="00A8495F" w:rsidRDefault="00B33F35" w:rsidP="000E5A5A">
            <w:pPr>
              <w:rPr>
                <w:rFonts w:ascii="Verdana" w:hAnsi="Verdana"/>
                <w:sz w:val="17"/>
                <w:szCs w:val="17"/>
              </w:rPr>
            </w:pPr>
            <w:r w:rsidRPr="00A8495F">
              <w:rPr>
                <w:rFonts w:ascii="Verdana" w:hAnsi="Verdana"/>
                <w:color w:val="000000"/>
                <w:sz w:val="17"/>
                <w:szCs w:val="17"/>
              </w:rPr>
              <w:t>An</w:t>
            </w:r>
          </w:p>
        </w:tc>
        <w:tc>
          <w:tcPr>
            <w:tcW w:w="1116" w:type="dxa"/>
          </w:tcPr>
          <w:p w14:paraId="4F6908E1" w14:textId="77777777" w:rsidR="00B33F35" w:rsidRPr="00A8495F" w:rsidRDefault="00B33F35" w:rsidP="000E5A5A">
            <w:pPr>
              <w:rPr>
                <w:rFonts w:ascii="Verdana" w:hAnsi="Verdana"/>
                <w:sz w:val="17"/>
                <w:szCs w:val="17"/>
              </w:rPr>
            </w:pPr>
            <w:r>
              <w:rPr>
                <w:rFonts w:ascii="Verdana" w:hAnsi="Verdana"/>
                <w:sz w:val="17"/>
                <w:szCs w:val="17"/>
              </w:rPr>
              <w:t>8.3.4</w:t>
            </w:r>
          </w:p>
        </w:tc>
      </w:tr>
      <w:tr w:rsidR="00B33F35" w:rsidRPr="00A8495F" w14:paraId="3BC49301" w14:textId="77777777" w:rsidTr="000E5A5A">
        <w:trPr>
          <w:trHeight w:val="300"/>
        </w:trPr>
        <w:tc>
          <w:tcPr>
            <w:tcW w:w="478" w:type="dxa"/>
          </w:tcPr>
          <w:p w14:paraId="3F71C5C4" w14:textId="77777777" w:rsidR="00B33F35" w:rsidRPr="00A8495F" w:rsidRDefault="00B33F35" w:rsidP="000E5A5A">
            <w:pPr>
              <w:rPr>
                <w:rFonts w:ascii="Verdana" w:hAnsi="Verdana"/>
                <w:sz w:val="17"/>
                <w:szCs w:val="17"/>
              </w:rPr>
            </w:pPr>
          </w:p>
        </w:tc>
        <w:tc>
          <w:tcPr>
            <w:tcW w:w="589" w:type="dxa"/>
          </w:tcPr>
          <w:p w14:paraId="0ABCD8BB"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Ada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09D34053"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promoten het Sociaal Verhuurkantoor.</w:t>
            </w:r>
          </w:p>
        </w:tc>
        <w:tc>
          <w:tcPr>
            <w:tcW w:w="1146" w:type="dxa"/>
            <w:tcBorders>
              <w:top w:val="nil"/>
              <w:left w:val="nil"/>
              <w:bottom w:val="single" w:sz="4" w:space="0" w:color="auto"/>
              <w:right w:val="single" w:sz="4" w:space="0" w:color="auto"/>
            </w:tcBorders>
            <w:vAlign w:val="bottom"/>
          </w:tcPr>
          <w:p w14:paraId="08576116" w14:textId="77777777" w:rsidR="00B33F35" w:rsidRPr="00A8495F" w:rsidRDefault="00B33F35" w:rsidP="000E5A5A">
            <w:pPr>
              <w:rPr>
                <w:rFonts w:ascii="Verdana" w:hAnsi="Verdana"/>
                <w:sz w:val="17"/>
                <w:szCs w:val="17"/>
              </w:rPr>
            </w:pPr>
            <w:r w:rsidRPr="00A8495F">
              <w:rPr>
                <w:rFonts w:ascii="Verdana" w:hAnsi="Verdana"/>
                <w:color w:val="000000"/>
                <w:sz w:val="17"/>
                <w:szCs w:val="17"/>
              </w:rPr>
              <w:t xml:space="preserve">sociale dienst </w:t>
            </w:r>
          </w:p>
        </w:tc>
        <w:tc>
          <w:tcPr>
            <w:tcW w:w="1116" w:type="dxa"/>
          </w:tcPr>
          <w:p w14:paraId="1B342D8F" w14:textId="77777777" w:rsidR="00B33F35" w:rsidRPr="00A8495F" w:rsidRDefault="00B33F35" w:rsidP="000E5A5A">
            <w:pPr>
              <w:rPr>
                <w:rFonts w:ascii="Verdana" w:hAnsi="Verdana"/>
                <w:sz w:val="17"/>
                <w:szCs w:val="17"/>
              </w:rPr>
            </w:pPr>
            <w:r>
              <w:rPr>
                <w:rFonts w:ascii="Verdana" w:hAnsi="Verdana"/>
                <w:sz w:val="17"/>
                <w:szCs w:val="17"/>
              </w:rPr>
              <w:t>8.1.3</w:t>
            </w:r>
          </w:p>
        </w:tc>
      </w:tr>
      <w:tr w:rsidR="00B33F35" w:rsidRPr="00A8495F" w14:paraId="51FF0FC1" w14:textId="77777777" w:rsidTr="000E5A5A">
        <w:trPr>
          <w:trHeight w:val="300"/>
        </w:trPr>
        <w:tc>
          <w:tcPr>
            <w:tcW w:w="478" w:type="dxa"/>
          </w:tcPr>
          <w:p w14:paraId="7F484ED9" w14:textId="77777777" w:rsidR="00B33F35" w:rsidRPr="00A8495F" w:rsidRDefault="00B33F35" w:rsidP="000E5A5A">
            <w:pPr>
              <w:rPr>
                <w:rFonts w:ascii="Verdana" w:hAnsi="Verdana"/>
                <w:sz w:val="17"/>
                <w:szCs w:val="17"/>
              </w:rPr>
            </w:pPr>
          </w:p>
        </w:tc>
        <w:tc>
          <w:tcPr>
            <w:tcW w:w="589" w:type="dxa"/>
          </w:tcPr>
          <w:p w14:paraId="1405D199" w14:textId="77777777" w:rsidR="00B33F35" w:rsidRPr="00A8495F" w:rsidRDefault="00B33F35" w:rsidP="000E5A5A">
            <w:pPr>
              <w:rPr>
                <w:rFonts w:ascii="Verdana" w:hAnsi="Verdana"/>
                <w:sz w:val="17"/>
                <w:szCs w:val="17"/>
              </w:rPr>
            </w:pPr>
            <w:proofErr w:type="spellStart"/>
            <w:r w:rsidRPr="00A8495F">
              <w:rPr>
                <w:rFonts w:ascii="Verdana" w:hAnsi="Verdana"/>
                <w:sz w:val="17"/>
                <w:szCs w:val="17"/>
              </w:rPr>
              <w:t>Mit</w:t>
            </w:r>
            <w:proofErr w:type="spellEnd"/>
            <w:r w:rsidRPr="00A8495F">
              <w:rPr>
                <w:rFonts w:ascii="Verdana" w:hAnsi="Verdana"/>
                <w:sz w:val="17"/>
                <w:szCs w:val="17"/>
              </w:rPr>
              <w:t xml:space="preserve"> &amp; Ada &amp; </w:t>
            </w:r>
            <w:proofErr w:type="spellStart"/>
            <w:r w:rsidRPr="00A8495F">
              <w:rPr>
                <w:rFonts w:ascii="Verdana" w:hAnsi="Verdana"/>
                <w:sz w:val="17"/>
                <w:szCs w:val="17"/>
              </w:rPr>
              <w:t>EnA</w:t>
            </w:r>
            <w:proofErr w:type="spellEnd"/>
          </w:p>
        </w:tc>
        <w:tc>
          <w:tcPr>
            <w:tcW w:w="5165" w:type="dxa"/>
            <w:tcBorders>
              <w:top w:val="nil"/>
              <w:left w:val="single" w:sz="4" w:space="0" w:color="auto"/>
              <w:bottom w:val="single" w:sz="4" w:space="0" w:color="auto"/>
              <w:right w:val="single" w:sz="4" w:space="0" w:color="auto"/>
            </w:tcBorders>
            <w:vAlign w:val="bottom"/>
          </w:tcPr>
          <w:p w14:paraId="3E468A50" w14:textId="77777777" w:rsidR="00B33F35" w:rsidRPr="00A8495F" w:rsidRDefault="00B33F35" w:rsidP="000E5A5A">
            <w:pPr>
              <w:rPr>
                <w:rFonts w:ascii="Verdana" w:hAnsi="Verdana"/>
                <w:sz w:val="17"/>
                <w:szCs w:val="17"/>
              </w:rPr>
            </w:pPr>
            <w:r w:rsidRPr="00A8495F">
              <w:rPr>
                <w:rFonts w:ascii="Verdana" w:hAnsi="Verdana"/>
                <w:color w:val="000000"/>
                <w:sz w:val="17"/>
                <w:szCs w:val="17"/>
              </w:rPr>
              <w:t>We faciliteren de sociale woningbouw voor de woonmaatschappij De Noorderkempen.</w:t>
            </w:r>
          </w:p>
        </w:tc>
        <w:tc>
          <w:tcPr>
            <w:tcW w:w="1146" w:type="dxa"/>
            <w:tcBorders>
              <w:top w:val="nil"/>
              <w:left w:val="nil"/>
              <w:bottom w:val="single" w:sz="4" w:space="0" w:color="auto"/>
              <w:right w:val="single" w:sz="4" w:space="0" w:color="auto"/>
            </w:tcBorders>
            <w:vAlign w:val="bottom"/>
          </w:tcPr>
          <w:p w14:paraId="3334ED97" w14:textId="77777777" w:rsidR="00B33F35" w:rsidRPr="00A8495F" w:rsidRDefault="00B33F35" w:rsidP="000E5A5A">
            <w:pPr>
              <w:rPr>
                <w:rFonts w:ascii="Verdana" w:hAnsi="Verdana"/>
                <w:sz w:val="17"/>
                <w:szCs w:val="17"/>
              </w:rPr>
            </w:pPr>
            <w:r w:rsidRPr="00A8495F">
              <w:rPr>
                <w:rFonts w:ascii="Verdana" w:hAnsi="Verdana"/>
                <w:color w:val="000000"/>
                <w:sz w:val="17"/>
                <w:szCs w:val="17"/>
              </w:rPr>
              <w:t>dienst Omgeving</w:t>
            </w:r>
          </w:p>
        </w:tc>
        <w:tc>
          <w:tcPr>
            <w:tcW w:w="1116" w:type="dxa"/>
          </w:tcPr>
          <w:p w14:paraId="108B7B1F" w14:textId="77777777" w:rsidR="00B33F35" w:rsidRPr="00A8495F" w:rsidRDefault="00B33F35" w:rsidP="000E5A5A">
            <w:pPr>
              <w:rPr>
                <w:rFonts w:ascii="Verdana" w:hAnsi="Verdana"/>
                <w:sz w:val="17"/>
                <w:szCs w:val="17"/>
              </w:rPr>
            </w:pPr>
            <w:r>
              <w:rPr>
                <w:rFonts w:ascii="Verdana" w:hAnsi="Verdana"/>
                <w:sz w:val="17"/>
                <w:szCs w:val="17"/>
              </w:rPr>
              <w:t>8.1.3</w:t>
            </w:r>
          </w:p>
        </w:tc>
      </w:tr>
    </w:tbl>
    <w:p w14:paraId="7B49DC0D" w14:textId="77777777" w:rsidR="0046606A" w:rsidRPr="00E47AC1" w:rsidRDefault="0046606A" w:rsidP="0046606A"/>
    <w:p w14:paraId="5017B95F" w14:textId="77777777" w:rsidR="002D0BA8" w:rsidRPr="00E47AC1" w:rsidRDefault="002D0BA8" w:rsidP="002D0BA8">
      <w:pPr>
        <w:pStyle w:val="Kop3"/>
      </w:pPr>
      <w:r w:rsidRPr="00E47AC1">
        <w:t>Steracties</w:t>
      </w:r>
    </w:p>
    <w:p w14:paraId="392F4E33" w14:textId="77777777" w:rsidR="002D0BA8" w:rsidRPr="00E47AC1" w:rsidRDefault="002D0BA8" w:rsidP="002D0BA8">
      <w:pPr>
        <w:pStyle w:val="Kop4"/>
      </w:pPr>
      <w:r w:rsidRPr="00E47AC1">
        <w:t>Mitigatie</w:t>
      </w:r>
    </w:p>
    <w:p w14:paraId="6962C95F" w14:textId="77777777" w:rsidR="00440AEC" w:rsidRPr="00B04DCB" w:rsidRDefault="00440AEC" w:rsidP="00B04DCB">
      <w:pPr>
        <w:rPr>
          <w:rFonts w:ascii="Verdana" w:hAnsi="Verdana"/>
        </w:rPr>
      </w:pPr>
      <w:r w:rsidRPr="00B04DCB">
        <w:rPr>
          <w:rFonts w:ascii="Verdana" w:hAnsi="Verdana"/>
        </w:rPr>
        <w:t>Uit bovenstaande acties worden drie acties op vlak van mitigatie uitgelicht als steractie. Het zijn de belangrijkste acties van het lokaal bestuur om in te zetten op een daling van de CO</w:t>
      </w:r>
      <w:r w:rsidRPr="00450B59">
        <w:rPr>
          <w:rFonts w:ascii="Verdana" w:hAnsi="Verdana"/>
          <w:vertAlign w:val="subscript"/>
        </w:rPr>
        <w:t>2</w:t>
      </w:r>
      <w:r w:rsidRPr="00B04DCB">
        <w:rPr>
          <w:rFonts w:ascii="Verdana" w:hAnsi="Verdana"/>
        </w:rPr>
        <w:t>-uitstoot. Ze betrekken minstens drie verschillende sleutelsectoren op vlak van de uitstoot. Voor deze steracties wordt naast de implementatiekost hieronder ook de verwachte energiebesparing, verwachte extra hernieuwbare energieproductie en CO</w:t>
      </w:r>
      <w:r w:rsidRPr="00450B59">
        <w:rPr>
          <w:rFonts w:ascii="Verdana" w:hAnsi="Verdana"/>
          <w:vertAlign w:val="subscript"/>
        </w:rPr>
        <w:t>2</w:t>
      </w:r>
      <w:r w:rsidRPr="00B04DCB">
        <w:rPr>
          <w:rFonts w:ascii="Verdana" w:hAnsi="Verdana"/>
        </w:rPr>
        <w:t>-reductie weergegeven.</w:t>
      </w:r>
    </w:p>
    <w:tbl>
      <w:tblPr>
        <w:tblStyle w:val="Tabelraster"/>
        <w:tblW w:w="0" w:type="auto"/>
        <w:tblLook w:val="04A0" w:firstRow="1" w:lastRow="0" w:firstColumn="1" w:lastColumn="0" w:noHBand="0" w:noVBand="1"/>
      </w:tblPr>
      <w:tblGrid>
        <w:gridCol w:w="3397"/>
        <w:gridCol w:w="5619"/>
      </w:tblGrid>
      <w:tr w:rsidR="00440AEC" w:rsidRPr="00A8495F" w14:paraId="5599A130" w14:textId="77777777" w:rsidTr="000E5A5A">
        <w:tc>
          <w:tcPr>
            <w:tcW w:w="3397" w:type="dxa"/>
          </w:tcPr>
          <w:p w14:paraId="0DD43235" w14:textId="77777777" w:rsidR="00440AEC" w:rsidRPr="00A8495F" w:rsidRDefault="00440AEC" w:rsidP="000E5A5A">
            <w:pPr>
              <w:rPr>
                <w:rFonts w:ascii="Verdana" w:hAnsi="Verdana"/>
                <w:sz w:val="17"/>
                <w:szCs w:val="17"/>
              </w:rPr>
            </w:pPr>
            <w:r w:rsidRPr="00A8495F">
              <w:rPr>
                <w:rFonts w:ascii="Verdana" w:hAnsi="Verdana"/>
                <w:sz w:val="17"/>
                <w:szCs w:val="17"/>
              </w:rPr>
              <w:t>Titel</w:t>
            </w:r>
          </w:p>
        </w:tc>
        <w:tc>
          <w:tcPr>
            <w:tcW w:w="5619" w:type="dxa"/>
          </w:tcPr>
          <w:p w14:paraId="2096D5ED" w14:textId="58830473" w:rsidR="00440AEC" w:rsidRPr="00A8495F" w:rsidRDefault="008B38F3" w:rsidP="000E5A5A">
            <w:pPr>
              <w:rPr>
                <w:rFonts w:ascii="Verdana" w:hAnsi="Verdana"/>
                <w:sz w:val="17"/>
                <w:szCs w:val="17"/>
              </w:rPr>
            </w:pPr>
            <w:r w:rsidRPr="00A8495F">
              <w:rPr>
                <w:rFonts w:ascii="Verdana" w:hAnsi="Verdana"/>
                <w:sz w:val="17"/>
                <w:szCs w:val="17"/>
              </w:rPr>
              <w:t>Masterplanning gemeentelijk gebouwenpatrimonium</w:t>
            </w:r>
          </w:p>
        </w:tc>
      </w:tr>
      <w:tr w:rsidR="00440AEC" w:rsidRPr="00A8495F" w14:paraId="21D115CB" w14:textId="77777777" w:rsidTr="000E5A5A">
        <w:tc>
          <w:tcPr>
            <w:tcW w:w="3397" w:type="dxa"/>
          </w:tcPr>
          <w:p w14:paraId="01C9A235" w14:textId="77777777" w:rsidR="00440AEC" w:rsidRPr="00A8495F" w:rsidRDefault="00440AEC" w:rsidP="000E5A5A">
            <w:pPr>
              <w:rPr>
                <w:rFonts w:ascii="Verdana" w:hAnsi="Verdana"/>
                <w:sz w:val="17"/>
                <w:szCs w:val="17"/>
              </w:rPr>
            </w:pPr>
            <w:r w:rsidRPr="00A8495F">
              <w:rPr>
                <w:rFonts w:ascii="Verdana" w:hAnsi="Verdana"/>
                <w:sz w:val="17"/>
                <w:szCs w:val="17"/>
              </w:rPr>
              <w:t>Omschrijving</w:t>
            </w:r>
          </w:p>
        </w:tc>
        <w:tc>
          <w:tcPr>
            <w:tcW w:w="5619" w:type="dxa"/>
          </w:tcPr>
          <w:p w14:paraId="2F6070B8" w14:textId="1F297AC3" w:rsidR="00440AEC" w:rsidRPr="00A8495F" w:rsidRDefault="008B38F3" w:rsidP="000E5A5A">
            <w:pPr>
              <w:rPr>
                <w:rFonts w:ascii="Verdana" w:hAnsi="Verdana"/>
                <w:sz w:val="17"/>
                <w:szCs w:val="17"/>
              </w:rPr>
            </w:pPr>
            <w:r w:rsidRPr="00A8495F">
              <w:rPr>
                <w:rFonts w:ascii="Verdana" w:hAnsi="Verdana"/>
                <w:sz w:val="17"/>
                <w:szCs w:val="17"/>
              </w:rPr>
              <w:t xml:space="preserve">Opmaken van een Masterplan2050 voor het gemeentelijk gebouwenpatrimonium. Aan de hand van dit masterplan stippelt Merksplas de weg uit om tegen 2050 een </w:t>
            </w:r>
            <w:proofErr w:type="spellStart"/>
            <w:r w:rsidRPr="00A8495F">
              <w:rPr>
                <w:rFonts w:ascii="Verdana" w:hAnsi="Verdana"/>
                <w:sz w:val="17"/>
                <w:szCs w:val="17"/>
              </w:rPr>
              <w:t>klimaatneutrale</w:t>
            </w:r>
            <w:proofErr w:type="spellEnd"/>
            <w:r w:rsidRPr="00A8495F">
              <w:rPr>
                <w:rFonts w:ascii="Verdana" w:hAnsi="Verdana"/>
                <w:sz w:val="17"/>
                <w:szCs w:val="17"/>
              </w:rPr>
              <w:t xml:space="preserve"> organisatie te zijn. Dit masterplan omvat o.a. een energiezorgplan met advies over energiebesparende maatregelen, prioritering en planning, </w:t>
            </w:r>
            <w:proofErr w:type="spellStart"/>
            <w:r w:rsidRPr="00A8495F">
              <w:rPr>
                <w:rFonts w:ascii="Verdana" w:hAnsi="Verdana"/>
                <w:sz w:val="17"/>
                <w:szCs w:val="17"/>
              </w:rPr>
              <w:t>total</w:t>
            </w:r>
            <w:proofErr w:type="spellEnd"/>
            <w:r w:rsidRPr="00A8495F">
              <w:rPr>
                <w:rFonts w:ascii="Verdana" w:hAnsi="Verdana"/>
                <w:sz w:val="17"/>
                <w:szCs w:val="17"/>
              </w:rPr>
              <w:t xml:space="preserve"> </w:t>
            </w:r>
            <w:proofErr w:type="spellStart"/>
            <w:r w:rsidRPr="00A8495F">
              <w:rPr>
                <w:rFonts w:ascii="Verdana" w:hAnsi="Verdana"/>
                <w:sz w:val="17"/>
                <w:szCs w:val="17"/>
              </w:rPr>
              <w:t>cost</w:t>
            </w:r>
            <w:proofErr w:type="spellEnd"/>
            <w:r w:rsidRPr="00A8495F">
              <w:rPr>
                <w:rFonts w:ascii="Verdana" w:hAnsi="Verdana"/>
                <w:sz w:val="17"/>
                <w:szCs w:val="17"/>
              </w:rPr>
              <w:t xml:space="preserve"> of </w:t>
            </w:r>
            <w:proofErr w:type="spellStart"/>
            <w:r w:rsidRPr="00A8495F">
              <w:rPr>
                <w:rFonts w:ascii="Verdana" w:hAnsi="Verdana"/>
                <w:sz w:val="17"/>
                <w:szCs w:val="17"/>
              </w:rPr>
              <w:t>ownership</w:t>
            </w:r>
            <w:proofErr w:type="spellEnd"/>
            <w:r w:rsidRPr="00A8495F">
              <w:rPr>
                <w:rFonts w:ascii="Verdana" w:hAnsi="Verdana"/>
                <w:sz w:val="17"/>
                <w:szCs w:val="17"/>
              </w:rPr>
              <w:t xml:space="preserve"> en impact op de budgetcyclus.</w:t>
            </w:r>
          </w:p>
        </w:tc>
      </w:tr>
      <w:tr w:rsidR="00440AEC" w:rsidRPr="00A8495F" w14:paraId="44ECACCC" w14:textId="77777777" w:rsidTr="000E5A5A">
        <w:tc>
          <w:tcPr>
            <w:tcW w:w="3397" w:type="dxa"/>
          </w:tcPr>
          <w:p w14:paraId="6D3DDA25" w14:textId="77777777" w:rsidR="00440AEC" w:rsidRPr="00A8495F" w:rsidRDefault="00440AEC" w:rsidP="000E5A5A">
            <w:pPr>
              <w:rPr>
                <w:rFonts w:ascii="Verdana" w:hAnsi="Verdana"/>
                <w:sz w:val="17"/>
                <w:szCs w:val="17"/>
              </w:rPr>
            </w:pPr>
            <w:r w:rsidRPr="00A8495F">
              <w:rPr>
                <w:rFonts w:ascii="Verdana" w:hAnsi="Verdana"/>
                <w:sz w:val="17"/>
                <w:szCs w:val="17"/>
              </w:rPr>
              <w:t>Implementatiekost</w:t>
            </w:r>
          </w:p>
        </w:tc>
        <w:tc>
          <w:tcPr>
            <w:tcW w:w="5619" w:type="dxa"/>
          </w:tcPr>
          <w:p w14:paraId="78E6AFA1" w14:textId="55760012" w:rsidR="00440AEC" w:rsidRPr="00A8495F" w:rsidRDefault="008B38F3" w:rsidP="000E5A5A">
            <w:pPr>
              <w:rPr>
                <w:rFonts w:ascii="Verdana" w:hAnsi="Verdana"/>
                <w:sz w:val="17"/>
                <w:szCs w:val="17"/>
              </w:rPr>
            </w:pPr>
            <w:r w:rsidRPr="00A8495F">
              <w:rPr>
                <w:rFonts w:ascii="Verdana" w:hAnsi="Verdana"/>
                <w:sz w:val="17"/>
                <w:szCs w:val="17"/>
              </w:rPr>
              <w:t>€30.000</w:t>
            </w:r>
          </w:p>
        </w:tc>
      </w:tr>
      <w:tr w:rsidR="00440AEC" w:rsidRPr="00A8495F" w14:paraId="40EB9D4B" w14:textId="77777777" w:rsidTr="000E5A5A">
        <w:tc>
          <w:tcPr>
            <w:tcW w:w="3397" w:type="dxa"/>
          </w:tcPr>
          <w:p w14:paraId="46ADEAF2" w14:textId="77777777" w:rsidR="00440AEC" w:rsidRPr="00A8495F" w:rsidRDefault="00440AEC" w:rsidP="000E5A5A">
            <w:pPr>
              <w:rPr>
                <w:rFonts w:ascii="Verdana" w:hAnsi="Verdana"/>
                <w:sz w:val="17"/>
                <w:szCs w:val="17"/>
              </w:rPr>
            </w:pPr>
            <w:r w:rsidRPr="00A8495F">
              <w:rPr>
                <w:rFonts w:ascii="Verdana" w:hAnsi="Verdana"/>
                <w:sz w:val="17"/>
                <w:szCs w:val="17"/>
              </w:rPr>
              <w:t>Verwachte energiebesparing</w:t>
            </w:r>
          </w:p>
        </w:tc>
        <w:tc>
          <w:tcPr>
            <w:tcW w:w="5619" w:type="dxa"/>
          </w:tcPr>
          <w:p w14:paraId="191B21C7" w14:textId="48A14583" w:rsidR="00440AEC" w:rsidRPr="00A8495F" w:rsidRDefault="00450B59" w:rsidP="000E5A5A">
            <w:pPr>
              <w:rPr>
                <w:rFonts w:ascii="Verdana" w:hAnsi="Verdana"/>
                <w:sz w:val="17"/>
                <w:szCs w:val="17"/>
              </w:rPr>
            </w:pPr>
            <w:r w:rsidRPr="00A8495F">
              <w:rPr>
                <w:rFonts w:ascii="Verdana" w:hAnsi="Verdana"/>
                <w:sz w:val="17"/>
                <w:szCs w:val="17"/>
              </w:rPr>
              <w:t>n.v.t.</w:t>
            </w:r>
          </w:p>
        </w:tc>
      </w:tr>
      <w:tr w:rsidR="00440AEC" w:rsidRPr="00A8495F" w14:paraId="2CD6993B" w14:textId="77777777" w:rsidTr="000E5A5A">
        <w:tc>
          <w:tcPr>
            <w:tcW w:w="3397" w:type="dxa"/>
          </w:tcPr>
          <w:p w14:paraId="29FE2375" w14:textId="77777777" w:rsidR="00440AEC" w:rsidRPr="00A8495F" w:rsidRDefault="00440AEC" w:rsidP="000E5A5A">
            <w:pPr>
              <w:rPr>
                <w:rFonts w:ascii="Verdana" w:hAnsi="Verdana"/>
                <w:sz w:val="17"/>
                <w:szCs w:val="17"/>
              </w:rPr>
            </w:pPr>
            <w:r w:rsidRPr="00A8495F">
              <w:rPr>
                <w:rFonts w:ascii="Verdana" w:hAnsi="Verdana"/>
                <w:sz w:val="17"/>
                <w:szCs w:val="17"/>
              </w:rPr>
              <w:t>Verwachte extra hernieuwbare energieproductie</w:t>
            </w:r>
          </w:p>
        </w:tc>
        <w:tc>
          <w:tcPr>
            <w:tcW w:w="5619" w:type="dxa"/>
          </w:tcPr>
          <w:p w14:paraId="15A317D9" w14:textId="5E5CE81D" w:rsidR="00440AEC" w:rsidRPr="00A8495F" w:rsidRDefault="00450B59" w:rsidP="000E5A5A">
            <w:pPr>
              <w:rPr>
                <w:rFonts w:ascii="Verdana" w:hAnsi="Verdana"/>
                <w:sz w:val="17"/>
                <w:szCs w:val="17"/>
              </w:rPr>
            </w:pPr>
            <w:r w:rsidRPr="00A8495F">
              <w:rPr>
                <w:rFonts w:ascii="Verdana" w:hAnsi="Verdana"/>
                <w:sz w:val="17"/>
                <w:szCs w:val="17"/>
              </w:rPr>
              <w:t>n.v.t.</w:t>
            </w:r>
          </w:p>
        </w:tc>
      </w:tr>
      <w:tr w:rsidR="00440AEC" w:rsidRPr="00A8495F" w14:paraId="7C1D9429" w14:textId="77777777" w:rsidTr="000E5A5A">
        <w:tc>
          <w:tcPr>
            <w:tcW w:w="3397" w:type="dxa"/>
          </w:tcPr>
          <w:p w14:paraId="3FC12528" w14:textId="77777777" w:rsidR="00440AEC" w:rsidRPr="00A8495F" w:rsidRDefault="00440AEC" w:rsidP="000E5A5A">
            <w:pPr>
              <w:rPr>
                <w:rFonts w:ascii="Verdana" w:hAnsi="Verdana"/>
                <w:sz w:val="17"/>
                <w:szCs w:val="17"/>
              </w:rPr>
            </w:pPr>
            <w:r w:rsidRPr="00A8495F">
              <w:rPr>
                <w:rFonts w:ascii="Verdana" w:hAnsi="Verdana"/>
                <w:sz w:val="17"/>
                <w:szCs w:val="17"/>
              </w:rPr>
              <w:t>Verwachte CO</w:t>
            </w:r>
            <w:r w:rsidRPr="00A8495F">
              <w:rPr>
                <w:rFonts w:ascii="Verdana" w:hAnsi="Verdana"/>
                <w:sz w:val="17"/>
                <w:szCs w:val="17"/>
                <w:vertAlign w:val="subscript"/>
              </w:rPr>
              <w:t>2</w:t>
            </w:r>
            <w:r w:rsidRPr="00A8495F">
              <w:rPr>
                <w:rFonts w:ascii="Verdana" w:hAnsi="Verdana"/>
                <w:sz w:val="17"/>
                <w:szCs w:val="17"/>
              </w:rPr>
              <w:t>-reductie</w:t>
            </w:r>
          </w:p>
        </w:tc>
        <w:tc>
          <w:tcPr>
            <w:tcW w:w="5619" w:type="dxa"/>
          </w:tcPr>
          <w:p w14:paraId="6FBB3643" w14:textId="7FA979E3" w:rsidR="00440AEC" w:rsidRPr="00A8495F" w:rsidRDefault="00450B59" w:rsidP="000E5A5A">
            <w:pPr>
              <w:rPr>
                <w:rFonts w:ascii="Verdana" w:hAnsi="Verdana"/>
                <w:sz w:val="17"/>
                <w:szCs w:val="17"/>
              </w:rPr>
            </w:pPr>
            <w:r w:rsidRPr="00A8495F">
              <w:rPr>
                <w:rFonts w:ascii="Verdana" w:hAnsi="Verdana"/>
                <w:sz w:val="17"/>
                <w:szCs w:val="17"/>
              </w:rPr>
              <w:t>n.v.t.</w:t>
            </w:r>
          </w:p>
        </w:tc>
      </w:tr>
    </w:tbl>
    <w:p w14:paraId="15C9D16C" w14:textId="77777777" w:rsidR="00440AEC" w:rsidRPr="004573A9" w:rsidRDefault="00440AEC" w:rsidP="004573A9"/>
    <w:tbl>
      <w:tblPr>
        <w:tblStyle w:val="Tabelraster"/>
        <w:tblW w:w="0" w:type="auto"/>
        <w:tblLook w:val="04A0" w:firstRow="1" w:lastRow="0" w:firstColumn="1" w:lastColumn="0" w:noHBand="0" w:noVBand="1"/>
      </w:tblPr>
      <w:tblGrid>
        <w:gridCol w:w="3397"/>
        <w:gridCol w:w="5619"/>
      </w:tblGrid>
      <w:tr w:rsidR="00440AEC" w:rsidRPr="00A8495F" w14:paraId="28E8BB0E" w14:textId="77777777" w:rsidTr="000E5A5A">
        <w:tc>
          <w:tcPr>
            <w:tcW w:w="3397" w:type="dxa"/>
          </w:tcPr>
          <w:p w14:paraId="7A73DEB1" w14:textId="77777777" w:rsidR="00440AEC" w:rsidRPr="00A8495F" w:rsidRDefault="00440AEC" w:rsidP="000E5A5A">
            <w:pPr>
              <w:rPr>
                <w:rFonts w:ascii="Verdana" w:hAnsi="Verdana"/>
                <w:sz w:val="17"/>
                <w:szCs w:val="17"/>
              </w:rPr>
            </w:pPr>
            <w:r w:rsidRPr="00A8495F">
              <w:rPr>
                <w:rFonts w:ascii="Verdana" w:hAnsi="Verdana"/>
                <w:sz w:val="17"/>
                <w:szCs w:val="17"/>
              </w:rPr>
              <w:t>Titel</w:t>
            </w:r>
          </w:p>
        </w:tc>
        <w:tc>
          <w:tcPr>
            <w:tcW w:w="5619" w:type="dxa"/>
          </w:tcPr>
          <w:p w14:paraId="4A3330EC" w14:textId="3B86E62D" w:rsidR="00440AEC" w:rsidRPr="00A8495F" w:rsidRDefault="00450B59" w:rsidP="000E5A5A">
            <w:pPr>
              <w:rPr>
                <w:rFonts w:ascii="Verdana" w:hAnsi="Verdana"/>
                <w:sz w:val="17"/>
                <w:szCs w:val="17"/>
              </w:rPr>
            </w:pPr>
            <w:proofErr w:type="spellStart"/>
            <w:r w:rsidRPr="00A8495F">
              <w:rPr>
                <w:rFonts w:ascii="Verdana" w:hAnsi="Verdana"/>
                <w:sz w:val="17"/>
                <w:szCs w:val="17"/>
              </w:rPr>
              <w:t>Verledding</w:t>
            </w:r>
            <w:proofErr w:type="spellEnd"/>
            <w:r w:rsidRPr="00A8495F">
              <w:rPr>
                <w:rFonts w:ascii="Verdana" w:hAnsi="Verdana"/>
                <w:sz w:val="17"/>
                <w:szCs w:val="17"/>
              </w:rPr>
              <w:t xml:space="preserve"> openbare verlichting</w:t>
            </w:r>
          </w:p>
        </w:tc>
      </w:tr>
      <w:tr w:rsidR="00440AEC" w:rsidRPr="00A8495F" w14:paraId="414DCE31" w14:textId="77777777" w:rsidTr="000E5A5A">
        <w:tc>
          <w:tcPr>
            <w:tcW w:w="3397" w:type="dxa"/>
          </w:tcPr>
          <w:p w14:paraId="035CE274" w14:textId="77777777" w:rsidR="00440AEC" w:rsidRPr="00A8495F" w:rsidRDefault="00440AEC" w:rsidP="000E5A5A">
            <w:pPr>
              <w:rPr>
                <w:rFonts w:ascii="Verdana" w:hAnsi="Verdana"/>
                <w:sz w:val="17"/>
                <w:szCs w:val="17"/>
              </w:rPr>
            </w:pPr>
            <w:r w:rsidRPr="00A8495F">
              <w:rPr>
                <w:rFonts w:ascii="Verdana" w:hAnsi="Verdana"/>
                <w:sz w:val="17"/>
                <w:szCs w:val="17"/>
              </w:rPr>
              <w:lastRenderedPageBreak/>
              <w:t>Omschrijving</w:t>
            </w:r>
          </w:p>
        </w:tc>
        <w:tc>
          <w:tcPr>
            <w:tcW w:w="5619" w:type="dxa"/>
          </w:tcPr>
          <w:p w14:paraId="1D6831DE" w14:textId="278D46DD" w:rsidR="00440AEC" w:rsidRPr="00A8495F" w:rsidRDefault="00450B59" w:rsidP="000E5A5A">
            <w:pPr>
              <w:rPr>
                <w:rFonts w:ascii="Verdana" w:hAnsi="Verdana"/>
                <w:sz w:val="17"/>
                <w:szCs w:val="17"/>
              </w:rPr>
            </w:pPr>
            <w:r w:rsidRPr="00A8495F">
              <w:rPr>
                <w:rFonts w:ascii="Verdana" w:hAnsi="Verdana"/>
                <w:sz w:val="17"/>
                <w:szCs w:val="17"/>
              </w:rPr>
              <w:t xml:space="preserve">Fluvius zorgt tegen 2028 stapsgewijs voor een 100% </w:t>
            </w:r>
            <w:proofErr w:type="spellStart"/>
            <w:r w:rsidRPr="00A8495F">
              <w:rPr>
                <w:rFonts w:ascii="Verdana" w:hAnsi="Verdana"/>
                <w:sz w:val="17"/>
                <w:szCs w:val="17"/>
              </w:rPr>
              <w:t>verLEDding</w:t>
            </w:r>
            <w:proofErr w:type="spellEnd"/>
            <w:r w:rsidRPr="00A8495F">
              <w:rPr>
                <w:rFonts w:ascii="Verdana" w:hAnsi="Verdana"/>
                <w:sz w:val="17"/>
                <w:szCs w:val="17"/>
              </w:rPr>
              <w:t xml:space="preserve"> van de openbare verlichting.</w:t>
            </w:r>
          </w:p>
        </w:tc>
      </w:tr>
      <w:tr w:rsidR="00440AEC" w:rsidRPr="00A8495F" w14:paraId="6724FDC2" w14:textId="77777777" w:rsidTr="000E5A5A">
        <w:tc>
          <w:tcPr>
            <w:tcW w:w="3397" w:type="dxa"/>
          </w:tcPr>
          <w:p w14:paraId="60EBFEA6" w14:textId="77777777" w:rsidR="00440AEC" w:rsidRPr="00A8495F" w:rsidRDefault="00440AEC" w:rsidP="000E5A5A">
            <w:pPr>
              <w:rPr>
                <w:rFonts w:ascii="Verdana" w:hAnsi="Verdana"/>
                <w:sz w:val="17"/>
                <w:szCs w:val="17"/>
              </w:rPr>
            </w:pPr>
            <w:r w:rsidRPr="00A8495F">
              <w:rPr>
                <w:rFonts w:ascii="Verdana" w:hAnsi="Verdana"/>
                <w:sz w:val="17"/>
                <w:szCs w:val="17"/>
              </w:rPr>
              <w:t>Implementatiekost</w:t>
            </w:r>
          </w:p>
        </w:tc>
        <w:tc>
          <w:tcPr>
            <w:tcW w:w="5619" w:type="dxa"/>
          </w:tcPr>
          <w:p w14:paraId="5894FFC5" w14:textId="27C8DBF9" w:rsidR="00440AEC" w:rsidRPr="00A8495F" w:rsidRDefault="00450B59" w:rsidP="000E5A5A">
            <w:pPr>
              <w:rPr>
                <w:rFonts w:ascii="Verdana" w:hAnsi="Verdana"/>
                <w:sz w:val="17"/>
                <w:szCs w:val="17"/>
              </w:rPr>
            </w:pPr>
            <w:r w:rsidRPr="00A8495F">
              <w:rPr>
                <w:rFonts w:ascii="Verdana" w:hAnsi="Verdana"/>
                <w:sz w:val="17"/>
                <w:szCs w:val="17"/>
              </w:rPr>
              <w:t>€200.000</w:t>
            </w:r>
          </w:p>
        </w:tc>
      </w:tr>
      <w:tr w:rsidR="00440AEC" w:rsidRPr="00A8495F" w14:paraId="53041B0F" w14:textId="77777777" w:rsidTr="000E5A5A">
        <w:tc>
          <w:tcPr>
            <w:tcW w:w="3397" w:type="dxa"/>
          </w:tcPr>
          <w:p w14:paraId="1127E979" w14:textId="77777777" w:rsidR="00440AEC" w:rsidRPr="00A8495F" w:rsidRDefault="00440AEC" w:rsidP="000E5A5A">
            <w:pPr>
              <w:rPr>
                <w:rFonts w:ascii="Verdana" w:hAnsi="Verdana"/>
                <w:sz w:val="17"/>
                <w:szCs w:val="17"/>
              </w:rPr>
            </w:pPr>
            <w:r w:rsidRPr="00A8495F">
              <w:rPr>
                <w:rFonts w:ascii="Verdana" w:hAnsi="Verdana"/>
                <w:sz w:val="17"/>
                <w:szCs w:val="17"/>
              </w:rPr>
              <w:t>Verwachte energiebesparing</w:t>
            </w:r>
          </w:p>
        </w:tc>
        <w:tc>
          <w:tcPr>
            <w:tcW w:w="5619" w:type="dxa"/>
          </w:tcPr>
          <w:p w14:paraId="060D6AFE" w14:textId="4B8FF29B" w:rsidR="00440AEC" w:rsidRPr="00A8495F" w:rsidRDefault="00450B59" w:rsidP="000E5A5A">
            <w:pPr>
              <w:rPr>
                <w:rFonts w:ascii="Verdana" w:hAnsi="Verdana"/>
                <w:sz w:val="17"/>
                <w:szCs w:val="17"/>
              </w:rPr>
            </w:pPr>
            <w:r w:rsidRPr="00A8495F">
              <w:rPr>
                <w:rFonts w:ascii="Verdana" w:hAnsi="Verdana"/>
                <w:sz w:val="17"/>
                <w:szCs w:val="17"/>
              </w:rPr>
              <w:t>194 MWh energiebesparing</w:t>
            </w:r>
          </w:p>
          <w:p w14:paraId="4334934F" w14:textId="002512E5" w:rsidR="00450B59" w:rsidRPr="00A8495F" w:rsidRDefault="00450B59" w:rsidP="000E5A5A">
            <w:pPr>
              <w:rPr>
                <w:rFonts w:ascii="Verdana" w:hAnsi="Verdana"/>
                <w:sz w:val="17"/>
                <w:szCs w:val="17"/>
              </w:rPr>
            </w:pPr>
            <w:r w:rsidRPr="00A8495F">
              <w:rPr>
                <w:rFonts w:ascii="Verdana" w:hAnsi="Verdana"/>
                <w:sz w:val="17"/>
                <w:szCs w:val="17"/>
              </w:rPr>
              <w:t xml:space="preserve">431 MWh verbruik in 2019, bij 100% </w:t>
            </w:r>
            <w:proofErr w:type="spellStart"/>
            <w:r w:rsidRPr="00A8495F">
              <w:rPr>
                <w:rFonts w:ascii="Verdana" w:hAnsi="Verdana"/>
                <w:sz w:val="17"/>
                <w:szCs w:val="17"/>
              </w:rPr>
              <w:t>verledding</w:t>
            </w:r>
            <w:proofErr w:type="spellEnd"/>
            <w:r w:rsidRPr="00A8495F">
              <w:rPr>
                <w:rFonts w:ascii="Verdana" w:hAnsi="Verdana"/>
                <w:sz w:val="17"/>
                <w:szCs w:val="17"/>
              </w:rPr>
              <w:t xml:space="preserve"> gaan we uit van een energiebesparing van 45% = 194 MWh</w:t>
            </w:r>
          </w:p>
        </w:tc>
      </w:tr>
      <w:tr w:rsidR="00440AEC" w:rsidRPr="00A8495F" w14:paraId="21663AD4" w14:textId="77777777" w:rsidTr="000E5A5A">
        <w:tc>
          <w:tcPr>
            <w:tcW w:w="3397" w:type="dxa"/>
          </w:tcPr>
          <w:p w14:paraId="5F8EF4BA" w14:textId="77777777" w:rsidR="00440AEC" w:rsidRPr="00A8495F" w:rsidRDefault="00440AEC" w:rsidP="000E5A5A">
            <w:pPr>
              <w:rPr>
                <w:rFonts w:ascii="Verdana" w:hAnsi="Verdana"/>
                <w:sz w:val="17"/>
                <w:szCs w:val="17"/>
              </w:rPr>
            </w:pPr>
            <w:r w:rsidRPr="00A8495F">
              <w:rPr>
                <w:rFonts w:ascii="Verdana" w:hAnsi="Verdana"/>
                <w:sz w:val="17"/>
                <w:szCs w:val="17"/>
              </w:rPr>
              <w:t>Verwachte extra hernieuwbare energieproductie</w:t>
            </w:r>
          </w:p>
        </w:tc>
        <w:tc>
          <w:tcPr>
            <w:tcW w:w="5619" w:type="dxa"/>
          </w:tcPr>
          <w:p w14:paraId="0A4F5B17" w14:textId="72B3ADAD" w:rsidR="00440AEC" w:rsidRPr="00A8495F" w:rsidRDefault="00450B59" w:rsidP="000E5A5A">
            <w:pPr>
              <w:rPr>
                <w:rFonts w:ascii="Verdana" w:hAnsi="Verdana"/>
                <w:sz w:val="17"/>
                <w:szCs w:val="17"/>
              </w:rPr>
            </w:pPr>
            <w:r w:rsidRPr="00A8495F">
              <w:rPr>
                <w:rFonts w:ascii="Verdana" w:hAnsi="Verdana"/>
                <w:sz w:val="17"/>
                <w:szCs w:val="17"/>
              </w:rPr>
              <w:t>n.v.t.</w:t>
            </w:r>
          </w:p>
        </w:tc>
      </w:tr>
      <w:tr w:rsidR="00440AEC" w:rsidRPr="00A8495F" w14:paraId="65DABBFB" w14:textId="77777777" w:rsidTr="000E5A5A">
        <w:tc>
          <w:tcPr>
            <w:tcW w:w="3397" w:type="dxa"/>
          </w:tcPr>
          <w:p w14:paraId="69EB96B4" w14:textId="77777777" w:rsidR="00440AEC" w:rsidRPr="00A8495F" w:rsidRDefault="00440AEC" w:rsidP="000E5A5A">
            <w:pPr>
              <w:rPr>
                <w:rFonts w:ascii="Verdana" w:hAnsi="Verdana"/>
                <w:sz w:val="17"/>
                <w:szCs w:val="17"/>
              </w:rPr>
            </w:pPr>
            <w:r w:rsidRPr="00A8495F">
              <w:rPr>
                <w:rFonts w:ascii="Verdana" w:hAnsi="Verdana"/>
                <w:sz w:val="17"/>
                <w:szCs w:val="17"/>
              </w:rPr>
              <w:t>Verwachte CO</w:t>
            </w:r>
            <w:r w:rsidRPr="00A8495F">
              <w:rPr>
                <w:rFonts w:ascii="Verdana" w:hAnsi="Verdana"/>
                <w:sz w:val="17"/>
                <w:szCs w:val="17"/>
                <w:vertAlign w:val="subscript"/>
              </w:rPr>
              <w:t>2</w:t>
            </w:r>
            <w:r w:rsidRPr="00A8495F">
              <w:rPr>
                <w:rFonts w:ascii="Verdana" w:hAnsi="Verdana"/>
                <w:sz w:val="17"/>
                <w:szCs w:val="17"/>
              </w:rPr>
              <w:t>-reductie</w:t>
            </w:r>
          </w:p>
        </w:tc>
        <w:tc>
          <w:tcPr>
            <w:tcW w:w="5619" w:type="dxa"/>
          </w:tcPr>
          <w:p w14:paraId="38F939A7" w14:textId="77777777" w:rsidR="00440AEC" w:rsidRPr="00A8495F" w:rsidRDefault="00450B59" w:rsidP="000E5A5A">
            <w:pPr>
              <w:rPr>
                <w:rFonts w:ascii="Verdana" w:hAnsi="Verdana"/>
                <w:sz w:val="17"/>
                <w:szCs w:val="17"/>
              </w:rPr>
            </w:pPr>
            <w:r w:rsidRPr="00A8495F">
              <w:rPr>
                <w:rFonts w:ascii="Verdana" w:hAnsi="Verdana"/>
                <w:sz w:val="17"/>
                <w:szCs w:val="17"/>
              </w:rPr>
              <w:t>43 ton CO</w:t>
            </w:r>
            <w:r w:rsidRPr="00A8495F">
              <w:rPr>
                <w:rFonts w:ascii="Verdana" w:hAnsi="Verdana"/>
                <w:sz w:val="17"/>
                <w:szCs w:val="17"/>
                <w:vertAlign w:val="subscript"/>
              </w:rPr>
              <w:t>2</w:t>
            </w:r>
            <w:r w:rsidRPr="00A8495F">
              <w:rPr>
                <w:rFonts w:ascii="Verdana" w:hAnsi="Verdana"/>
                <w:sz w:val="17"/>
                <w:szCs w:val="17"/>
              </w:rPr>
              <w:t>-reductie</w:t>
            </w:r>
          </w:p>
          <w:p w14:paraId="0E01605E" w14:textId="404F6C79" w:rsidR="006D58EE" w:rsidRPr="00A8495F" w:rsidRDefault="006D58EE" w:rsidP="000E5A5A">
            <w:pPr>
              <w:rPr>
                <w:rFonts w:ascii="Verdana" w:hAnsi="Verdana"/>
                <w:sz w:val="17"/>
                <w:szCs w:val="17"/>
              </w:rPr>
            </w:pPr>
            <w:r w:rsidRPr="00A8495F">
              <w:rPr>
                <w:rFonts w:ascii="Verdana" w:hAnsi="Verdana"/>
                <w:sz w:val="17"/>
                <w:szCs w:val="17"/>
              </w:rPr>
              <w:t>=194 MWh energiebesparing * emissiefactor elektriciteit (0</w:t>
            </w:r>
            <w:r w:rsidR="00431DF6">
              <w:rPr>
                <w:rFonts w:ascii="Verdana" w:hAnsi="Verdana"/>
                <w:sz w:val="17"/>
                <w:szCs w:val="17"/>
              </w:rPr>
              <w:t>,</w:t>
            </w:r>
            <w:r w:rsidRPr="00A8495F">
              <w:rPr>
                <w:rFonts w:ascii="Verdana" w:hAnsi="Verdana"/>
                <w:sz w:val="17"/>
                <w:szCs w:val="17"/>
              </w:rPr>
              <w:t>221 ton CO</w:t>
            </w:r>
            <w:r w:rsidRPr="00613A9E">
              <w:rPr>
                <w:rFonts w:ascii="Verdana" w:hAnsi="Verdana"/>
                <w:sz w:val="17"/>
                <w:szCs w:val="17"/>
                <w:vertAlign w:val="subscript"/>
              </w:rPr>
              <w:t>2</w:t>
            </w:r>
            <w:r w:rsidRPr="00A8495F">
              <w:rPr>
                <w:rFonts w:ascii="Verdana" w:hAnsi="Verdana"/>
                <w:sz w:val="17"/>
                <w:szCs w:val="17"/>
              </w:rPr>
              <w:t>/MWh elektriciteit)</w:t>
            </w:r>
          </w:p>
        </w:tc>
      </w:tr>
    </w:tbl>
    <w:p w14:paraId="136A711D" w14:textId="77777777" w:rsidR="00440AEC" w:rsidRPr="004573A9" w:rsidRDefault="00440AEC" w:rsidP="004573A9"/>
    <w:tbl>
      <w:tblPr>
        <w:tblStyle w:val="Tabelraster"/>
        <w:tblW w:w="0" w:type="auto"/>
        <w:tblLook w:val="04A0" w:firstRow="1" w:lastRow="0" w:firstColumn="1" w:lastColumn="0" w:noHBand="0" w:noVBand="1"/>
      </w:tblPr>
      <w:tblGrid>
        <w:gridCol w:w="3397"/>
        <w:gridCol w:w="5619"/>
      </w:tblGrid>
      <w:tr w:rsidR="00440AEC" w:rsidRPr="00A8495F" w14:paraId="1E0647CE" w14:textId="77777777" w:rsidTr="000E5A5A">
        <w:tc>
          <w:tcPr>
            <w:tcW w:w="3397" w:type="dxa"/>
          </w:tcPr>
          <w:p w14:paraId="758232B5" w14:textId="77777777" w:rsidR="00440AEC" w:rsidRPr="00A8495F" w:rsidRDefault="00440AEC" w:rsidP="000E5A5A">
            <w:pPr>
              <w:rPr>
                <w:rFonts w:ascii="Verdana" w:hAnsi="Verdana"/>
                <w:sz w:val="17"/>
                <w:szCs w:val="17"/>
              </w:rPr>
            </w:pPr>
            <w:r w:rsidRPr="00A8495F">
              <w:rPr>
                <w:rFonts w:ascii="Verdana" w:hAnsi="Verdana"/>
                <w:sz w:val="17"/>
                <w:szCs w:val="17"/>
              </w:rPr>
              <w:t>Titel</w:t>
            </w:r>
          </w:p>
        </w:tc>
        <w:tc>
          <w:tcPr>
            <w:tcW w:w="5619" w:type="dxa"/>
          </w:tcPr>
          <w:p w14:paraId="1EE04D68" w14:textId="2305FE14" w:rsidR="00440AEC" w:rsidRPr="00A8495F" w:rsidRDefault="006D58EE" w:rsidP="000E5A5A">
            <w:pPr>
              <w:rPr>
                <w:rFonts w:ascii="Verdana" w:hAnsi="Verdana"/>
                <w:sz w:val="17"/>
                <w:szCs w:val="17"/>
              </w:rPr>
            </w:pPr>
            <w:r w:rsidRPr="00A8495F">
              <w:rPr>
                <w:rFonts w:ascii="Verdana" w:hAnsi="Verdana"/>
                <w:sz w:val="17"/>
                <w:szCs w:val="17"/>
              </w:rPr>
              <w:t>Collectieve warmtesystemen</w:t>
            </w:r>
          </w:p>
        </w:tc>
      </w:tr>
      <w:tr w:rsidR="00440AEC" w:rsidRPr="00A8495F" w14:paraId="788545F7" w14:textId="77777777" w:rsidTr="000E5A5A">
        <w:tc>
          <w:tcPr>
            <w:tcW w:w="3397" w:type="dxa"/>
          </w:tcPr>
          <w:p w14:paraId="71FD6613" w14:textId="77777777" w:rsidR="00440AEC" w:rsidRPr="00A8495F" w:rsidRDefault="00440AEC" w:rsidP="000E5A5A">
            <w:pPr>
              <w:rPr>
                <w:rFonts w:ascii="Verdana" w:hAnsi="Verdana"/>
                <w:sz w:val="17"/>
                <w:szCs w:val="17"/>
              </w:rPr>
            </w:pPr>
            <w:r w:rsidRPr="00A8495F">
              <w:rPr>
                <w:rFonts w:ascii="Verdana" w:hAnsi="Verdana"/>
                <w:sz w:val="17"/>
                <w:szCs w:val="17"/>
              </w:rPr>
              <w:t>Omschrijving</w:t>
            </w:r>
          </w:p>
        </w:tc>
        <w:tc>
          <w:tcPr>
            <w:tcW w:w="5619" w:type="dxa"/>
          </w:tcPr>
          <w:p w14:paraId="2141E89B" w14:textId="558D5501" w:rsidR="00440AEC" w:rsidRPr="00A8495F" w:rsidRDefault="006D58EE" w:rsidP="000E5A5A">
            <w:pPr>
              <w:rPr>
                <w:rFonts w:ascii="Verdana" w:hAnsi="Verdana"/>
                <w:sz w:val="17"/>
                <w:szCs w:val="17"/>
              </w:rPr>
            </w:pPr>
            <w:r w:rsidRPr="00A8495F">
              <w:rPr>
                <w:rFonts w:ascii="Verdana" w:hAnsi="Verdana"/>
                <w:sz w:val="17"/>
                <w:szCs w:val="17"/>
              </w:rPr>
              <w:t>We screenen ontwikkelingsprojecten op opportuniteiten voor collectieve warmtesystemen</w:t>
            </w:r>
          </w:p>
        </w:tc>
      </w:tr>
      <w:tr w:rsidR="00440AEC" w:rsidRPr="00A8495F" w14:paraId="4BE0BC10" w14:textId="77777777" w:rsidTr="000E5A5A">
        <w:tc>
          <w:tcPr>
            <w:tcW w:w="3397" w:type="dxa"/>
          </w:tcPr>
          <w:p w14:paraId="2BDA15C2" w14:textId="77777777" w:rsidR="00440AEC" w:rsidRPr="00A8495F" w:rsidRDefault="00440AEC" w:rsidP="000E5A5A">
            <w:pPr>
              <w:rPr>
                <w:rFonts w:ascii="Verdana" w:hAnsi="Verdana"/>
                <w:sz w:val="17"/>
                <w:szCs w:val="17"/>
              </w:rPr>
            </w:pPr>
            <w:r w:rsidRPr="00A8495F">
              <w:rPr>
                <w:rFonts w:ascii="Verdana" w:hAnsi="Verdana"/>
                <w:sz w:val="17"/>
                <w:szCs w:val="17"/>
              </w:rPr>
              <w:t>Implementatiekost</w:t>
            </w:r>
          </w:p>
        </w:tc>
        <w:tc>
          <w:tcPr>
            <w:tcW w:w="5619" w:type="dxa"/>
          </w:tcPr>
          <w:p w14:paraId="68818539" w14:textId="6AC1F722" w:rsidR="006D58EE" w:rsidRPr="00A8495F" w:rsidRDefault="006D58EE" w:rsidP="000E5A5A">
            <w:pPr>
              <w:rPr>
                <w:rFonts w:ascii="Verdana" w:hAnsi="Verdana"/>
                <w:sz w:val="17"/>
                <w:szCs w:val="17"/>
              </w:rPr>
            </w:pPr>
            <w:r w:rsidRPr="00A8495F">
              <w:rPr>
                <w:rFonts w:ascii="Verdana" w:hAnsi="Verdana"/>
                <w:sz w:val="17"/>
                <w:szCs w:val="17"/>
              </w:rPr>
              <w:t>€5000</w:t>
            </w:r>
          </w:p>
        </w:tc>
      </w:tr>
      <w:tr w:rsidR="00440AEC" w:rsidRPr="00A8495F" w14:paraId="30B968FA" w14:textId="77777777" w:rsidTr="000E5A5A">
        <w:tc>
          <w:tcPr>
            <w:tcW w:w="3397" w:type="dxa"/>
          </w:tcPr>
          <w:p w14:paraId="079BA249" w14:textId="77777777" w:rsidR="00440AEC" w:rsidRPr="00A8495F" w:rsidRDefault="00440AEC" w:rsidP="000E5A5A">
            <w:pPr>
              <w:rPr>
                <w:rFonts w:ascii="Verdana" w:hAnsi="Verdana"/>
                <w:sz w:val="17"/>
                <w:szCs w:val="17"/>
              </w:rPr>
            </w:pPr>
            <w:r w:rsidRPr="00A8495F">
              <w:rPr>
                <w:rFonts w:ascii="Verdana" w:hAnsi="Verdana"/>
                <w:sz w:val="17"/>
                <w:szCs w:val="17"/>
              </w:rPr>
              <w:t>Verwachte energiebesparing</w:t>
            </w:r>
          </w:p>
        </w:tc>
        <w:tc>
          <w:tcPr>
            <w:tcW w:w="5619" w:type="dxa"/>
          </w:tcPr>
          <w:p w14:paraId="78AD7048" w14:textId="4FE96ACE" w:rsidR="00440AEC" w:rsidRPr="00A8495F" w:rsidRDefault="006D58EE" w:rsidP="000E5A5A">
            <w:pPr>
              <w:rPr>
                <w:rFonts w:ascii="Verdana" w:hAnsi="Verdana"/>
                <w:sz w:val="17"/>
                <w:szCs w:val="17"/>
              </w:rPr>
            </w:pPr>
            <w:r w:rsidRPr="00A8495F">
              <w:rPr>
                <w:rFonts w:ascii="Verdana" w:hAnsi="Verdana"/>
                <w:sz w:val="17"/>
                <w:szCs w:val="17"/>
              </w:rPr>
              <w:t>n.v.t.</w:t>
            </w:r>
          </w:p>
        </w:tc>
      </w:tr>
      <w:tr w:rsidR="00440AEC" w:rsidRPr="00A8495F" w14:paraId="4C563A3F" w14:textId="77777777" w:rsidTr="000E5A5A">
        <w:tc>
          <w:tcPr>
            <w:tcW w:w="3397" w:type="dxa"/>
          </w:tcPr>
          <w:p w14:paraId="53FD0B2C" w14:textId="77777777" w:rsidR="00440AEC" w:rsidRPr="00A8495F" w:rsidRDefault="00440AEC" w:rsidP="000E5A5A">
            <w:pPr>
              <w:rPr>
                <w:rFonts w:ascii="Verdana" w:hAnsi="Verdana"/>
                <w:sz w:val="17"/>
                <w:szCs w:val="17"/>
              </w:rPr>
            </w:pPr>
            <w:r w:rsidRPr="00A8495F">
              <w:rPr>
                <w:rFonts w:ascii="Verdana" w:hAnsi="Verdana"/>
                <w:sz w:val="17"/>
                <w:szCs w:val="17"/>
              </w:rPr>
              <w:t>Verwachte extra hernieuwbare energieproductie</w:t>
            </w:r>
          </w:p>
        </w:tc>
        <w:tc>
          <w:tcPr>
            <w:tcW w:w="5619" w:type="dxa"/>
          </w:tcPr>
          <w:p w14:paraId="2DA27459" w14:textId="5EFCA760" w:rsidR="00440AEC" w:rsidRPr="00A8495F" w:rsidRDefault="006D58EE" w:rsidP="000E5A5A">
            <w:pPr>
              <w:rPr>
                <w:rFonts w:ascii="Verdana" w:hAnsi="Verdana"/>
                <w:sz w:val="17"/>
                <w:szCs w:val="17"/>
              </w:rPr>
            </w:pPr>
            <w:r w:rsidRPr="00A8495F">
              <w:rPr>
                <w:rFonts w:ascii="Verdana" w:hAnsi="Verdana"/>
                <w:sz w:val="17"/>
                <w:szCs w:val="17"/>
              </w:rPr>
              <w:t>n.v.t.</w:t>
            </w:r>
          </w:p>
        </w:tc>
      </w:tr>
      <w:tr w:rsidR="00440AEC" w:rsidRPr="00A8495F" w14:paraId="40BEDA4D" w14:textId="77777777" w:rsidTr="000E5A5A">
        <w:tc>
          <w:tcPr>
            <w:tcW w:w="3397" w:type="dxa"/>
          </w:tcPr>
          <w:p w14:paraId="23055A68" w14:textId="77777777" w:rsidR="00440AEC" w:rsidRPr="00A8495F" w:rsidRDefault="00440AEC" w:rsidP="000E5A5A">
            <w:pPr>
              <w:rPr>
                <w:rFonts w:ascii="Verdana" w:hAnsi="Verdana"/>
                <w:sz w:val="17"/>
                <w:szCs w:val="17"/>
              </w:rPr>
            </w:pPr>
            <w:r w:rsidRPr="00A8495F">
              <w:rPr>
                <w:rFonts w:ascii="Verdana" w:hAnsi="Verdana"/>
                <w:sz w:val="17"/>
                <w:szCs w:val="17"/>
              </w:rPr>
              <w:t>Verwachte CO</w:t>
            </w:r>
            <w:r w:rsidRPr="00A8495F">
              <w:rPr>
                <w:rFonts w:ascii="Verdana" w:hAnsi="Verdana"/>
                <w:sz w:val="17"/>
                <w:szCs w:val="17"/>
                <w:vertAlign w:val="subscript"/>
              </w:rPr>
              <w:t>2</w:t>
            </w:r>
            <w:r w:rsidRPr="00A8495F">
              <w:rPr>
                <w:rFonts w:ascii="Verdana" w:hAnsi="Verdana"/>
                <w:sz w:val="17"/>
                <w:szCs w:val="17"/>
              </w:rPr>
              <w:t>-reductie</w:t>
            </w:r>
          </w:p>
        </w:tc>
        <w:tc>
          <w:tcPr>
            <w:tcW w:w="5619" w:type="dxa"/>
          </w:tcPr>
          <w:p w14:paraId="1F6A0141" w14:textId="1C4C3980" w:rsidR="00440AEC" w:rsidRPr="00A8495F" w:rsidRDefault="006D58EE" w:rsidP="000E5A5A">
            <w:pPr>
              <w:rPr>
                <w:rFonts w:ascii="Verdana" w:hAnsi="Verdana"/>
                <w:sz w:val="17"/>
                <w:szCs w:val="17"/>
              </w:rPr>
            </w:pPr>
            <w:r w:rsidRPr="00A8495F">
              <w:rPr>
                <w:rFonts w:ascii="Verdana" w:hAnsi="Verdana"/>
                <w:sz w:val="17"/>
                <w:szCs w:val="17"/>
              </w:rPr>
              <w:t>n.v.t.</w:t>
            </w:r>
          </w:p>
        </w:tc>
      </w:tr>
    </w:tbl>
    <w:p w14:paraId="40B43B23" w14:textId="77777777" w:rsidR="006D58EE" w:rsidRPr="004573A9" w:rsidRDefault="006D58EE" w:rsidP="006D58EE"/>
    <w:tbl>
      <w:tblPr>
        <w:tblStyle w:val="Tabelraster"/>
        <w:tblW w:w="0" w:type="auto"/>
        <w:tblLook w:val="04A0" w:firstRow="1" w:lastRow="0" w:firstColumn="1" w:lastColumn="0" w:noHBand="0" w:noVBand="1"/>
      </w:tblPr>
      <w:tblGrid>
        <w:gridCol w:w="3397"/>
        <w:gridCol w:w="5619"/>
      </w:tblGrid>
      <w:tr w:rsidR="006D58EE" w:rsidRPr="00A8495F" w14:paraId="18DC3584" w14:textId="77777777" w:rsidTr="000E5A5A">
        <w:tc>
          <w:tcPr>
            <w:tcW w:w="3397" w:type="dxa"/>
          </w:tcPr>
          <w:p w14:paraId="5D4D7186" w14:textId="77777777" w:rsidR="006D58EE" w:rsidRPr="00A8495F" w:rsidRDefault="006D58EE" w:rsidP="000E5A5A">
            <w:pPr>
              <w:rPr>
                <w:rFonts w:ascii="Verdana" w:hAnsi="Verdana"/>
                <w:sz w:val="17"/>
                <w:szCs w:val="17"/>
              </w:rPr>
            </w:pPr>
            <w:r w:rsidRPr="00A8495F">
              <w:rPr>
                <w:rFonts w:ascii="Verdana" w:hAnsi="Verdana"/>
                <w:sz w:val="17"/>
                <w:szCs w:val="17"/>
              </w:rPr>
              <w:t>Titel</w:t>
            </w:r>
          </w:p>
        </w:tc>
        <w:tc>
          <w:tcPr>
            <w:tcW w:w="5619" w:type="dxa"/>
          </w:tcPr>
          <w:p w14:paraId="7F090A47" w14:textId="2A59F4E4" w:rsidR="006D58EE" w:rsidRPr="00A8495F" w:rsidRDefault="006D58EE" w:rsidP="000E5A5A">
            <w:pPr>
              <w:rPr>
                <w:rFonts w:ascii="Verdana" w:hAnsi="Verdana"/>
                <w:sz w:val="17"/>
                <w:szCs w:val="17"/>
              </w:rPr>
            </w:pPr>
            <w:r w:rsidRPr="00A8495F">
              <w:rPr>
                <w:rFonts w:ascii="Verdana" w:hAnsi="Verdana"/>
                <w:sz w:val="17"/>
                <w:szCs w:val="17"/>
              </w:rPr>
              <w:t>Energiehuis Kempen</w:t>
            </w:r>
          </w:p>
        </w:tc>
      </w:tr>
      <w:tr w:rsidR="006D58EE" w:rsidRPr="00A8495F" w14:paraId="27084EDD" w14:textId="77777777" w:rsidTr="000E5A5A">
        <w:tc>
          <w:tcPr>
            <w:tcW w:w="3397" w:type="dxa"/>
          </w:tcPr>
          <w:p w14:paraId="52FDB5D6" w14:textId="77777777" w:rsidR="006D58EE" w:rsidRPr="00A8495F" w:rsidRDefault="006D58EE" w:rsidP="000E5A5A">
            <w:pPr>
              <w:rPr>
                <w:rFonts w:ascii="Verdana" w:hAnsi="Verdana"/>
                <w:sz w:val="17"/>
                <w:szCs w:val="17"/>
              </w:rPr>
            </w:pPr>
            <w:r w:rsidRPr="00A8495F">
              <w:rPr>
                <w:rFonts w:ascii="Verdana" w:hAnsi="Verdana"/>
                <w:sz w:val="17"/>
                <w:szCs w:val="17"/>
              </w:rPr>
              <w:t>Omschrijving</w:t>
            </w:r>
          </w:p>
        </w:tc>
        <w:tc>
          <w:tcPr>
            <w:tcW w:w="5619" w:type="dxa"/>
          </w:tcPr>
          <w:p w14:paraId="6A35A503" w14:textId="175434AE" w:rsidR="006D58EE" w:rsidRPr="00A8495F" w:rsidRDefault="006D58EE" w:rsidP="000E5A5A">
            <w:pPr>
              <w:rPr>
                <w:rFonts w:ascii="Verdana" w:hAnsi="Verdana"/>
                <w:sz w:val="17"/>
                <w:szCs w:val="17"/>
              </w:rPr>
            </w:pPr>
            <w:r w:rsidRPr="00A8495F">
              <w:rPr>
                <w:rFonts w:ascii="Verdana" w:hAnsi="Verdana"/>
                <w:sz w:val="17"/>
                <w:szCs w:val="17"/>
              </w:rPr>
              <w:t xml:space="preserve">De werkzaamheden van het Energiehuis Kempen in Merksplas worden verder gezet. Er zal echter meer gecommuniceerd worden over de mogelijkheden van  energiescans die door de </w:t>
            </w:r>
            <w:proofErr w:type="spellStart"/>
            <w:r w:rsidRPr="00A8495F">
              <w:rPr>
                <w:rFonts w:ascii="Verdana" w:hAnsi="Verdana"/>
                <w:sz w:val="17"/>
                <w:szCs w:val="17"/>
              </w:rPr>
              <w:t>HUISdokter</w:t>
            </w:r>
            <w:proofErr w:type="spellEnd"/>
            <w:r w:rsidRPr="00A8495F">
              <w:rPr>
                <w:rFonts w:ascii="Verdana" w:hAnsi="Verdana"/>
                <w:sz w:val="17"/>
                <w:szCs w:val="17"/>
              </w:rPr>
              <w:t xml:space="preserve"> en energiesnoeier (WEB) worden uitgevoerd.</w:t>
            </w:r>
          </w:p>
        </w:tc>
      </w:tr>
      <w:tr w:rsidR="006D58EE" w:rsidRPr="00A8495F" w14:paraId="26412F13" w14:textId="77777777" w:rsidTr="000E5A5A">
        <w:tc>
          <w:tcPr>
            <w:tcW w:w="3397" w:type="dxa"/>
          </w:tcPr>
          <w:p w14:paraId="04C647E9" w14:textId="77777777" w:rsidR="006D58EE" w:rsidRPr="00A8495F" w:rsidRDefault="006D58EE" w:rsidP="000E5A5A">
            <w:pPr>
              <w:rPr>
                <w:rFonts w:ascii="Verdana" w:hAnsi="Verdana"/>
                <w:sz w:val="17"/>
                <w:szCs w:val="17"/>
              </w:rPr>
            </w:pPr>
            <w:r w:rsidRPr="00A8495F">
              <w:rPr>
                <w:rFonts w:ascii="Verdana" w:hAnsi="Verdana"/>
                <w:sz w:val="17"/>
                <w:szCs w:val="17"/>
              </w:rPr>
              <w:t>Implementatiekost</w:t>
            </w:r>
          </w:p>
        </w:tc>
        <w:tc>
          <w:tcPr>
            <w:tcW w:w="5619" w:type="dxa"/>
          </w:tcPr>
          <w:p w14:paraId="162B12AE" w14:textId="4A776395" w:rsidR="006D58EE" w:rsidRPr="00A8495F" w:rsidRDefault="006D58EE" w:rsidP="006D58EE">
            <w:pPr>
              <w:rPr>
                <w:rFonts w:ascii="Verdana" w:hAnsi="Verdana"/>
                <w:sz w:val="17"/>
                <w:szCs w:val="17"/>
              </w:rPr>
            </w:pPr>
            <w:r w:rsidRPr="00A8495F">
              <w:rPr>
                <w:rFonts w:ascii="Verdana" w:hAnsi="Verdana"/>
                <w:sz w:val="17"/>
                <w:szCs w:val="17"/>
              </w:rPr>
              <w:t xml:space="preserve">Communicatie: </w:t>
            </w:r>
            <w:r w:rsidR="00B85F08" w:rsidRPr="00A8495F">
              <w:rPr>
                <w:rFonts w:ascii="Verdana" w:hAnsi="Verdana"/>
                <w:sz w:val="17"/>
                <w:szCs w:val="17"/>
              </w:rPr>
              <w:t>€</w:t>
            </w:r>
            <w:r w:rsidRPr="00A8495F">
              <w:rPr>
                <w:rFonts w:ascii="Verdana" w:hAnsi="Verdana"/>
                <w:sz w:val="17"/>
                <w:szCs w:val="17"/>
              </w:rPr>
              <w:t>5</w:t>
            </w:r>
            <w:r w:rsidR="00E05CDC">
              <w:rPr>
                <w:rFonts w:ascii="Verdana" w:hAnsi="Verdana"/>
                <w:sz w:val="17"/>
                <w:szCs w:val="17"/>
              </w:rPr>
              <w:t>.</w:t>
            </w:r>
            <w:r w:rsidRPr="00A8495F">
              <w:rPr>
                <w:rFonts w:ascii="Verdana" w:hAnsi="Verdana"/>
                <w:sz w:val="17"/>
                <w:szCs w:val="17"/>
              </w:rPr>
              <w:t>000 per jaar</w:t>
            </w:r>
          </w:p>
          <w:p w14:paraId="0D7852F0" w14:textId="61341EBF" w:rsidR="006D58EE" w:rsidRPr="00A8495F" w:rsidRDefault="006D58EE" w:rsidP="006D58EE">
            <w:pPr>
              <w:rPr>
                <w:rFonts w:ascii="Verdana" w:hAnsi="Verdana"/>
                <w:sz w:val="17"/>
                <w:szCs w:val="17"/>
              </w:rPr>
            </w:pPr>
            <w:r w:rsidRPr="00A8495F">
              <w:rPr>
                <w:rFonts w:ascii="Verdana" w:hAnsi="Verdana"/>
                <w:sz w:val="17"/>
                <w:szCs w:val="17"/>
              </w:rPr>
              <w:t xml:space="preserve">Energiehuis: </w:t>
            </w:r>
            <w:r w:rsidR="00B85F08" w:rsidRPr="00A8495F">
              <w:rPr>
                <w:rFonts w:ascii="Verdana" w:hAnsi="Verdana"/>
                <w:sz w:val="17"/>
                <w:szCs w:val="17"/>
              </w:rPr>
              <w:t>€</w:t>
            </w:r>
            <w:r w:rsidRPr="00A8495F">
              <w:rPr>
                <w:rFonts w:ascii="Verdana" w:hAnsi="Verdana"/>
                <w:sz w:val="17"/>
                <w:szCs w:val="17"/>
              </w:rPr>
              <w:t>1</w:t>
            </w:r>
            <w:r w:rsidR="00E05CDC">
              <w:rPr>
                <w:rFonts w:ascii="Verdana" w:hAnsi="Verdana"/>
                <w:sz w:val="17"/>
                <w:szCs w:val="17"/>
              </w:rPr>
              <w:t>.</w:t>
            </w:r>
            <w:r w:rsidRPr="00A8495F">
              <w:rPr>
                <w:rFonts w:ascii="Verdana" w:hAnsi="Verdana"/>
                <w:sz w:val="17"/>
                <w:szCs w:val="17"/>
              </w:rPr>
              <w:t>300 per jaar</w:t>
            </w:r>
          </w:p>
          <w:p w14:paraId="5C127DBA" w14:textId="278C7A80" w:rsidR="006D58EE" w:rsidRPr="00A8495F" w:rsidRDefault="006D58EE" w:rsidP="006D58EE">
            <w:pPr>
              <w:rPr>
                <w:rFonts w:ascii="Verdana" w:hAnsi="Verdana"/>
                <w:sz w:val="17"/>
                <w:szCs w:val="17"/>
              </w:rPr>
            </w:pPr>
            <w:proofErr w:type="spellStart"/>
            <w:r w:rsidRPr="00A8495F">
              <w:rPr>
                <w:rFonts w:ascii="Verdana" w:hAnsi="Verdana"/>
                <w:sz w:val="17"/>
                <w:szCs w:val="17"/>
              </w:rPr>
              <w:t>HUISdokter</w:t>
            </w:r>
            <w:proofErr w:type="spellEnd"/>
            <w:r w:rsidRPr="00A8495F">
              <w:rPr>
                <w:rFonts w:ascii="Verdana" w:hAnsi="Verdana"/>
                <w:sz w:val="17"/>
                <w:szCs w:val="17"/>
              </w:rPr>
              <w:t xml:space="preserve">: </w:t>
            </w:r>
            <w:r w:rsidR="00B85F08" w:rsidRPr="00A8495F">
              <w:rPr>
                <w:rFonts w:ascii="Verdana" w:hAnsi="Verdana"/>
                <w:sz w:val="17"/>
                <w:szCs w:val="17"/>
              </w:rPr>
              <w:t>€</w:t>
            </w:r>
            <w:r w:rsidRPr="00A8495F">
              <w:rPr>
                <w:rFonts w:ascii="Verdana" w:hAnsi="Verdana"/>
                <w:sz w:val="17"/>
                <w:szCs w:val="17"/>
              </w:rPr>
              <w:t>2</w:t>
            </w:r>
            <w:r w:rsidR="00E05CDC">
              <w:rPr>
                <w:rFonts w:ascii="Verdana" w:hAnsi="Verdana"/>
                <w:sz w:val="17"/>
                <w:szCs w:val="17"/>
              </w:rPr>
              <w:t>.</w:t>
            </w:r>
            <w:r w:rsidRPr="00A8495F">
              <w:rPr>
                <w:rFonts w:ascii="Verdana" w:hAnsi="Verdana"/>
                <w:sz w:val="17"/>
                <w:szCs w:val="17"/>
              </w:rPr>
              <w:t>300 per jaar</w:t>
            </w:r>
          </w:p>
          <w:p w14:paraId="45C15E08" w14:textId="1DA3F064" w:rsidR="006D58EE" w:rsidRPr="00A8495F" w:rsidRDefault="006D58EE" w:rsidP="006D58EE">
            <w:pPr>
              <w:rPr>
                <w:rFonts w:ascii="Verdana" w:hAnsi="Verdana"/>
                <w:sz w:val="17"/>
                <w:szCs w:val="17"/>
              </w:rPr>
            </w:pPr>
            <w:r w:rsidRPr="00A8495F">
              <w:rPr>
                <w:rFonts w:ascii="Verdana" w:hAnsi="Verdana"/>
                <w:sz w:val="17"/>
                <w:szCs w:val="17"/>
              </w:rPr>
              <w:t xml:space="preserve">Kempens Woonplatform, woonbeleid: </w:t>
            </w:r>
            <w:r w:rsidR="00B85F08" w:rsidRPr="00A8495F">
              <w:rPr>
                <w:rFonts w:ascii="Verdana" w:hAnsi="Verdana"/>
                <w:sz w:val="17"/>
                <w:szCs w:val="17"/>
              </w:rPr>
              <w:t>€</w:t>
            </w:r>
            <w:r w:rsidRPr="00A8495F">
              <w:rPr>
                <w:rFonts w:ascii="Verdana" w:hAnsi="Verdana"/>
                <w:sz w:val="17"/>
                <w:szCs w:val="17"/>
              </w:rPr>
              <w:t>12.400 per jaar</w:t>
            </w:r>
          </w:p>
        </w:tc>
      </w:tr>
      <w:tr w:rsidR="006D58EE" w:rsidRPr="00805FE7" w14:paraId="2AEA1766" w14:textId="77777777" w:rsidTr="000E5A5A">
        <w:tc>
          <w:tcPr>
            <w:tcW w:w="3397" w:type="dxa"/>
          </w:tcPr>
          <w:p w14:paraId="2DB7C166" w14:textId="77777777" w:rsidR="006D58EE" w:rsidRPr="00805FE7" w:rsidRDefault="006D58EE" w:rsidP="000E5A5A">
            <w:pPr>
              <w:rPr>
                <w:rFonts w:ascii="Verdana" w:hAnsi="Verdana"/>
                <w:sz w:val="17"/>
                <w:szCs w:val="17"/>
              </w:rPr>
            </w:pPr>
            <w:r w:rsidRPr="00805FE7">
              <w:rPr>
                <w:rFonts w:ascii="Verdana" w:hAnsi="Verdana"/>
                <w:sz w:val="17"/>
                <w:szCs w:val="17"/>
              </w:rPr>
              <w:t>Verwachte energiebesparing</w:t>
            </w:r>
          </w:p>
        </w:tc>
        <w:tc>
          <w:tcPr>
            <w:tcW w:w="5619" w:type="dxa"/>
          </w:tcPr>
          <w:p w14:paraId="64C3F025" w14:textId="4347D330" w:rsidR="006D58EE" w:rsidRPr="00805FE7" w:rsidRDefault="002C7D8F" w:rsidP="000E5A5A">
            <w:pPr>
              <w:rPr>
                <w:rFonts w:ascii="Verdana" w:hAnsi="Verdana"/>
                <w:sz w:val="17"/>
                <w:szCs w:val="17"/>
              </w:rPr>
            </w:pPr>
            <w:r w:rsidRPr="00805FE7">
              <w:rPr>
                <w:rFonts w:ascii="Verdana" w:hAnsi="Verdana"/>
                <w:sz w:val="17"/>
                <w:szCs w:val="17"/>
              </w:rPr>
              <w:t>29.944 MWh energiebesparing</w:t>
            </w:r>
          </w:p>
          <w:p w14:paraId="1BE36EFE" w14:textId="0AC0087E" w:rsidR="002C7D8F" w:rsidRPr="00805FE7" w:rsidRDefault="002C7D8F" w:rsidP="002C7D8F">
            <w:pPr>
              <w:rPr>
                <w:rFonts w:ascii="Verdana" w:hAnsi="Verdana"/>
                <w:sz w:val="17"/>
                <w:szCs w:val="17"/>
              </w:rPr>
            </w:pPr>
            <w:r w:rsidRPr="00805FE7">
              <w:rPr>
                <w:rFonts w:ascii="Verdana" w:hAnsi="Verdana"/>
                <w:sz w:val="17"/>
                <w:szCs w:val="17"/>
              </w:rPr>
              <w:t>Energiebesparing in 2030 berekend, er van uitgaand dat deze actie bijdraagt aan 40% besparing op sector huishoudens t.o.v. 2011 (dus 40% van uitstoot huishoudens 2011 (74.861 MWh) = 29.944 MWh energiebesparing).</w:t>
            </w:r>
          </w:p>
          <w:p w14:paraId="7D832331" w14:textId="3AC555DB" w:rsidR="002C7D8F" w:rsidRPr="00805FE7" w:rsidRDefault="002C7D8F" w:rsidP="002C7D8F">
            <w:pPr>
              <w:rPr>
                <w:rFonts w:ascii="Verdana" w:hAnsi="Verdana"/>
                <w:sz w:val="17"/>
                <w:szCs w:val="17"/>
              </w:rPr>
            </w:pPr>
          </w:p>
        </w:tc>
      </w:tr>
      <w:tr w:rsidR="006D58EE" w:rsidRPr="00A8495F" w14:paraId="51F4CF5F" w14:textId="77777777" w:rsidTr="000E5A5A">
        <w:tc>
          <w:tcPr>
            <w:tcW w:w="3397" w:type="dxa"/>
          </w:tcPr>
          <w:p w14:paraId="71905C9F" w14:textId="77777777" w:rsidR="006D58EE" w:rsidRPr="00805FE7" w:rsidRDefault="006D58EE" w:rsidP="000E5A5A">
            <w:pPr>
              <w:rPr>
                <w:rFonts w:ascii="Verdana" w:hAnsi="Verdana"/>
                <w:sz w:val="17"/>
                <w:szCs w:val="17"/>
              </w:rPr>
            </w:pPr>
            <w:r w:rsidRPr="00805FE7">
              <w:rPr>
                <w:rFonts w:ascii="Verdana" w:hAnsi="Verdana"/>
                <w:sz w:val="17"/>
                <w:szCs w:val="17"/>
              </w:rPr>
              <w:t>Verwachte extra hernieuwbare energieproductie</w:t>
            </w:r>
          </w:p>
        </w:tc>
        <w:tc>
          <w:tcPr>
            <w:tcW w:w="5619" w:type="dxa"/>
          </w:tcPr>
          <w:p w14:paraId="0E8985D9" w14:textId="2131A350" w:rsidR="002C7D8F" w:rsidRPr="00805FE7" w:rsidRDefault="007A2D86" w:rsidP="000E5A5A">
            <w:pPr>
              <w:rPr>
                <w:rFonts w:ascii="Verdana" w:hAnsi="Verdana"/>
                <w:sz w:val="17"/>
                <w:szCs w:val="17"/>
              </w:rPr>
            </w:pPr>
            <w:r w:rsidRPr="00805FE7">
              <w:rPr>
                <w:rFonts w:ascii="Verdana" w:hAnsi="Verdana"/>
                <w:sz w:val="17"/>
                <w:szCs w:val="17"/>
              </w:rPr>
              <w:t>2</w:t>
            </w:r>
            <w:r w:rsidR="002C7D8F" w:rsidRPr="00805FE7">
              <w:rPr>
                <w:rFonts w:ascii="Verdana" w:hAnsi="Verdana"/>
                <w:sz w:val="17"/>
                <w:szCs w:val="17"/>
              </w:rPr>
              <w:t>.</w:t>
            </w:r>
            <w:r w:rsidRPr="00805FE7">
              <w:rPr>
                <w:rFonts w:ascii="Verdana" w:hAnsi="Verdana"/>
                <w:sz w:val="17"/>
                <w:szCs w:val="17"/>
              </w:rPr>
              <w:t>600</w:t>
            </w:r>
            <w:r w:rsidR="002C7D8F" w:rsidRPr="00805FE7">
              <w:rPr>
                <w:rFonts w:ascii="Verdana" w:hAnsi="Verdana"/>
                <w:sz w:val="17"/>
                <w:szCs w:val="17"/>
              </w:rPr>
              <w:t xml:space="preserve"> MWh extra hernieuwbare energieproductie</w:t>
            </w:r>
          </w:p>
          <w:p w14:paraId="4A3E4549" w14:textId="72D972AA" w:rsidR="006D58EE" w:rsidRPr="00A8495F" w:rsidRDefault="007A2D86" w:rsidP="000E5A5A">
            <w:pPr>
              <w:rPr>
                <w:rFonts w:ascii="Verdana" w:hAnsi="Verdana"/>
                <w:sz w:val="17"/>
                <w:szCs w:val="17"/>
              </w:rPr>
            </w:pPr>
            <w:r w:rsidRPr="00805FE7">
              <w:rPr>
                <w:rFonts w:ascii="Verdana" w:hAnsi="Verdana"/>
                <w:sz w:val="17"/>
                <w:szCs w:val="17"/>
              </w:rPr>
              <w:t xml:space="preserve">Een trendanalyse op basis van de evolutie geplaatste PV-installaties (geïnstalleerd vermogen van installaties kleiner of gelijk aan 10 MW, bron </w:t>
            </w:r>
            <w:proofErr w:type="spellStart"/>
            <w:r w:rsidRPr="00805FE7">
              <w:rPr>
                <w:rFonts w:ascii="Verdana" w:hAnsi="Verdana"/>
                <w:sz w:val="17"/>
                <w:szCs w:val="17"/>
              </w:rPr>
              <w:t>PinC</w:t>
            </w:r>
            <w:proofErr w:type="spellEnd"/>
            <w:r w:rsidRPr="00805FE7">
              <w:rPr>
                <w:rFonts w:ascii="Verdana" w:hAnsi="Verdana"/>
                <w:sz w:val="17"/>
                <w:szCs w:val="17"/>
              </w:rPr>
              <w:t>) per jaar in Merksplas, toont dat in de periode 2025-2030 2,6 MW vermogen extra geplaatst kan worden in Merksplas.</w:t>
            </w:r>
          </w:p>
        </w:tc>
      </w:tr>
      <w:tr w:rsidR="006D58EE" w:rsidRPr="00A8495F" w14:paraId="487743F4" w14:textId="77777777" w:rsidTr="000E5A5A">
        <w:tc>
          <w:tcPr>
            <w:tcW w:w="3397" w:type="dxa"/>
          </w:tcPr>
          <w:p w14:paraId="37C43EC9" w14:textId="77777777" w:rsidR="006D58EE" w:rsidRPr="00805FE7" w:rsidRDefault="006D58EE" w:rsidP="000E5A5A">
            <w:pPr>
              <w:rPr>
                <w:rFonts w:ascii="Verdana" w:hAnsi="Verdana"/>
                <w:sz w:val="17"/>
                <w:szCs w:val="17"/>
              </w:rPr>
            </w:pPr>
            <w:r w:rsidRPr="00805FE7">
              <w:rPr>
                <w:rFonts w:ascii="Verdana" w:hAnsi="Verdana"/>
                <w:sz w:val="17"/>
                <w:szCs w:val="17"/>
              </w:rPr>
              <w:t>Verwachte CO</w:t>
            </w:r>
            <w:r w:rsidRPr="00805FE7">
              <w:rPr>
                <w:rFonts w:ascii="Verdana" w:hAnsi="Verdana"/>
                <w:sz w:val="17"/>
                <w:szCs w:val="17"/>
                <w:vertAlign w:val="subscript"/>
              </w:rPr>
              <w:t>2</w:t>
            </w:r>
            <w:r w:rsidRPr="00805FE7">
              <w:rPr>
                <w:rFonts w:ascii="Verdana" w:hAnsi="Verdana"/>
                <w:sz w:val="17"/>
                <w:szCs w:val="17"/>
              </w:rPr>
              <w:t>-reductie</w:t>
            </w:r>
          </w:p>
        </w:tc>
        <w:tc>
          <w:tcPr>
            <w:tcW w:w="5619" w:type="dxa"/>
          </w:tcPr>
          <w:p w14:paraId="62AA03F6" w14:textId="4F50888B" w:rsidR="006D58EE" w:rsidRPr="00805FE7" w:rsidRDefault="00805FE7" w:rsidP="000E5A5A">
            <w:pPr>
              <w:rPr>
                <w:rFonts w:ascii="Verdana" w:hAnsi="Verdana"/>
                <w:sz w:val="17"/>
                <w:szCs w:val="17"/>
              </w:rPr>
            </w:pPr>
            <w:r w:rsidRPr="00805FE7">
              <w:rPr>
                <w:rFonts w:ascii="Verdana" w:hAnsi="Verdana"/>
                <w:sz w:val="17"/>
                <w:szCs w:val="17"/>
              </w:rPr>
              <w:t>6.638 ton CO</w:t>
            </w:r>
            <w:r w:rsidRPr="00805FE7">
              <w:rPr>
                <w:rFonts w:ascii="Verdana" w:hAnsi="Verdana"/>
                <w:sz w:val="17"/>
                <w:szCs w:val="17"/>
                <w:vertAlign w:val="subscript"/>
              </w:rPr>
              <w:t>2</w:t>
            </w:r>
            <w:r w:rsidRPr="00805FE7">
              <w:rPr>
                <w:rFonts w:ascii="Verdana" w:hAnsi="Verdana"/>
                <w:sz w:val="17"/>
                <w:szCs w:val="17"/>
              </w:rPr>
              <w:t>-reductie</w:t>
            </w:r>
          </w:p>
          <w:p w14:paraId="5A200AF1" w14:textId="2C83BC9A" w:rsidR="00510F13" w:rsidRPr="00805FE7" w:rsidRDefault="00510F13" w:rsidP="000E5A5A">
            <w:pPr>
              <w:rPr>
                <w:rFonts w:ascii="Verdana" w:hAnsi="Verdana"/>
                <w:sz w:val="17"/>
                <w:szCs w:val="17"/>
              </w:rPr>
            </w:pPr>
            <w:r w:rsidRPr="00805FE7">
              <w:rPr>
                <w:rFonts w:ascii="Verdana" w:hAnsi="Verdana"/>
                <w:sz w:val="17"/>
                <w:szCs w:val="17"/>
              </w:rPr>
              <w:t>CO</w:t>
            </w:r>
            <w:r w:rsidRPr="00805FE7">
              <w:rPr>
                <w:rFonts w:ascii="Verdana" w:hAnsi="Verdana"/>
                <w:sz w:val="17"/>
                <w:szCs w:val="17"/>
                <w:vertAlign w:val="subscript"/>
              </w:rPr>
              <w:t>2</w:t>
            </w:r>
            <w:r w:rsidRPr="00805FE7">
              <w:rPr>
                <w:rFonts w:ascii="Verdana" w:hAnsi="Verdana"/>
                <w:sz w:val="17"/>
                <w:szCs w:val="17"/>
              </w:rPr>
              <w:t xml:space="preserve">-reductie energiebesparing: </w:t>
            </w:r>
            <w:r w:rsidR="0033367E" w:rsidRPr="00805FE7">
              <w:rPr>
                <w:rFonts w:ascii="Verdana" w:hAnsi="Verdana"/>
                <w:sz w:val="17"/>
                <w:szCs w:val="17"/>
              </w:rPr>
              <w:t>6.114 ton CO</w:t>
            </w:r>
            <w:r w:rsidR="0033367E" w:rsidRPr="00805FE7">
              <w:rPr>
                <w:rFonts w:ascii="Verdana" w:hAnsi="Verdana"/>
                <w:sz w:val="17"/>
                <w:szCs w:val="17"/>
                <w:vertAlign w:val="subscript"/>
              </w:rPr>
              <w:t>2</w:t>
            </w:r>
            <w:r w:rsidR="0033367E" w:rsidRPr="00805FE7">
              <w:rPr>
                <w:rFonts w:ascii="Verdana" w:hAnsi="Verdana"/>
                <w:sz w:val="17"/>
                <w:szCs w:val="17"/>
              </w:rPr>
              <w:t>-reductie (simulatie met maatregelentool: ‘laag’-scenario voor alle maatregelen)</w:t>
            </w:r>
          </w:p>
          <w:p w14:paraId="7EA98599" w14:textId="446FF727" w:rsidR="00510F13" w:rsidRPr="00A8495F" w:rsidRDefault="00510F13" w:rsidP="000E5A5A">
            <w:pPr>
              <w:rPr>
                <w:rFonts w:ascii="Verdana" w:hAnsi="Verdana"/>
                <w:sz w:val="17"/>
                <w:szCs w:val="17"/>
              </w:rPr>
            </w:pPr>
            <w:r w:rsidRPr="00805FE7">
              <w:rPr>
                <w:rFonts w:ascii="Verdana" w:hAnsi="Verdana"/>
                <w:sz w:val="17"/>
                <w:szCs w:val="17"/>
              </w:rPr>
              <w:t>CO</w:t>
            </w:r>
            <w:r w:rsidRPr="00805FE7">
              <w:rPr>
                <w:rFonts w:ascii="Verdana" w:hAnsi="Verdana"/>
                <w:sz w:val="17"/>
                <w:szCs w:val="17"/>
                <w:vertAlign w:val="subscript"/>
              </w:rPr>
              <w:t>2</w:t>
            </w:r>
            <w:r w:rsidRPr="00805FE7">
              <w:rPr>
                <w:rFonts w:ascii="Verdana" w:hAnsi="Verdana"/>
                <w:sz w:val="17"/>
                <w:szCs w:val="17"/>
              </w:rPr>
              <w:t>-reductie HE: 2</w:t>
            </w:r>
            <w:r w:rsidR="00805FE7" w:rsidRPr="00805FE7">
              <w:rPr>
                <w:rFonts w:ascii="Verdana" w:hAnsi="Verdana"/>
                <w:sz w:val="17"/>
                <w:szCs w:val="17"/>
              </w:rPr>
              <w:t>.</w:t>
            </w:r>
            <w:r w:rsidRPr="00805FE7">
              <w:rPr>
                <w:rFonts w:ascii="Verdana" w:hAnsi="Verdana"/>
                <w:sz w:val="17"/>
                <w:szCs w:val="17"/>
              </w:rPr>
              <w:t>600 MWh * 0</w:t>
            </w:r>
            <w:r w:rsidR="00431DF6">
              <w:rPr>
                <w:rFonts w:ascii="Verdana" w:hAnsi="Verdana"/>
                <w:sz w:val="17"/>
                <w:szCs w:val="17"/>
              </w:rPr>
              <w:t>,</w:t>
            </w:r>
            <w:r w:rsidRPr="00805FE7">
              <w:rPr>
                <w:rFonts w:ascii="Verdana" w:hAnsi="Verdana"/>
                <w:sz w:val="17"/>
                <w:szCs w:val="17"/>
              </w:rPr>
              <w:t>201 ton CO</w:t>
            </w:r>
            <w:r w:rsidRPr="00805FE7">
              <w:rPr>
                <w:rFonts w:ascii="Verdana" w:hAnsi="Verdana"/>
                <w:sz w:val="17"/>
                <w:szCs w:val="17"/>
                <w:vertAlign w:val="subscript"/>
              </w:rPr>
              <w:t>2</w:t>
            </w:r>
            <w:r w:rsidRPr="00805FE7">
              <w:rPr>
                <w:rFonts w:ascii="Verdana" w:hAnsi="Verdana"/>
                <w:sz w:val="17"/>
                <w:szCs w:val="17"/>
              </w:rPr>
              <w:t>/MWh = 524 ton CO</w:t>
            </w:r>
            <w:r w:rsidRPr="00805FE7">
              <w:rPr>
                <w:rFonts w:ascii="Verdana" w:hAnsi="Verdana"/>
                <w:sz w:val="17"/>
                <w:szCs w:val="17"/>
                <w:vertAlign w:val="subscript"/>
              </w:rPr>
              <w:t>2</w:t>
            </w:r>
            <w:r w:rsidRPr="00805FE7">
              <w:rPr>
                <w:rFonts w:ascii="Verdana" w:hAnsi="Verdana"/>
                <w:sz w:val="17"/>
                <w:szCs w:val="17"/>
              </w:rPr>
              <w:t>-reductie</w:t>
            </w:r>
          </w:p>
        </w:tc>
      </w:tr>
    </w:tbl>
    <w:p w14:paraId="0FB2E316" w14:textId="77777777" w:rsidR="002D0BA8" w:rsidRPr="00E47AC1" w:rsidRDefault="002D0BA8" w:rsidP="002D0BA8">
      <w:pPr>
        <w:rPr>
          <w:rFonts w:ascii="Verdana" w:hAnsi="Verdana"/>
        </w:rPr>
      </w:pPr>
    </w:p>
    <w:p w14:paraId="5CBE6F80" w14:textId="77777777" w:rsidR="002D0BA8" w:rsidRPr="00E47AC1" w:rsidRDefault="002D0BA8" w:rsidP="002D0BA8">
      <w:pPr>
        <w:pStyle w:val="Kop4"/>
      </w:pPr>
      <w:r w:rsidRPr="00E47AC1">
        <w:lastRenderedPageBreak/>
        <w:t>Adaptatie</w:t>
      </w:r>
    </w:p>
    <w:p w14:paraId="5DE9DFDC" w14:textId="77777777" w:rsidR="000F0204" w:rsidRPr="000F0204" w:rsidRDefault="000F0204" w:rsidP="000F0204">
      <w:pPr>
        <w:rPr>
          <w:rFonts w:ascii="Verdana" w:hAnsi="Verdana"/>
          <w:lang w:val="nl-BE"/>
        </w:rPr>
      </w:pPr>
      <w:r w:rsidRPr="000F0204">
        <w:rPr>
          <w:rFonts w:ascii="Verdana" w:hAnsi="Verdana"/>
          <w:lang w:val="nl-BE"/>
        </w:rPr>
        <w:t>Uit bovenstaande acties worden drie acties op vlak van adaptatie uitgelicht als steractie. Het zijn de belangrijkste acties van het lokaal bestuur om in te zetten op klimaatadaptatie en meer bepaald op de meest relevante klimaatrisico’s en meest kwetsbare sectoren.</w:t>
      </w:r>
    </w:p>
    <w:p w14:paraId="703DF1E8" w14:textId="77777777" w:rsidR="000F0204" w:rsidRPr="000F0204" w:rsidRDefault="000F0204" w:rsidP="000F0204">
      <w:pPr>
        <w:rPr>
          <w:rFonts w:ascii="Verdana" w:hAnsi="Verdana"/>
          <w:lang w:val="nl-BE"/>
        </w:rPr>
      </w:pPr>
      <w:r w:rsidRPr="000F0204">
        <w:rPr>
          <w:rFonts w:ascii="Verdana" w:hAnsi="Verdana"/>
          <w:lang w:val="nl-BE"/>
        </w:rPr>
        <w:t>Voor deze steracties wordt naast de implementatiekost hieronder ook aangeduid welke resultaten van deze actie verwacht wordt en hoe deze zullen bijdragen aan de indicatoren op vlak van klimaatadaptatie.</w:t>
      </w:r>
    </w:p>
    <w:p w14:paraId="13763C35" w14:textId="77777777" w:rsidR="000F0204" w:rsidRDefault="000F0204" w:rsidP="000F0204">
      <w:pPr>
        <w:rPr>
          <w:lang w:val="nl-BE"/>
        </w:rPr>
      </w:pPr>
    </w:p>
    <w:tbl>
      <w:tblPr>
        <w:tblStyle w:val="Tabelraster"/>
        <w:tblW w:w="0" w:type="auto"/>
        <w:tblLook w:val="04A0" w:firstRow="1" w:lastRow="0" w:firstColumn="1" w:lastColumn="0" w:noHBand="0" w:noVBand="1"/>
      </w:tblPr>
      <w:tblGrid>
        <w:gridCol w:w="3397"/>
        <w:gridCol w:w="5619"/>
      </w:tblGrid>
      <w:tr w:rsidR="000F0204" w:rsidRPr="00A8495F" w14:paraId="65F72353" w14:textId="77777777" w:rsidTr="000E5A5A">
        <w:tc>
          <w:tcPr>
            <w:tcW w:w="3397" w:type="dxa"/>
          </w:tcPr>
          <w:p w14:paraId="39F07886" w14:textId="77777777" w:rsidR="000F0204" w:rsidRPr="00A8495F" w:rsidRDefault="000F0204" w:rsidP="000E5A5A">
            <w:pPr>
              <w:rPr>
                <w:rFonts w:ascii="Verdana" w:hAnsi="Verdana"/>
                <w:sz w:val="17"/>
                <w:szCs w:val="17"/>
              </w:rPr>
            </w:pPr>
            <w:r w:rsidRPr="00A8495F">
              <w:rPr>
                <w:rFonts w:ascii="Verdana" w:hAnsi="Verdana"/>
                <w:sz w:val="17"/>
                <w:szCs w:val="17"/>
              </w:rPr>
              <w:t>Titel</w:t>
            </w:r>
          </w:p>
        </w:tc>
        <w:tc>
          <w:tcPr>
            <w:tcW w:w="5619" w:type="dxa"/>
          </w:tcPr>
          <w:p w14:paraId="594C7A28" w14:textId="745780E4" w:rsidR="000F0204" w:rsidRPr="00A8495F" w:rsidRDefault="009A3EE5" w:rsidP="000E5A5A">
            <w:pPr>
              <w:rPr>
                <w:rFonts w:ascii="Verdana" w:hAnsi="Verdana"/>
                <w:sz w:val="17"/>
                <w:szCs w:val="17"/>
              </w:rPr>
            </w:pPr>
            <w:r w:rsidRPr="00A8495F">
              <w:rPr>
                <w:rFonts w:ascii="Verdana" w:hAnsi="Verdana"/>
                <w:sz w:val="17"/>
                <w:szCs w:val="17"/>
              </w:rPr>
              <w:t>Aanleg natuurgroenperken</w:t>
            </w:r>
          </w:p>
        </w:tc>
      </w:tr>
      <w:tr w:rsidR="000F0204" w:rsidRPr="00A8495F" w14:paraId="1762D466" w14:textId="77777777" w:rsidTr="000E5A5A">
        <w:tc>
          <w:tcPr>
            <w:tcW w:w="3397" w:type="dxa"/>
          </w:tcPr>
          <w:p w14:paraId="55131C57" w14:textId="77777777" w:rsidR="000F0204" w:rsidRPr="00A8495F" w:rsidRDefault="000F0204" w:rsidP="000E5A5A">
            <w:pPr>
              <w:rPr>
                <w:rFonts w:ascii="Verdana" w:hAnsi="Verdana"/>
                <w:sz w:val="17"/>
                <w:szCs w:val="17"/>
              </w:rPr>
            </w:pPr>
            <w:r w:rsidRPr="00A8495F">
              <w:rPr>
                <w:rFonts w:ascii="Verdana" w:hAnsi="Verdana"/>
                <w:sz w:val="17"/>
                <w:szCs w:val="17"/>
              </w:rPr>
              <w:t>Omschrijving</w:t>
            </w:r>
          </w:p>
        </w:tc>
        <w:tc>
          <w:tcPr>
            <w:tcW w:w="5619" w:type="dxa"/>
          </w:tcPr>
          <w:p w14:paraId="593312BD" w14:textId="3E331841" w:rsidR="000F0204" w:rsidRPr="00A8495F" w:rsidRDefault="009A3EE5" w:rsidP="000E5A5A">
            <w:pPr>
              <w:rPr>
                <w:rFonts w:ascii="Verdana" w:hAnsi="Verdana"/>
                <w:sz w:val="17"/>
                <w:szCs w:val="17"/>
              </w:rPr>
            </w:pPr>
            <w:r w:rsidRPr="00A8495F">
              <w:rPr>
                <w:rFonts w:ascii="Verdana" w:hAnsi="Verdana"/>
                <w:sz w:val="17"/>
                <w:szCs w:val="17"/>
              </w:rPr>
              <w:t xml:space="preserve">Pleintjes en rustzones worden op een duurzame manier aangelegd. </w:t>
            </w:r>
            <w:proofErr w:type="spellStart"/>
            <w:r w:rsidRPr="00A8495F">
              <w:rPr>
                <w:rFonts w:ascii="Verdana" w:hAnsi="Verdana"/>
                <w:sz w:val="17"/>
                <w:szCs w:val="17"/>
              </w:rPr>
              <w:t>Bebloeming</w:t>
            </w:r>
            <w:proofErr w:type="spellEnd"/>
            <w:r w:rsidRPr="00A8495F">
              <w:rPr>
                <w:rFonts w:ascii="Verdana" w:hAnsi="Verdana"/>
                <w:sz w:val="17"/>
                <w:szCs w:val="17"/>
              </w:rPr>
              <w:t xml:space="preserve"> van het centrum, streekeigen beplanting en bij-vriendelijke maatregelen zullen onze gemeente verfraaien. Hiervoor maken we gebruik van het bestaand aanbod (behaag onze Kempen).</w:t>
            </w:r>
          </w:p>
        </w:tc>
      </w:tr>
      <w:tr w:rsidR="000F0204" w:rsidRPr="00A8495F" w14:paraId="791FCD00" w14:textId="77777777" w:rsidTr="000E5A5A">
        <w:tc>
          <w:tcPr>
            <w:tcW w:w="3397" w:type="dxa"/>
          </w:tcPr>
          <w:p w14:paraId="457B0A92" w14:textId="77777777" w:rsidR="000F0204" w:rsidRPr="00A8495F" w:rsidRDefault="000F0204" w:rsidP="000E5A5A">
            <w:pPr>
              <w:rPr>
                <w:rFonts w:ascii="Verdana" w:hAnsi="Verdana"/>
                <w:sz w:val="17"/>
                <w:szCs w:val="17"/>
              </w:rPr>
            </w:pPr>
            <w:r w:rsidRPr="00A8495F">
              <w:rPr>
                <w:rFonts w:ascii="Verdana" w:hAnsi="Verdana"/>
                <w:sz w:val="17"/>
                <w:szCs w:val="17"/>
              </w:rPr>
              <w:t>Implementatiekost</w:t>
            </w:r>
          </w:p>
        </w:tc>
        <w:tc>
          <w:tcPr>
            <w:tcW w:w="5619" w:type="dxa"/>
          </w:tcPr>
          <w:p w14:paraId="1C5161C0" w14:textId="0B22DC45" w:rsidR="000F0204" w:rsidRPr="00A8495F" w:rsidRDefault="009A3EE5" w:rsidP="000E5A5A">
            <w:pPr>
              <w:rPr>
                <w:rFonts w:ascii="Verdana" w:hAnsi="Verdana"/>
                <w:sz w:val="17"/>
                <w:szCs w:val="17"/>
              </w:rPr>
            </w:pPr>
            <w:r w:rsidRPr="00A8495F">
              <w:rPr>
                <w:rFonts w:ascii="Verdana" w:hAnsi="Verdana"/>
                <w:sz w:val="17"/>
                <w:szCs w:val="17"/>
              </w:rPr>
              <w:t>€</w:t>
            </w:r>
            <w:r w:rsidR="00065259">
              <w:rPr>
                <w:rFonts w:ascii="Verdana" w:hAnsi="Verdana"/>
                <w:sz w:val="17"/>
                <w:szCs w:val="17"/>
              </w:rPr>
              <w:t>37.500</w:t>
            </w:r>
          </w:p>
        </w:tc>
      </w:tr>
      <w:tr w:rsidR="000F0204" w:rsidRPr="00A8495F" w14:paraId="4E9C181D" w14:textId="77777777" w:rsidTr="000E5A5A">
        <w:tc>
          <w:tcPr>
            <w:tcW w:w="3397" w:type="dxa"/>
          </w:tcPr>
          <w:p w14:paraId="5408796D" w14:textId="77777777" w:rsidR="000F0204" w:rsidRPr="00A8495F" w:rsidRDefault="000F0204" w:rsidP="000E5A5A">
            <w:pPr>
              <w:rPr>
                <w:rFonts w:ascii="Verdana" w:hAnsi="Verdana"/>
                <w:sz w:val="17"/>
                <w:szCs w:val="17"/>
              </w:rPr>
            </w:pPr>
            <w:r w:rsidRPr="00A8495F">
              <w:rPr>
                <w:rFonts w:ascii="Verdana" w:hAnsi="Verdana"/>
                <w:sz w:val="17"/>
                <w:szCs w:val="17"/>
              </w:rPr>
              <w:t>Verwachte resultaten</w:t>
            </w:r>
          </w:p>
        </w:tc>
        <w:tc>
          <w:tcPr>
            <w:tcW w:w="5619" w:type="dxa"/>
          </w:tcPr>
          <w:p w14:paraId="64273153" w14:textId="2F4CB3BF" w:rsidR="000F0204" w:rsidRPr="00A8495F" w:rsidRDefault="009A3EE5" w:rsidP="000E5A5A">
            <w:pPr>
              <w:rPr>
                <w:rFonts w:ascii="Verdana" w:hAnsi="Verdana"/>
                <w:sz w:val="17"/>
                <w:szCs w:val="17"/>
              </w:rPr>
            </w:pPr>
            <w:r w:rsidRPr="00A8495F">
              <w:rPr>
                <w:rFonts w:ascii="Verdana" w:hAnsi="Verdana"/>
                <w:sz w:val="17"/>
                <w:szCs w:val="17"/>
              </w:rPr>
              <w:t>Verhoogde natuurwaarde van het openbaar domein</w:t>
            </w:r>
          </w:p>
        </w:tc>
      </w:tr>
      <w:tr w:rsidR="000F0204" w:rsidRPr="00A8495F" w14:paraId="5E02D19A" w14:textId="77777777" w:rsidTr="000E5A5A">
        <w:tc>
          <w:tcPr>
            <w:tcW w:w="3397" w:type="dxa"/>
          </w:tcPr>
          <w:p w14:paraId="5555FE01" w14:textId="77777777" w:rsidR="000F0204" w:rsidRPr="00A8495F" w:rsidRDefault="000F0204" w:rsidP="000E5A5A">
            <w:pPr>
              <w:rPr>
                <w:rFonts w:ascii="Verdana" w:hAnsi="Verdana"/>
                <w:sz w:val="17"/>
                <w:szCs w:val="17"/>
              </w:rPr>
            </w:pPr>
            <w:r w:rsidRPr="00A8495F">
              <w:rPr>
                <w:rFonts w:ascii="Verdana" w:hAnsi="Verdana"/>
                <w:sz w:val="17"/>
                <w:szCs w:val="17"/>
              </w:rPr>
              <w:t>Indicator voor verwachte resultaten (bepaal een indicator voor het meest relevante resultaat van deze steractie, inclusief een waarde en eenheid voor die indicator)</w:t>
            </w:r>
          </w:p>
        </w:tc>
        <w:tc>
          <w:tcPr>
            <w:tcW w:w="5619" w:type="dxa"/>
          </w:tcPr>
          <w:p w14:paraId="5EFE54A9" w14:textId="39A5C755" w:rsidR="000F0204" w:rsidRPr="00A8495F" w:rsidRDefault="0094633A" w:rsidP="000E5A5A">
            <w:pPr>
              <w:rPr>
                <w:rFonts w:ascii="Verdana" w:hAnsi="Verdana"/>
                <w:sz w:val="17"/>
                <w:szCs w:val="17"/>
              </w:rPr>
            </w:pPr>
            <w:r w:rsidRPr="005614D7">
              <w:rPr>
                <w:rFonts w:ascii="Verdana" w:hAnsi="Verdana"/>
                <w:sz w:val="17"/>
                <w:szCs w:val="17"/>
              </w:rPr>
              <w:t>1 extra natuurgroenperk per 1000 inwoners</w:t>
            </w:r>
            <w:r w:rsidR="005614D7" w:rsidRPr="005614D7">
              <w:rPr>
                <w:rFonts w:ascii="Verdana" w:hAnsi="Verdana"/>
                <w:sz w:val="17"/>
                <w:szCs w:val="17"/>
              </w:rPr>
              <w:t xml:space="preserve"> in de periode 2021 - 2030</w:t>
            </w:r>
            <w:r w:rsidRPr="005614D7">
              <w:rPr>
                <w:rFonts w:ascii="Verdana" w:hAnsi="Verdana"/>
                <w:sz w:val="17"/>
                <w:szCs w:val="17"/>
              </w:rPr>
              <w:t xml:space="preserve"> (= 9 tegen eind 2030)</w:t>
            </w:r>
          </w:p>
        </w:tc>
      </w:tr>
    </w:tbl>
    <w:p w14:paraId="2D2FE49A" w14:textId="77777777" w:rsidR="000F0204" w:rsidRDefault="000F0204" w:rsidP="000F0204">
      <w:pPr>
        <w:rPr>
          <w:lang w:val="nl-BE"/>
        </w:rPr>
      </w:pPr>
    </w:p>
    <w:tbl>
      <w:tblPr>
        <w:tblStyle w:val="Tabelraster"/>
        <w:tblW w:w="0" w:type="auto"/>
        <w:tblLook w:val="04A0" w:firstRow="1" w:lastRow="0" w:firstColumn="1" w:lastColumn="0" w:noHBand="0" w:noVBand="1"/>
      </w:tblPr>
      <w:tblGrid>
        <w:gridCol w:w="3397"/>
        <w:gridCol w:w="5619"/>
      </w:tblGrid>
      <w:tr w:rsidR="000F0204" w:rsidRPr="00A8495F" w14:paraId="0AC19418" w14:textId="77777777" w:rsidTr="000E5A5A">
        <w:tc>
          <w:tcPr>
            <w:tcW w:w="3397" w:type="dxa"/>
          </w:tcPr>
          <w:p w14:paraId="2161B1C0" w14:textId="77777777" w:rsidR="000F0204" w:rsidRPr="00A8495F" w:rsidRDefault="000F0204" w:rsidP="000E5A5A">
            <w:pPr>
              <w:rPr>
                <w:rFonts w:ascii="Verdana" w:hAnsi="Verdana"/>
                <w:sz w:val="17"/>
                <w:szCs w:val="17"/>
              </w:rPr>
            </w:pPr>
            <w:r w:rsidRPr="00A8495F">
              <w:rPr>
                <w:rFonts w:ascii="Verdana" w:hAnsi="Verdana"/>
                <w:sz w:val="17"/>
                <w:szCs w:val="17"/>
              </w:rPr>
              <w:t>Titel</w:t>
            </w:r>
          </w:p>
        </w:tc>
        <w:tc>
          <w:tcPr>
            <w:tcW w:w="5619" w:type="dxa"/>
          </w:tcPr>
          <w:p w14:paraId="3BECE95E" w14:textId="1FAA74BA" w:rsidR="000F0204" w:rsidRPr="00A8495F" w:rsidRDefault="00CF6182" w:rsidP="000E5A5A">
            <w:pPr>
              <w:rPr>
                <w:rFonts w:ascii="Verdana" w:hAnsi="Verdana"/>
                <w:sz w:val="17"/>
                <w:szCs w:val="17"/>
              </w:rPr>
            </w:pPr>
            <w:r w:rsidRPr="00A8495F">
              <w:rPr>
                <w:rFonts w:ascii="Verdana" w:hAnsi="Verdana"/>
                <w:sz w:val="17"/>
                <w:szCs w:val="17"/>
              </w:rPr>
              <w:t>Duurzaam waterbeleid</w:t>
            </w:r>
          </w:p>
        </w:tc>
      </w:tr>
      <w:tr w:rsidR="000F0204" w:rsidRPr="00A8495F" w14:paraId="494E0A1C" w14:textId="77777777" w:rsidTr="000E5A5A">
        <w:tc>
          <w:tcPr>
            <w:tcW w:w="3397" w:type="dxa"/>
          </w:tcPr>
          <w:p w14:paraId="3F5B0122" w14:textId="77777777" w:rsidR="000F0204" w:rsidRPr="00A8495F" w:rsidRDefault="000F0204" w:rsidP="000E5A5A">
            <w:pPr>
              <w:rPr>
                <w:rFonts w:ascii="Verdana" w:hAnsi="Verdana"/>
                <w:sz w:val="17"/>
                <w:szCs w:val="17"/>
              </w:rPr>
            </w:pPr>
            <w:r w:rsidRPr="00A8495F">
              <w:rPr>
                <w:rFonts w:ascii="Verdana" w:hAnsi="Verdana"/>
                <w:sz w:val="17"/>
                <w:szCs w:val="17"/>
              </w:rPr>
              <w:t>Omschrijving</w:t>
            </w:r>
          </w:p>
        </w:tc>
        <w:tc>
          <w:tcPr>
            <w:tcW w:w="5619" w:type="dxa"/>
          </w:tcPr>
          <w:p w14:paraId="3045304B" w14:textId="77777777" w:rsidR="00CF6182" w:rsidRPr="00A8495F" w:rsidRDefault="00CF6182" w:rsidP="00CF6182">
            <w:pPr>
              <w:rPr>
                <w:rFonts w:ascii="Verdana" w:hAnsi="Verdana"/>
                <w:sz w:val="17"/>
                <w:szCs w:val="17"/>
              </w:rPr>
            </w:pPr>
            <w:r w:rsidRPr="00A8495F">
              <w:rPr>
                <w:rFonts w:ascii="Verdana" w:hAnsi="Verdana"/>
                <w:sz w:val="17"/>
                <w:szCs w:val="17"/>
              </w:rPr>
              <w:t>Duurzaam waterbeleid.</w:t>
            </w:r>
          </w:p>
          <w:p w14:paraId="695A6AD6" w14:textId="77777777" w:rsidR="00CF6182" w:rsidRPr="00A8495F" w:rsidRDefault="00CF6182" w:rsidP="00CF6182">
            <w:pPr>
              <w:rPr>
                <w:rFonts w:ascii="Verdana" w:hAnsi="Verdana"/>
                <w:sz w:val="17"/>
                <w:szCs w:val="17"/>
              </w:rPr>
            </w:pPr>
            <w:r w:rsidRPr="00A8495F">
              <w:rPr>
                <w:rFonts w:ascii="Verdana" w:hAnsi="Verdana"/>
                <w:sz w:val="17"/>
                <w:szCs w:val="17"/>
              </w:rPr>
              <w:t xml:space="preserve">a.    In het kader van een duurzaam milieubeleid is de waterhuishouding en waterkwaliteit van groot belang. Berging en infiltratie van oppervlaktewater en de aanleg van gescheiden rioleringsstelsels moeten wateroverlast tegengaan (Steenweg op Rijkevorsel met alle zijwegen, Steenweg op Weelde, </w:t>
            </w:r>
            <w:proofErr w:type="spellStart"/>
            <w:r w:rsidRPr="00A8495F">
              <w:rPr>
                <w:rFonts w:ascii="Verdana" w:hAnsi="Verdana"/>
                <w:sz w:val="17"/>
                <w:szCs w:val="17"/>
              </w:rPr>
              <w:t>Geheul</w:t>
            </w:r>
            <w:proofErr w:type="spellEnd"/>
            <w:r w:rsidRPr="00A8495F">
              <w:rPr>
                <w:rFonts w:ascii="Verdana" w:hAnsi="Verdana"/>
                <w:sz w:val="17"/>
                <w:szCs w:val="17"/>
              </w:rPr>
              <w:t xml:space="preserve"> en Koekhoven).</w:t>
            </w:r>
          </w:p>
          <w:p w14:paraId="214759D5" w14:textId="51768624" w:rsidR="000F0204" w:rsidRPr="00A8495F" w:rsidRDefault="00CF6182" w:rsidP="00CF6182">
            <w:pPr>
              <w:rPr>
                <w:rFonts w:ascii="Verdana" w:hAnsi="Verdana"/>
                <w:sz w:val="17"/>
                <w:szCs w:val="17"/>
              </w:rPr>
            </w:pPr>
            <w:r w:rsidRPr="00A8495F">
              <w:rPr>
                <w:rFonts w:ascii="Verdana" w:hAnsi="Verdana"/>
                <w:sz w:val="17"/>
                <w:szCs w:val="17"/>
              </w:rPr>
              <w:t>b. uitvoeren Hemelwater- en droogteplan: onderzoek naar het plaatsen van stuwen in grachten</w:t>
            </w:r>
          </w:p>
        </w:tc>
      </w:tr>
      <w:tr w:rsidR="000F0204" w:rsidRPr="00A8495F" w14:paraId="40402319" w14:textId="77777777" w:rsidTr="000E5A5A">
        <w:tc>
          <w:tcPr>
            <w:tcW w:w="3397" w:type="dxa"/>
          </w:tcPr>
          <w:p w14:paraId="51E6A3D2" w14:textId="77777777" w:rsidR="000F0204" w:rsidRPr="00A8495F" w:rsidRDefault="000F0204" w:rsidP="000E5A5A">
            <w:pPr>
              <w:rPr>
                <w:rFonts w:ascii="Verdana" w:hAnsi="Verdana"/>
                <w:sz w:val="17"/>
                <w:szCs w:val="17"/>
              </w:rPr>
            </w:pPr>
            <w:r w:rsidRPr="00A8495F">
              <w:rPr>
                <w:rFonts w:ascii="Verdana" w:hAnsi="Verdana"/>
                <w:sz w:val="17"/>
                <w:szCs w:val="17"/>
              </w:rPr>
              <w:t>Implementatiekost</w:t>
            </w:r>
          </w:p>
        </w:tc>
        <w:tc>
          <w:tcPr>
            <w:tcW w:w="5619" w:type="dxa"/>
          </w:tcPr>
          <w:p w14:paraId="4156C8D5" w14:textId="76036A6C" w:rsidR="000F0204" w:rsidRPr="00A8495F" w:rsidRDefault="00693366" w:rsidP="000E5A5A">
            <w:pPr>
              <w:rPr>
                <w:rFonts w:ascii="Verdana" w:hAnsi="Verdana"/>
                <w:sz w:val="17"/>
                <w:szCs w:val="17"/>
              </w:rPr>
            </w:pPr>
            <w:r w:rsidRPr="005614D7">
              <w:rPr>
                <w:rFonts w:ascii="Verdana" w:hAnsi="Verdana"/>
                <w:sz w:val="17"/>
                <w:szCs w:val="17"/>
              </w:rPr>
              <w:t>Prioritaire actie: 7.1.1.: Aanleg van (gescheiden) rioleringsstelsel Steenweg op</w:t>
            </w:r>
            <w:r w:rsidR="00090F51">
              <w:rPr>
                <w:rFonts w:ascii="Verdana" w:hAnsi="Verdana"/>
                <w:sz w:val="17"/>
                <w:szCs w:val="17"/>
              </w:rPr>
              <w:t xml:space="preserve"> Weelde</w:t>
            </w:r>
            <w:r w:rsidR="00065259">
              <w:rPr>
                <w:rFonts w:ascii="Verdana" w:hAnsi="Verdana"/>
                <w:sz w:val="17"/>
                <w:szCs w:val="17"/>
              </w:rPr>
              <w:t xml:space="preserve">: </w:t>
            </w:r>
            <w:r w:rsidR="00065259" w:rsidRPr="00A8495F">
              <w:rPr>
                <w:rFonts w:ascii="Verdana" w:hAnsi="Verdana"/>
                <w:sz w:val="17"/>
                <w:szCs w:val="17"/>
              </w:rPr>
              <w:t>€</w:t>
            </w:r>
            <w:r w:rsidR="00065259">
              <w:rPr>
                <w:rFonts w:ascii="Verdana" w:hAnsi="Verdana"/>
                <w:sz w:val="17"/>
                <w:szCs w:val="17"/>
              </w:rPr>
              <w:t>4.108.130,17</w:t>
            </w:r>
          </w:p>
          <w:p w14:paraId="57DE5258" w14:textId="2DF4661B" w:rsidR="00693366" w:rsidRPr="00A8495F" w:rsidRDefault="00693366" w:rsidP="000E5A5A">
            <w:pPr>
              <w:rPr>
                <w:rFonts w:ascii="Verdana" w:hAnsi="Verdana"/>
                <w:sz w:val="17"/>
                <w:szCs w:val="17"/>
              </w:rPr>
            </w:pPr>
            <w:r w:rsidRPr="00A8495F">
              <w:rPr>
                <w:rFonts w:ascii="Verdana" w:hAnsi="Verdana"/>
                <w:sz w:val="17"/>
                <w:szCs w:val="17"/>
              </w:rPr>
              <w:t xml:space="preserve">Prioritaire actie: 7.1.2.: Aanleg van (gescheiden) rioleringsstelsel Koekhoven / </w:t>
            </w:r>
            <w:proofErr w:type="spellStart"/>
            <w:r w:rsidR="00FB3C94" w:rsidRPr="00A8495F">
              <w:rPr>
                <w:rFonts w:ascii="Verdana" w:hAnsi="Verdana"/>
                <w:sz w:val="17"/>
                <w:szCs w:val="17"/>
              </w:rPr>
              <w:t>Geheul</w:t>
            </w:r>
            <w:proofErr w:type="spellEnd"/>
            <w:r w:rsidR="00FB3C94" w:rsidRPr="00A8495F">
              <w:rPr>
                <w:rFonts w:ascii="Verdana" w:hAnsi="Verdana"/>
                <w:sz w:val="17"/>
                <w:szCs w:val="17"/>
              </w:rPr>
              <w:t xml:space="preserve">: </w:t>
            </w:r>
            <w:r w:rsidRPr="00A8495F">
              <w:rPr>
                <w:rFonts w:ascii="Verdana" w:hAnsi="Verdana"/>
                <w:sz w:val="17"/>
                <w:szCs w:val="17"/>
              </w:rPr>
              <w:t>€178.626</w:t>
            </w:r>
          </w:p>
          <w:p w14:paraId="6022C53C" w14:textId="77777777" w:rsidR="00693366" w:rsidRPr="00A8495F" w:rsidRDefault="00693366" w:rsidP="00693366">
            <w:pPr>
              <w:rPr>
                <w:rFonts w:ascii="Verdana" w:hAnsi="Verdana"/>
                <w:sz w:val="17"/>
                <w:szCs w:val="17"/>
              </w:rPr>
            </w:pPr>
            <w:r w:rsidRPr="00A8495F">
              <w:rPr>
                <w:rFonts w:ascii="Verdana" w:hAnsi="Verdana"/>
                <w:sz w:val="17"/>
                <w:szCs w:val="17"/>
              </w:rPr>
              <w:t>Prioritaire actie: 7.1.3.: Aanleg van (gescheiden) rioleringsstelsel Steenweg op Rijkevorsel: €1.038.688</w:t>
            </w:r>
          </w:p>
          <w:p w14:paraId="37089200" w14:textId="77777777" w:rsidR="00693366" w:rsidRPr="00A8495F" w:rsidRDefault="00693366" w:rsidP="00693366">
            <w:pPr>
              <w:rPr>
                <w:rFonts w:ascii="Verdana" w:hAnsi="Verdana"/>
                <w:sz w:val="17"/>
                <w:szCs w:val="17"/>
              </w:rPr>
            </w:pPr>
            <w:r w:rsidRPr="00A8495F">
              <w:rPr>
                <w:rFonts w:ascii="Verdana" w:hAnsi="Verdana"/>
                <w:sz w:val="17"/>
                <w:szCs w:val="17"/>
              </w:rPr>
              <w:t>Prioritaire actie: 7.1.4.: Onderhoud van riolering, grachten en bermen: €4.302.298</w:t>
            </w:r>
          </w:p>
          <w:p w14:paraId="69C9ED7F" w14:textId="77777777" w:rsidR="00FB3C94" w:rsidRPr="00A8495F" w:rsidRDefault="00693366" w:rsidP="00693366">
            <w:pPr>
              <w:rPr>
                <w:rFonts w:ascii="Verdana" w:hAnsi="Verdana"/>
                <w:sz w:val="17"/>
                <w:szCs w:val="17"/>
              </w:rPr>
            </w:pPr>
            <w:r w:rsidRPr="00A8495F">
              <w:rPr>
                <w:rFonts w:ascii="Verdana" w:hAnsi="Verdana"/>
                <w:sz w:val="17"/>
                <w:szCs w:val="17"/>
              </w:rPr>
              <w:t>Prioritaire actie: 7.1.5.: Verbeteren waterhuishouding door berging, ontharding en infiltratie:</w:t>
            </w:r>
          </w:p>
          <w:p w14:paraId="5FE59445" w14:textId="77777777" w:rsidR="00FB3C94" w:rsidRPr="00A8495F" w:rsidRDefault="00FB3C94" w:rsidP="00FB3C94">
            <w:pPr>
              <w:pStyle w:val="Lijstalinea"/>
              <w:numPr>
                <w:ilvl w:val="0"/>
                <w:numId w:val="11"/>
              </w:numPr>
              <w:spacing w:after="0"/>
              <w:rPr>
                <w:sz w:val="17"/>
                <w:szCs w:val="17"/>
              </w:rPr>
            </w:pPr>
            <w:r w:rsidRPr="00A8495F">
              <w:rPr>
                <w:sz w:val="17"/>
                <w:szCs w:val="17"/>
              </w:rPr>
              <w:t xml:space="preserve">Plaatsen van stuwen in </w:t>
            </w:r>
            <w:proofErr w:type="spellStart"/>
            <w:r w:rsidRPr="00A8495F">
              <w:rPr>
                <w:sz w:val="17"/>
                <w:szCs w:val="17"/>
              </w:rPr>
              <w:t>perceelsgrachten</w:t>
            </w:r>
            <w:proofErr w:type="spellEnd"/>
            <w:r w:rsidRPr="00A8495F">
              <w:rPr>
                <w:sz w:val="17"/>
                <w:szCs w:val="17"/>
              </w:rPr>
              <w:t>: €6.000</w:t>
            </w:r>
          </w:p>
          <w:p w14:paraId="18278C5A" w14:textId="76334F68" w:rsidR="00693366" w:rsidRPr="00A8495F" w:rsidRDefault="00FB3C94" w:rsidP="00FB3C94">
            <w:pPr>
              <w:pStyle w:val="Lijstalinea"/>
              <w:numPr>
                <w:ilvl w:val="0"/>
                <w:numId w:val="11"/>
              </w:numPr>
              <w:spacing w:after="0"/>
              <w:rPr>
                <w:sz w:val="17"/>
                <w:szCs w:val="17"/>
              </w:rPr>
            </w:pPr>
            <w:r w:rsidRPr="00A8495F">
              <w:rPr>
                <w:sz w:val="17"/>
                <w:szCs w:val="17"/>
              </w:rPr>
              <w:t>Duurzaam inrichten openbaar domein (blauwgroene initiatieven): €100.000</w:t>
            </w:r>
          </w:p>
        </w:tc>
      </w:tr>
      <w:tr w:rsidR="000F0204" w:rsidRPr="00A8495F" w14:paraId="2A6BB695" w14:textId="77777777" w:rsidTr="000E5A5A">
        <w:tc>
          <w:tcPr>
            <w:tcW w:w="3397" w:type="dxa"/>
          </w:tcPr>
          <w:p w14:paraId="778F5E14" w14:textId="77777777" w:rsidR="000F0204" w:rsidRPr="00A8495F" w:rsidRDefault="000F0204" w:rsidP="000E5A5A">
            <w:pPr>
              <w:rPr>
                <w:rFonts w:ascii="Verdana" w:hAnsi="Verdana"/>
                <w:sz w:val="17"/>
                <w:szCs w:val="17"/>
              </w:rPr>
            </w:pPr>
            <w:r w:rsidRPr="00A8495F">
              <w:rPr>
                <w:rFonts w:ascii="Verdana" w:hAnsi="Verdana"/>
                <w:sz w:val="17"/>
                <w:szCs w:val="17"/>
              </w:rPr>
              <w:t>Verwachte resultaten</w:t>
            </w:r>
          </w:p>
        </w:tc>
        <w:tc>
          <w:tcPr>
            <w:tcW w:w="5619" w:type="dxa"/>
          </w:tcPr>
          <w:p w14:paraId="521929F6" w14:textId="2E5B6FC7" w:rsidR="000F0204" w:rsidRPr="00A8495F" w:rsidRDefault="002E2735" w:rsidP="000E5A5A">
            <w:pPr>
              <w:rPr>
                <w:rFonts w:ascii="Verdana" w:hAnsi="Verdana"/>
                <w:sz w:val="17"/>
                <w:szCs w:val="17"/>
              </w:rPr>
            </w:pPr>
            <w:r w:rsidRPr="00A8495F">
              <w:rPr>
                <w:rFonts w:ascii="Verdana" w:hAnsi="Verdana"/>
                <w:sz w:val="17"/>
                <w:szCs w:val="17"/>
              </w:rPr>
              <w:t>Verbeterde berging en infiltratie van oppervlaktewater</w:t>
            </w:r>
          </w:p>
        </w:tc>
      </w:tr>
      <w:tr w:rsidR="000F0204" w:rsidRPr="00A8495F" w14:paraId="00EDF804" w14:textId="77777777" w:rsidTr="000E5A5A">
        <w:tc>
          <w:tcPr>
            <w:tcW w:w="3397" w:type="dxa"/>
          </w:tcPr>
          <w:p w14:paraId="01484168" w14:textId="77777777" w:rsidR="000F0204" w:rsidRPr="00A8495F" w:rsidRDefault="000F0204" w:rsidP="000E5A5A">
            <w:pPr>
              <w:rPr>
                <w:rFonts w:ascii="Verdana" w:hAnsi="Verdana"/>
                <w:sz w:val="17"/>
                <w:szCs w:val="17"/>
              </w:rPr>
            </w:pPr>
            <w:r w:rsidRPr="00A8495F">
              <w:rPr>
                <w:rFonts w:ascii="Verdana" w:hAnsi="Verdana"/>
                <w:sz w:val="17"/>
                <w:szCs w:val="17"/>
              </w:rPr>
              <w:t xml:space="preserve">Indicator voor verwachte resultaten (bepaal een indicator voor het meest relevante resultaat van deze </w:t>
            </w:r>
            <w:r w:rsidRPr="00A8495F">
              <w:rPr>
                <w:rFonts w:ascii="Verdana" w:hAnsi="Verdana"/>
                <w:sz w:val="17"/>
                <w:szCs w:val="17"/>
              </w:rPr>
              <w:lastRenderedPageBreak/>
              <w:t>steractie, inclusief een waarde en eenheid voor die indicator)</w:t>
            </w:r>
          </w:p>
        </w:tc>
        <w:tc>
          <w:tcPr>
            <w:tcW w:w="5619" w:type="dxa"/>
          </w:tcPr>
          <w:p w14:paraId="4C01ED00" w14:textId="41AB8CB6" w:rsidR="0094633A" w:rsidRPr="00A8495F" w:rsidRDefault="0094633A" w:rsidP="002E2735">
            <w:pPr>
              <w:rPr>
                <w:rFonts w:ascii="Verdana" w:hAnsi="Verdana"/>
                <w:sz w:val="17"/>
                <w:szCs w:val="17"/>
              </w:rPr>
            </w:pPr>
            <w:r w:rsidRPr="005614D7">
              <w:rPr>
                <w:rFonts w:ascii="Verdana" w:hAnsi="Verdana"/>
                <w:sz w:val="17"/>
                <w:szCs w:val="17"/>
              </w:rPr>
              <w:lastRenderedPageBreak/>
              <w:t>1 m³ extra hemelwateropvang per inwoner</w:t>
            </w:r>
            <w:r w:rsidR="005614D7" w:rsidRPr="005614D7">
              <w:rPr>
                <w:rFonts w:ascii="Verdana" w:hAnsi="Verdana"/>
                <w:sz w:val="17"/>
                <w:szCs w:val="17"/>
              </w:rPr>
              <w:t xml:space="preserve"> in de periode 2021-2030</w:t>
            </w:r>
            <w:r w:rsidRPr="005614D7">
              <w:rPr>
                <w:rFonts w:ascii="Verdana" w:hAnsi="Verdana"/>
                <w:sz w:val="17"/>
                <w:szCs w:val="17"/>
              </w:rPr>
              <w:t xml:space="preserve"> (= 8</w:t>
            </w:r>
            <w:r w:rsidR="00E05CDC" w:rsidRPr="005614D7">
              <w:rPr>
                <w:rFonts w:ascii="Verdana" w:hAnsi="Verdana"/>
                <w:sz w:val="17"/>
                <w:szCs w:val="17"/>
              </w:rPr>
              <w:t>.</w:t>
            </w:r>
            <w:r w:rsidRPr="005614D7">
              <w:rPr>
                <w:rFonts w:ascii="Verdana" w:hAnsi="Verdana"/>
                <w:sz w:val="17"/>
                <w:szCs w:val="17"/>
              </w:rPr>
              <w:t>921 m³)</w:t>
            </w:r>
          </w:p>
        </w:tc>
      </w:tr>
    </w:tbl>
    <w:p w14:paraId="44505651" w14:textId="77777777" w:rsidR="000F0204" w:rsidRDefault="000F0204" w:rsidP="000F0204">
      <w:pPr>
        <w:rPr>
          <w:lang w:val="nl-BE"/>
        </w:rPr>
      </w:pPr>
    </w:p>
    <w:tbl>
      <w:tblPr>
        <w:tblStyle w:val="Tabelraster"/>
        <w:tblW w:w="0" w:type="auto"/>
        <w:tblLook w:val="04A0" w:firstRow="1" w:lastRow="0" w:firstColumn="1" w:lastColumn="0" w:noHBand="0" w:noVBand="1"/>
      </w:tblPr>
      <w:tblGrid>
        <w:gridCol w:w="3397"/>
        <w:gridCol w:w="5619"/>
      </w:tblGrid>
      <w:tr w:rsidR="000F0204" w:rsidRPr="00A8495F" w14:paraId="5159D8EC" w14:textId="77777777" w:rsidTr="000E5A5A">
        <w:tc>
          <w:tcPr>
            <w:tcW w:w="3397" w:type="dxa"/>
          </w:tcPr>
          <w:p w14:paraId="590C495A" w14:textId="77777777" w:rsidR="000F0204" w:rsidRPr="00A8495F" w:rsidRDefault="000F0204" w:rsidP="000E5A5A">
            <w:pPr>
              <w:rPr>
                <w:rFonts w:ascii="Verdana" w:hAnsi="Verdana"/>
                <w:sz w:val="17"/>
                <w:szCs w:val="17"/>
              </w:rPr>
            </w:pPr>
            <w:r w:rsidRPr="00A8495F">
              <w:rPr>
                <w:rFonts w:ascii="Verdana" w:hAnsi="Verdana"/>
                <w:sz w:val="17"/>
                <w:szCs w:val="17"/>
              </w:rPr>
              <w:t>Titel</w:t>
            </w:r>
          </w:p>
        </w:tc>
        <w:tc>
          <w:tcPr>
            <w:tcW w:w="5619" w:type="dxa"/>
          </w:tcPr>
          <w:p w14:paraId="4766E487" w14:textId="09D21E83" w:rsidR="000F0204" w:rsidRPr="00A8495F" w:rsidRDefault="002E2735" w:rsidP="000E5A5A">
            <w:pPr>
              <w:rPr>
                <w:rFonts w:ascii="Verdana" w:hAnsi="Verdana"/>
                <w:sz w:val="17"/>
                <w:szCs w:val="17"/>
              </w:rPr>
            </w:pPr>
            <w:r w:rsidRPr="00A8495F">
              <w:rPr>
                <w:rFonts w:ascii="Verdana" w:hAnsi="Verdana"/>
                <w:sz w:val="17"/>
                <w:szCs w:val="17"/>
              </w:rPr>
              <w:t>Ontharding</w:t>
            </w:r>
          </w:p>
        </w:tc>
      </w:tr>
      <w:tr w:rsidR="000F0204" w:rsidRPr="00A8495F" w14:paraId="76A69CD2" w14:textId="77777777" w:rsidTr="000E5A5A">
        <w:tc>
          <w:tcPr>
            <w:tcW w:w="3397" w:type="dxa"/>
          </w:tcPr>
          <w:p w14:paraId="7EE3B351" w14:textId="77777777" w:rsidR="000F0204" w:rsidRPr="00A8495F" w:rsidRDefault="000F0204" w:rsidP="000E5A5A">
            <w:pPr>
              <w:rPr>
                <w:rFonts w:ascii="Verdana" w:hAnsi="Verdana"/>
                <w:sz w:val="17"/>
                <w:szCs w:val="17"/>
              </w:rPr>
            </w:pPr>
            <w:r w:rsidRPr="00A8495F">
              <w:rPr>
                <w:rFonts w:ascii="Verdana" w:hAnsi="Verdana"/>
                <w:sz w:val="17"/>
                <w:szCs w:val="17"/>
              </w:rPr>
              <w:t>Omschrijving</w:t>
            </w:r>
          </w:p>
        </w:tc>
        <w:tc>
          <w:tcPr>
            <w:tcW w:w="5619" w:type="dxa"/>
          </w:tcPr>
          <w:p w14:paraId="0063259D" w14:textId="1F012251" w:rsidR="000F0204" w:rsidRPr="00A8495F" w:rsidRDefault="002E2735" w:rsidP="000E5A5A">
            <w:pPr>
              <w:rPr>
                <w:rFonts w:ascii="Verdana" w:hAnsi="Verdana"/>
                <w:sz w:val="17"/>
                <w:szCs w:val="17"/>
              </w:rPr>
            </w:pPr>
            <w:r w:rsidRPr="00A8495F">
              <w:rPr>
                <w:rFonts w:ascii="Verdana" w:hAnsi="Verdana"/>
                <w:sz w:val="17"/>
                <w:szCs w:val="17"/>
              </w:rPr>
              <w:t>We gaan actief op zoek naar opportuniteiten voor ontharding in openbaar domein en op scholen en stimuleren dit ook via groenontwikkelingen bij verkavelingen.</w:t>
            </w:r>
          </w:p>
        </w:tc>
      </w:tr>
      <w:tr w:rsidR="000F0204" w:rsidRPr="00A8495F" w14:paraId="5A206CA9" w14:textId="77777777" w:rsidTr="000E5A5A">
        <w:tc>
          <w:tcPr>
            <w:tcW w:w="3397" w:type="dxa"/>
          </w:tcPr>
          <w:p w14:paraId="70DB2B9C" w14:textId="77777777" w:rsidR="000F0204" w:rsidRPr="00A8495F" w:rsidRDefault="000F0204" w:rsidP="000E5A5A">
            <w:pPr>
              <w:rPr>
                <w:rFonts w:ascii="Verdana" w:hAnsi="Verdana"/>
                <w:sz w:val="17"/>
                <w:szCs w:val="17"/>
              </w:rPr>
            </w:pPr>
            <w:r w:rsidRPr="00A8495F">
              <w:rPr>
                <w:rFonts w:ascii="Verdana" w:hAnsi="Verdana"/>
                <w:sz w:val="17"/>
                <w:szCs w:val="17"/>
              </w:rPr>
              <w:t>Implementatiekost</w:t>
            </w:r>
          </w:p>
        </w:tc>
        <w:tc>
          <w:tcPr>
            <w:tcW w:w="5619" w:type="dxa"/>
          </w:tcPr>
          <w:p w14:paraId="2324E98C" w14:textId="7EFA6AD1" w:rsidR="000F0204" w:rsidRPr="00A8495F" w:rsidRDefault="00B85F08" w:rsidP="000E5A5A">
            <w:pPr>
              <w:rPr>
                <w:rFonts w:ascii="Verdana" w:hAnsi="Verdana"/>
                <w:sz w:val="17"/>
                <w:szCs w:val="17"/>
              </w:rPr>
            </w:pPr>
            <w:r w:rsidRPr="00A8495F">
              <w:rPr>
                <w:rFonts w:ascii="Verdana" w:hAnsi="Verdana"/>
                <w:sz w:val="17"/>
                <w:szCs w:val="17"/>
              </w:rPr>
              <w:t>€</w:t>
            </w:r>
            <w:r w:rsidR="00065259">
              <w:rPr>
                <w:rFonts w:ascii="Verdana" w:hAnsi="Verdana"/>
                <w:sz w:val="17"/>
                <w:szCs w:val="17"/>
              </w:rPr>
              <w:t>37</w:t>
            </w:r>
            <w:r w:rsidRPr="00A8495F">
              <w:rPr>
                <w:rFonts w:ascii="Verdana" w:hAnsi="Verdana"/>
                <w:sz w:val="17"/>
                <w:szCs w:val="17"/>
              </w:rPr>
              <w:t>.</w:t>
            </w:r>
            <w:r w:rsidR="00065259">
              <w:rPr>
                <w:rFonts w:ascii="Verdana" w:hAnsi="Verdana"/>
                <w:sz w:val="17"/>
                <w:szCs w:val="17"/>
              </w:rPr>
              <w:t>5</w:t>
            </w:r>
            <w:r w:rsidRPr="00A8495F">
              <w:rPr>
                <w:rFonts w:ascii="Verdana" w:hAnsi="Verdana"/>
                <w:sz w:val="17"/>
                <w:szCs w:val="17"/>
              </w:rPr>
              <w:t>00</w:t>
            </w:r>
          </w:p>
        </w:tc>
      </w:tr>
      <w:tr w:rsidR="000F0204" w:rsidRPr="00A8495F" w14:paraId="6C8DF0D0" w14:textId="77777777" w:rsidTr="000E5A5A">
        <w:tc>
          <w:tcPr>
            <w:tcW w:w="3397" w:type="dxa"/>
          </w:tcPr>
          <w:p w14:paraId="28F57034" w14:textId="77777777" w:rsidR="000F0204" w:rsidRPr="00A8495F" w:rsidRDefault="000F0204" w:rsidP="000E5A5A">
            <w:pPr>
              <w:rPr>
                <w:rFonts w:ascii="Verdana" w:hAnsi="Verdana"/>
                <w:sz w:val="17"/>
                <w:szCs w:val="17"/>
              </w:rPr>
            </w:pPr>
            <w:r w:rsidRPr="00A8495F">
              <w:rPr>
                <w:rFonts w:ascii="Verdana" w:hAnsi="Verdana"/>
                <w:sz w:val="17"/>
                <w:szCs w:val="17"/>
              </w:rPr>
              <w:t>Verwachte resultaten</w:t>
            </w:r>
          </w:p>
        </w:tc>
        <w:tc>
          <w:tcPr>
            <w:tcW w:w="5619" w:type="dxa"/>
          </w:tcPr>
          <w:p w14:paraId="6ADE4870" w14:textId="1608A875" w:rsidR="000F0204" w:rsidRPr="00A8495F" w:rsidRDefault="00B85F08" w:rsidP="000E5A5A">
            <w:pPr>
              <w:rPr>
                <w:rFonts w:ascii="Verdana" w:hAnsi="Verdana"/>
                <w:sz w:val="17"/>
                <w:szCs w:val="17"/>
              </w:rPr>
            </w:pPr>
            <w:r w:rsidRPr="00A8495F">
              <w:rPr>
                <w:rFonts w:ascii="Verdana" w:hAnsi="Verdana"/>
                <w:sz w:val="17"/>
                <w:szCs w:val="17"/>
              </w:rPr>
              <w:t>Verhoogde infiltratie op openbaar domein</w:t>
            </w:r>
          </w:p>
        </w:tc>
      </w:tr>
      <w:tr w:rsidR="000F0204" w:rsidRPr="00A8495F" w14:paraId="6E547380" w14:textId="77777777" w:rsidTr="000E5A5A">
        <w:tc>
          <w:tcPr>
            <w:tcW w:w="3397" w:type="dxa"/>
          </w:tcPr>
          <w:p w14:paraId="1C5C4CC8" w14:textId="77777777" w:rsidR="000F0204" w:rsidRPr="00A8495F" w:rsidRDefault="000F0204" w:rsidP="000E5A5A">
            <w:pPr>
              <w:rPr>
                <w:rFonts w:ascii="Verdana" w:hAnsi="Verdana"/>
                <w:sz w:val="17"/>
                <w:szCs w:val="17"/>
              </w:rPr>
            </w:pPr>
            <w:r w:rsidRPr="00A8495F">
              <w:rPr>
                <w:rFonts w:ascii="Verdana" w:hAnsi="Verdana"/>
                <w:sz w:val="17"/>
                <w:szCs w:val="17"/>
              </w:rPr>
              <w:t>Indicator voor verwachte resultaten (bepaal een indicator voor het meest relevante resultaat van deze steractie, inclusief een waarde en eenheid voor die indicator)</w:t>
            </w:r>
          </w:p>
        </w:tc>
        <w:tc>
          <w:tcPr>
            <w:tcW w:w="5619" w:type="dxa"/>
          </w:tcPr>
          <w:p w14:paraId="1BFA59D1" w14:textId="52461DFC" w:rsidR="000F0204" w:rsidRPr="00A8495F" w:rsidRDefault="0094633A" w:rsidP="000E5A5A">
            <w:pPr>
              <w:rPr>
                <w:rFonts w:ascii="Verdana" w:hAnsi="Verdana"/>
                <w:sz w:val="17"/>
                <w:szCs w:val="17"/>
              </w:rPr>
            </w:pPr>
            <w:r w:rsidRPr="005614D7">
              <w:rPr>
                <w:rFonts w:ascii="Verdana" w:hAnsi="Verdana"/>
                <w:sz w:val="17"/>
                <w:szCs w:val="17"/>
              </w:rPr>
              <w:t>1 m2 extra ontharding per inwoner</w:t>
            </w:r>
            <w:r w:rsidR="005614D7" w:rsidRPr="005614D7">
              <w:rPr>
                <w:rFonts w:ascii="Verdana" w:hAnsi="Verdana"/>
                <w:sz w:val="17"/>
                <w:szCs w:val="17"/>
              </w:rPr>
              <w:t xml:space="preserve"> in de periode 2021-2030</w:t>
            </w:r>
            <w:r w:rsidRPr="005614D7">
              <w:rPr>
                <w:rFonts w:ascii="Verdana" w:hAnsi="Verdana"/>
                <w:sz w:val="17"/>
                <w:szCs w:val="17"/>
              </w:rPr>
              <w:t xml:space="preserve"> (= 8921 m2)</w:t>
            </w:r>
          </w:p>
        </w:tc>
      </w:tr>
    </w:tbl>
    <w:p w14:paraId="5EC2B57D" w14:textId="77777777" w:rsidR="002D0BA8" w:rsidRPr="00E47AC1" w:rsidRDefault="002D0BA8" w:rsidP="002D0BA8">
      <w:pPr>
        <w:rPr>
          <w:rFonts w:ascii="Verdana" w:hAnsi="Verdana"/>
          <w:lang w:val="en-US"/>
        </w:rPr>
      </w:pPr>
    </w:p>
    <w:p w14:paraId="6EB96B9A" w14:textId="77777777" w:rsidR="002D0BA8" w:rsidRPr="00E47AC1" w:rsidRDefault="002D0BA8" w:rsidP="002D0BA8">
      <w:pPr>
        <w:pStyle w:val="Kop4"/>
      </w:pPr>
      <w:r w:rsidRPr="00E47AC1">
        <w:t>Energiearmoede</w:t>
      </w:r>
    </w:p>
    <w:p w14:paraId="6CFE5D15" w14:textId="77777777" w:rsidR="005D19CB" w:rsidRPr="005D19CB" w:rsidRDefault="005D19CB" w:rsidP="005D19CB">
      <w:pPr>
        <w:rPr>
          <w:rFonts w:ascii="Verdana" w:hAnsi="Verdana"/>
        </w:rPr>
      </w:pPr>
      <w:r w:rsidRPr="005D19CB">
        <w:rPr>
          <w:rFonts w:ascii="Verdana" w:hAnsi="Verdana"/>
        </w:rPr>
        <w:t>Uit bovenstaande acties wordt één actie op vlak van energiearmoede uitgelicht als steractie. Het is de belangrijkste actie van het lokaal bestuur om in te zetten op het verminderen van energiearmoede. Voor deze actie wordt naast de implementatiekost hieronder ook aangeduid welke kwetsbare groepen met deze actie worden beoogd.</w:t>
      </w:r>
    </w:p>
    <w:p w14:paraId="7545D86D" w14:textId="77777777" w:rsidR="005D19CB" w:rsidRPr="005D19CB" w:rsidRDefault="005D19CB" w:rsidP="005D19CB">
      <w:pPr>
        <w:rPr>
          <w:rFonts w:ascii="Verdana" w:hAnsi="Verdana"/>
        </w:rPr>
      </w:pPr>
    </w:p>
    <w:tbl>
      <w:tblPr>
        <w:tblStyle w:val="Tabelraster"/>
        <w:tblW w:w="0" w:type="auto"/>
        <w:tblLook w:val="04A0" w:firstRow="1" w:lastRow="0" w:firstColumn="1" w:lastColumn="0" w:noHBand="0" w:noVBand="1"/>
      </w:tblPr>
      <w:tblGrid>
        <w:gridCol w:w="3397"/>
        <w:gridCol w:w="5619"/>
      </w:tblGrid>
      <w:tr w:rsidR="005D19CB" w:rsidRPr="00A8495F" w14:paraId="3E918101" w14:textId="77777777" w:rsidTr="000E5A5A">
        <w:tc>
          <w:tcPr>
            <w:tcW w:w="3397" w:type="dxa"/>
          </w:tcPr>
          <w:p w14:paraId="138CB9B9" w14:textId="77777777" w:rsidR="005D19CB" w:rsidRPr="00A8495F" w:rsidRDefault="005D19CB" w:rsidP="000E5A5A">
            <w:pPr>
              <w:rPr>
                <w:rFonts w:ascii="Verdana" w:hAnsi="Verdana"/>
                <w:sz w:val="17"/>
                <w:szCs w:val="17"/>
              </w:rPr>
            </w:pPr>
            <w:r w:rsidRPr="00A8495F">
              <w:rPr>
                <w:rFonts w:ascii="Verdana" w:hAnsi="Verdana"/>
                <w:sz w:val="17"/>
                <w:szCs w:val="17"/>
              </w:rPr>
              <w:t>Titel</w:t>
            </w:r>
          </w:p>
        </w:tc>
        <w:tc>
          <w:tcPr>
            <w:tcW w:w="5619" w:type="dxa"/>
          </w:tcPr>
          <w:p w14:paraId="18BDA5E2" w14:textId="0D165330" w:rsidR="005D19CB" w:rsidRPr="00A8495F" w:rsidRDefault="00284179" w:rsidP="000E5A5A">
            <w:pPr>
              <w:rPr>
                <w:rFonts w:ascii="Verdana" w:hAnsi="Verdana"/>
                <w:sz w:val="17"/>
                <w:szCs w:val="17"/>
              </w:rPr>
            </w:pPr>
            <w:r w:rsidRPr="00A8495F">
              <w:rPr>
                <w:rFonts w:ascii="Verdana" w:hAnsi="Verdana"/>
                <w:sz w:val="17"/>
                <w:szCs w:val="17"/>
              </w:rPr>
              <w:t>Goede fiets- en wandelinfrastructuur</w:t>
            </w:r>
          </w:p>
        </w:tc>
      </w:tr>
      <w:tr w:rsidR="005D19CB" w:rsidRPr="00A8495F" w14:paraId="07C1D43D" w14:textId="77777777" w:rsidTr="000E5A5A">
        <w:tc>
          <w:tcPr>
            <w:tcW w:w="3397" w:type="dxa"/>
          </w:tcPr>
          <w:p w14:paraId="6F0EDC27" w14:textId="77777777" w:rsidR="005D19CB" w:rsidRPr="00A8495F" w:rsidRDefault="005D19CB" w:rsidP="000E5A5A">
            <w:pPr>
              <w:rPr>
                <w:rFonts w:ascii="Verdana" w:hAnsi="Verdana"/>
                <w:sz w:val="17"/>
                <w:szCs w:val="17"/>
              </w:rPr>
            </w:pPr>
            <w:r w:rsidRPr="00A8495F">
              <w:rPr>
                <w:rFonts w:ascii="Verdana" w:hAnsi="Verdana"/>
                <w:sz w:val="17"/>
                <w:szCs w:val="17"/>
              </w:rPr>
              <w:t>Omschrijving</w:t>
            </w:r>
          </w:p>
        </w:tc>
        <w:tc>
          <w:tcPr>
            <w:tcW w:w="5619" w:type="dxa"/>
          </w:tcPr>
          <w:p w14:paraId="2820A760" w14:textId="4FB9A11B" w:rsidR="005D19CB" w:rsidRPr="00A8495F" w:rsidRDefault="00284179" w:rsidP="000E5A5A">
            <w:pPr>
              <w:rPr>
                <w:rFonts w:ascii="Verdana" w:hAnsi="Verdana"/>
                <w:sz w:val="17"/>
                <w:szCs w:val="17"/>
              </w:rPr>
            </w:pPr>
            <w:r w:rsidRPr="00A8495F">
              <w:rPr>
                <w:rFonts w:ascii="Verdana" w:hAnsi="Verdana"/>
                <w:sz w:val="17"/>
                <w:szCs w:val="17"/>
              </w:rPr>
              <w:t>We bouwen goede fiets- en wandelinfrastructuur uit met een netwerk van fiets- (en herstel)punten.</w:t>
            </w:r>
          </w:p>
        </w:tc>
      </w:tr>
      <w:tr w:rsidR="005D19CB" w:rsidRPr="00A8495F" w14:paraId="30514575" w14:textId="77777777" w:rsidTr="000E5A5A">
        <w:tc>
          <w:tcPr>
            <w:tcW w:w="3397" w:type="dxa"/>
          </w:tcPr>
          <w:p w14:paraId="31F7CAC7" w14:textId="77777777" w:rsidR="005D19CB" w:rsidRPr="00A8495F" w:rsidRDefault="005D19CB" w:rsidP="000E5A5A">
            <w:pPr>
              <w:rPr>
                <w:rFonts w:ascii="Verdana" w:hAnsi="Verdana"/>
                <w:sz w:val="17"/>
                <w:szCs w:val="17"/>
              </w:rPr>
            </w:pPr>
            <w:r w:rsidRPr="00A8495F">
              <w:rPr>
                <w:rFonts w:ascii="Verdana" w:hAnsi="Verdana"/>
                <w:sz w:val="17"/>
                <w:szCs w:val="17"/>
              </w:rPr>
              <w:t>Welke kwetsbare groepen worden met deze actie beoogd</w:t>
            </w:r>
          </w:p>
        </w:tc>
        <w:tc>
          <w:tcPr>
            <w:tcW w:w="5619" w:type="dxa"/>
          </w:tcPr>
          <w:p w14:paraId="0A2B0AFD" w14:textId="49D27442" w:rsidR="005D19CB" w:rsidRPr="00A8495F" w:rsidRDefault="00705F4C" w:rsidP="000E5A5A">
            <w:pPr>
              <w:rPr>
                <w:rFonts w:ascii="Verdana" w:hAnsi="Verdana"/>
                <w:sz w:val="17"/>
                <w:szCs w:val="17"/>
              </w:rPr>
            </w:pPr>
            <w:r w:rsidRPr="00A8495F">
              <w:rPr>
                <w:rFonts w:ascii="Verdana" w:hAnsi="Verdana"/>
                <w:sz w:val="17"/>
                <w:szCs w:val="17"/>
              </w:rPr>
              <w:t>Iedereen</w:t>
            </w:r>
          </w:p>
        </w:tc>
      </w:tr>
    </w:tbl>
    <w:p w14:paraId="76F25A88" w14:textId="77777777" w:rsidR="002D0BA8" w:rsidRPr="005D19CB" w:rsidRDefault="002D0BA8" w:rsidP="002D0BA8">
      <w:pPr>
        <w:rPr>
          <w:rFonts w:ascii="Verdana" w:hAnsi="Verdana"/>
        </w:rPr>
      </w:pPr>
    </w:p>
    <w:p w14:paraId="4A880BAA" w14:textId="77777777" w:rsidR="002D0BA8" w:rsidRPr="00E47AC1" w:rsidRDefault="002D0BA8" w:rsidP="002D0BA8">
      <w:pPr>
        <w:pStyle w:val="Kop3"/>
      </w:pPr>
      <w:r w:rsidRPr="00E47AC1">
        <w:t>Klimaatbegroting</w:t>
      </w:r>
    </w:p>
    <w:p w14:paraId="60346720" w14:textId="78622485" w:rsidR="002D0BA8" w:rsidRPr="00D45C59" w:rsidRDefault="002D0BA8" w:rsidP="002D0BA8">
      <w:pPr>
        <w:rPr>
          <w:rFonts w:ascii="Verdana" w:hAnsi="Verdana"/>
        </w:rPr>
      </w:pPr>
      <w:r w:rsidRPr="00D45C59">
        <w:rPr>
          <w:rFonts w:ascii="Verdana" w:hAnsi="Verdana"/>
        </w:rPr>
        <w:t>Totaal gemeentelijk budget voorzien voor uitvoering van het klimaatactieplan in deze legislatuur: €</w:t>
      </w:r>
      <w:r w:rsidR="00D45C59" w:rsidRPr="00D45C59">
        <w:rPr>
          <w:rFonts w:ascii="Verdana" w:hAnsi="Verdana"/>
        </w:rPr>
        <w:t xml:space="preserve"> 3.412.745</w:t>
      </w:r>
    </w:p>
    <w:p w14:paraId="2468B20C" w14:textId="77777777" w:rsidR="002D0BA8" w:rsidRPr="00E47AC1" w:rsidRDefault="002D0BA8" w:rsidP="002D0BA8">
      <w:pPr>
        <w:rPr>
          <w:rFonts w:ascii="Verdana" w:hAnsi="Verdana"/>
        </w:rPr>
      </w:pPr>
    </w:p>
    <w:p w14:paraId="5F833825" w14:textId="77777777" w:rsidR="002D0BA8" w:rsidRPr="00E47AC1" w:rsidRDefault="002D0BA8" w:rsidP="002D0BA8">
      <w:pPr>
        <w:pStyle w:val="Kop3"/>
      </w:pPr>
      <w:r w:rsidRPr="00E47AC1">
        <w:t>Bijlage</w:t>
      </w:r>
      <w:bookmarkStart w:id="0" w:name="_GoBack"/>
      <w:bookmarkEnd w:id="0"/>
    </w:p>
    <w:p w14:paraId="480DCFB6" w14:textId="5144E301" w:rsidR="002D0BA8" w:rsidRPr="008B38F3" w:rsidRDefault="008B38F3" w:rsidP="008B38F3">
      <w:pPr>
        <w:pStyle w:val="Kop4"/>
      </w:pPr>
      <w:r w:rsidRPr="008B38F3">
        <w:t>Overzicht indicatoren SECAP inclusief addendum</w:t>
      </w:r>
    </w:p>
    <w:p w14:paraId="796B881B" w14:textId="5F801DF1" w:rsidR="0019706A" w:rsidRDefault="002D0BA8" w:rsidP="001C1DA3">
      <w:pPr>
        <w:rPr>
          <w:rFonts w:ascii="Verdana" w:hAnsi="Verdana"/>
        </w:rPr>
      </w:pPr>
      <w:r w:rsidRPr="001C1DA3">
        <w:rPr>
          <w:rFonts w:ascii="Verdana" w:hAnsi="Verdana"/>
        </w:rPr>
        <w:t>Een overzicht van de meest recente indicatoren die gekoppeld zijn aan de strategische en operationele doelstellingen van het plan vindt u hier:</w:t>
      </w:r>
      <w:r w:rsidR="0019706A" w:rsidRPr="001C1DA3">
        <w:rPr>
          <w:rFonts w:ascii="Verdana" w:hAnsi="Verdana"/>
        </w:rPr>
        <w:t xml:space="preserve"> </w:t>
      </w:r>
      <w:hyperlink r:id="rId25" w:history="1">
        <w:r w:rsidR="0019706A" w:rsidRPr="00E45B13">
          <w:rPr>
            <w:rStyle w:val="Hyperlink"/>
            <w:rFonts w:ascii="Verdana" w:hAnsi="Verdana"/>
          </w:rPr>
          <w:t>Overzicht indicatoren</w:t>
        </w:r>
      </w:hyperlink>
    </w:p>
    <w:p w14:paraId="2395EEFC" w14:textId="77777777" w:rsidR="009B2DCA" w:rsidRPr="009B2DCA" w:rsidRDefault="009B2DCA" w:rsidP="009B2DCA">
      <w:pPr>
        <w:rPr>
          <w:rFonts w:ascii="Verdana" w:hAnsi="Verdana"/>
          <w:lang w:val="nl-BE"/>
        </w:rPr>
      </w:pPr>
      <w:r w:rsidRPr="009B2DCA">
        <w:rPr>
          <w:rFonts w:ascii="Verdana" w:hAnsi="Verdana"/>
          <w:lang w:val="nl-BE"/>
        </w:rPr>
        <w:t>Instructies bij het raadplegen van de indicatoren:</w:t>
      </w:r>
    </w:p>
    <w:p w14:paraId="49FE0167" w14:textId="77777777" w:rsidR="009B2DCA" w:rsidRPr="009B2DCA" w:rsidRDefault="009B2DCA" w:rsidP="009B2DCA">
      <w:pPr>
        <w:pStyle w:val="Lijstalinea"/>
        <w:numPr>
          <w:ilvl w:val="0"/>
          <w:numId w:val="10"/>
        </w:numPr>
        <w:rPr>
          <w:lang w:val="nl-BE"/>
        </w:rPr>
      </w:pPr>
      <w:r w:rsidRPr="009B2DCA">
        <w:rPr>
          <w:lang w:val="nl-BE"/>
        </w:rPr>
        <w:lastRenderedPageBreak/>
        <w:t>Bij het openen van de hyperlink kom je in de databank van Provincies in Cijfers terecht. Er openen zich automatisch heel wat tabbladen met presentaties, waarbij het laatste (meest rechts geplaatste) tabblad met presentatie van de cijfers zichtbaar is op je scherm. Je kan met het ‘schuifbalkje’ onmiddellijk onder de blok van tabbladen van rechts naar links schuiven en zo van het laatste naar het eerste tabblad bewegen.</w:t>
      </w:r>
    </w:p>
    <w:p w14:paraId="3088ADAD" w14:textId="77777777" w:rsidR="009B2DCA" w:rsidRPr="009B2DCA" w:rsidRDefault="009B2DCA" w:rsidP="009B2DCA">
      <w:pPr>
        <w:pStyle w:val="Lijstalinea"/>
        <w:numPr>
          <w:ilvl w:val="0"/>
          <w:numId w:val="10"/>
        </w:numPr>
        <w:rPr>
          <w:lang w:val="nl-BE"/>
        </w:rPr>
      </w:pPr>
      <w:r w:rsidRPr="009B2DCA">
        <w:rPr>
          <w:lang w:val="nl-BE"/>
        </w:rPr>
        <w:t>De tabbladen zijn per speerpunt gerangschikt (van links naar rechts) en omvatten alle indicatoren die in het klimaatactieplan zijn opgenomen. In de mate van het mogelijke wordt daarbij de volgorde van het actieplan gerespecteerd.</w:t>
      </w:r>
    </w:p>
    <w:p w14:paraId="7DFE9A50" w14:textId="008D6FCA" w:rsidR="008B38F3" w:rsidRPr="00E45B13" w:rsidRDefault="008B38F3" w:rsidP="008B38F3">
      <w:pPr>
        <w:pStyle w:val="Kop4"/>
      </w:pPr>
      <w:r>
        <w:t>Overzicht doelstellingen SECAP inclusief addendum</w:t>
      </w:r>
    </w:p>
    <w:tbl>
      <w:tblPr>
        <w:tblStyle w:val="Tabelraster"/>
        <w:tblW w:w="0" w:type="auto"/>
        <w:tblLook w:val="04A0" w:firstRow="1" w:lastRow="0" w:firstColumn="1" w:lastColumn="0" w:noHBand="0" w:noVBand="1"/>
      </w:tblPr>
      <w:tblGrid>
        <w:gridCol w:w="700"/>
        <w:gridCol w:w="8316"/>
      </w:tblGrid>
      <w:tr w:rsidR="00E45B13" w:rsidRPr="00E45B13" w14:paraId="631AE26C" w14:textId="77777777" w:rsidTr="00E45B13">
        <w:trPr>
          <w:trHeight w:val="288"/>
        </w:trPr>
        <w:tc>
          <w:tcPr>
            <w:tcW w:w="700" w:type="dxa"/>
            <w:noWrap/>
            <w:hideMark/>
          </w:tcPr>
          <w:p w14:paraId="49D206CB" w14:textId="4D063EBF" w:rsidR="00E45B13" w:rsidRPr="0012265B" w:rsidRDefault="00E45B13" w:rsidP="00E45B13">
            <w:pPr>
              <w:rPr>
                <w:rFonts w:ascii="Verdana" w:hAnsi="Verdana"/>
                <w:b/>
                <w:bCs/>
                <w:sz w:val="17"/>
                <w:szCs w:val="17"/>
              </w:rPr>
            </w:pPr>
            <w:r w:rsidRPr="0012265B">
              <w:rPr>
                <w:rFonts w:ascii="Verdana" w:hAnsi="Verdana"/>
                <w:b/>
                <w:bCs/>
                <w:sz w:val="17"/>
                <w:szCs w:val="17"/>
              </w:rPr>
              <w:t> 1</w:t>
            </w:r>
          </w:p>
        </w:tc>
        <w:tc>
          <w:tcPr>
            <w:tcW w:w="8316" w:type="dxa"/>
            <w:hideMark/>
          </w:tcPr>
          <w:p w14:paraId="195B6ABF" w14:textId="77777777" w:rsidR="00E45B13" w:rsidRPr="00E45B13" w:rsidRDefault="00E45B13">
            <w:pPr>
              <w:rPr>
                <w:rFonts w:ascii="Verdana" w:hAnsi="Verdana"/>
                <w:b/>
                <w:bCs/>
                <w:sz w:val="17"/>
                <w:szCs w:val="17"/>
              </w:rPr>
            </w:pPr>
            <w:r w:rsidRPr="00E45B13">
              <w:rPr>
                <w:rFonts w:ascii="Verdana" w:hAnsi="Verdana"/>
                <w:b/>
                <w:bCs/>
                <w:sz w:val="17"/>
                <w:szCs w:val="17"/>
              </w:rPr>
              <w:t>Gemeentelijk patrimonium -40% tegen 2030, als opstap naar fossielvrij in 2050</w:t>
            </w:r>
          </w:p>
        </w:tc>
      </w:tr>
      <w:tr w:rsidR="00E45B13" w:rsidRPr="00E45B13" w14:paraId="5F1BC09E" w14:textId="77777777" w:rsidTr="0012265B">
        <w:trPr>
          <w:trHeight w:val="660"/>
        </w:trPr>
        <w:tc>
          <w:tcPr>
            <w:tcW w:w="700" w:type="dxa"/>
            <w:noWrap/>
            <w:hideMark/>
          </w:tcPr>
          <w:p w14:paraId="196D3C8D" w14:textId="77777777" w:rsidR="00E45B13" w:rsidRPr="00E45B13" w:rsidRDefault="00E45B13">
            <w:pPr>
              <w:rPr>
                <w:rFonts w:ascii="Verdana" w:hAnsi="Verdana"/>
                <w:sz w:val="17"/>
                <w:szCs w:val="17"/>
              </w:rPr>
            </w:pPr>
            <w:r w:rsidRPr="00E45B13">
              <w:rPr>
                <w:rFonts w:ascii="Verdana" w:hAnsi="Verdana"/>
                <w:sz w:val="17"/>
                <w:szCs w:val="17"/>
              </w:rPr>
              <w:t>OD 1.1</w:t>
            </w:r>
          </w:p>
        </w:tc>
        <w:tc>
          <w:tcPr>
            <w:tcW w:w="8316" w:type="dxa"/>
            <w:hideMark/>
          </w:tcPr>
          <w:p w14:paraId="0EB8B59B" w14:textId="77777777" w:rsidR="00E45B13" w:rsidRPr="00E45B13" w:rsidRDefault="00E45B13">
            <w:pPr>
              <w:rPr>
                <w:rFonts w:ascii="Verdana" w:hAnsi="Verdana"/>
                <w:sz w:val="17"/>
                <w:szCs w:val="17"/>
              </w:rPr>
            </w:pPr>
            <w:r w:rsidRPr="00E45B13">
              <w:rPr>
                <w:rFonts w:ascii="Verdana" w:hAnsi="Verdana"/>
                <w:sz w:val="17"/>
                <w:szCs w:val="17"/>
              </w:rPr>
              <w:t>We reduceren het primair energieverbruik van stookinstallaties en elektriciteitsvraag in gebouwen en technische installaties.</w:t>
            </w:r>
          </w:p>
        </w:tc>
      </w:tr>
      <w:tr w:rsidR="00E45B13" w:rsidRPr="00E45B13" w14:paraId="5EE23DC8" w14:textId="77777777" w:rsidTr="0012265B">
        <w:trPr>
          <w:trHeight w:val="631"/>
        </w:trPr>
        <w:tc>
          <w:tcPr>
            <w:tcW w:w="700" w:type="dxa"/>
            <w:noWrap/>
            <w:hideMark/>
          </w:tcPr>
          <w:p w14:paraId="46B947E9" w14:textId="77777777" w:rsidR="00E45B13" w:rsidRPr="00E45B13" w:rsidRDefault="00E45B13">
            <w:pPr>
              <w:rPr>
                <w:rFonts w:ascii="Verdana" w:hAnsi="Verdana"/>
                <w:sz w:val="17"/>
                <w:szCs w:val="17"/>
              </w:rPr>
            </w:pPr>
            <w:r w:rsidRPr="00E45B13">
              <w:rPr>
                <w:rFonts w:ascii="Verdana" w:hAnsi="Verdana"/>
                <w:sz w:val="17"/>
                <w:szCs w:val="17"/>
              </w:rPr>
              <w:t>OD 1.2</w:t>
            </w:r>
          </w:p>
        </w:tc>
        <w:tc>
          <w:tcPr>
            <w:tcW w:w="8316" w:type="dxa"/>
            <w:hideMark/>
          </w:tcPr>
          <w:p w14:paraId="4D089FAB" w14:textId="77777777" w:rsidR="00E45B13" w:rsidRPr="00E45B13" w:rsidRDefault="00E45B13">
            <w:pPr>
              <w:rPr>
                <w:rFonts w:ascii="Verdana" w:hAnsi="Verdana"/>
                <w:sz w:val="17"/>
                <w:szCs w:val="17"/>
              </w:rPr>
            </w:pPr>
            <w:r w:rsidRPr="00E45B13">
              <w:rPr>
                <w:rFonts w:ascii="Verdana" w:hAnsi="Verdana"/>
                <w:sz w:val="17"/>
                <w:szCs w:val="17"/>
              </w:rPr>
              <w:t>We verhogen de productie van hernieuwbare energie op onze daken.</w:t>
            </w:r>
          </w:p>
        </w:tc>
      </w:tr>
      <w:tr w:rsidR="00E45B13" w:rsidRPr="00E45B13" w14:paraId="5B420EA2" w14:textId="77777777" w:rsidTr="00E45B13">
        <w:trPr>
          <w:trHeight w:val="576"/>
        </w:trPr>
        <w:tc>
          <w:tcPr>
            <w:tcW w:w="700" w:type="dxa"/>
            <w:noWrap/>
            <w:hideMark/>
          </w:tcPr>
          <w:p w14:paraId="2869199E" w14:textId="77777777" w:rsidR="00E45B13" w:rsidRPr="00E45B13" w:rsidRDefault="00E45B13">
            <w:pPr>
              <w:rPr>
                <w:rFonts w:ascii="Verdana" w:hAnsi="Verdana"/>
                <w:sz w:val="17"/>
                <w:szCs w:val="17"/>
              </w:rPr>
            </w:pPr>
            <w:r w:rsidRPr="00E45B13">
              <w:rPr>
                <w:rFonts w:ascii="Verdana" w:hAnsi="Verdana"/>
                <w:sz w:val="17"/>
                <w:szCs w:val="17"/>
              </w:rPr>
              <w:t>OD 1.3</w:t>
            </w:r>
          </w:p>
        </w:tc>
        <w:tc>
          <w:tcPr>
            <w:tcW w:w="8316" w:type="dxa"/>
            <w:hideMark/>
          </w:tcPr>
          <w:p w14:paraId="630894D1" w14:textId="77777777" w:rsidR="00E45B13" w:rsidRPr="00E45B13" w:rsidRDefault="00E45B13">
            <w:pPr>
              <w:rPr>
                <w:rFonts w:ascii="Verdana" w:hAnsi="Verdana"/>
                <w:sz w:val="17"/>
                <w:szCs w:val="17"/>
              </w:rPr>
            </w:pPr>
            <w:r w:rsidRPr="00E45B13">
              <w:rPr>
                <w:rFonts w:ascii="Verdana" w:hAnsi="Verdana"/>
                <w:sz w:val="17"/>
                <w:szCs w:val="17"/>
              </w:rPr>
              <w:t>We bekijken systematisch de alternatieven voor het standaardvervoer.</w:t>
            </w:r>
          </w:p>
        </w:tc>
      </w:tr>
      <w:tr w:rsidR="00E45B13" w:rsidRPr="00E45B13" w14:paraId="3F251DF8" w14:textId="77777777" w:rsidTr="00E45B13">
        <w:trPr>
          <w:trHeight w:val="288"/>
        </w:trPr>
        <w:tc>
          <w:tcPr>
            <w:tcW w:w="700" w:type="dxa"/>
            <w:noWrap/>
            <w:hideMark/>
          </w:tcPr>
          <w:p w14:paraId="10384E99" w14:textId="77777777" w:rsidR="00E45B13" w:rsidRPr="00E45B13" w:rsidRDefault="00E45B13">
            <w:pPr>
              <w:rPr>
                <w:rFonts w:ascii="Verdana" w:hAnsi="Verdana"/>
                <w:sz w:val="17"/>
                <w:szCs w:val="17"/>
              </w:rPr>
            </w:pPr>
            <w:r w:rsidRPr="00E45B13">
              <w:rPr>
                <w:rFonts w:ascii="Verdana" w:hAnsi="Verdana"/>
                <w:sz w:val="17"/>
                <w:szCs w:val="17"/>
              </w:rPr>
              <w:t>OD 1.4</w:t>
            </w:r>
          </w:p>
        </w:tc>
        <w:tc>
          <w:tcPr>
            <w:tcW w:w="8316" w:type="dxa"/>
            <w:hideMark/>
          </w:tcPr>
          <w:p w14:paraId="5B2BECB7" w14:textId="77777777" w:rsidR="00E45B13" w:rsidRPr="00E45B13" w:rsidRDefault="00E45B13">
            <w:pPr>
              <w:rPr>
                <w:rFonts w:ascii="Verdana" w:hAnsi="Verdana"/>
                <w:sz w:val="17"/>
                <w:szCs w:val="17"/>
              </w:rPr>
            </w:pPr>
            <w:r w:rsidRPr="00E45B13">
              <w:rPr>
                <w:rFonts w:ascii="Verdana" w:hAnsi="Verdana"/>
                <w:sz w:val="17"/>
                <w:szCs w:val="17"/>
              </w:rPr>
              <w:t>Voor de openbare verlichting schakelen we over op 100% LED tegen 2030</w:t>
            </w:r>
          </w:p>
        </w:tc>
      </w:tr>
      <w:tr w:rsidR="00E45B13" w:rsidRPr="00E45B13" w14:paraId="7E4BF205" w14:textId="77777777" w:rsidTr="00E45B13">
        <w:trPr>
          <w:trHeight w:val="576"/>
        </w:trPr>
        <w:tc>
          <w:tcPr>
            <w:tcW w:w="700" w:type="dxa"/>
            <w:noWrap/>
            <w:hideMark/>
          </w:tcPr>
          <w:p w14:paraId="0DFB85BE" w14:textId="77777777" w:rsidR="00E45B13" w:rsidRPr="00E45B13" w:rsidRDefault="00E45B13">
            <w:pPr>
              <w:rPr>
                <w:rFonts w:ascii="Verdana" w:hAnsi="Verdana"/>
                <w:sz w:val="17"/>
                <w:szCs w:val="17"/>
              </w:rPr>
            </w:pPr>
            <w:r w:rsidRPr="00E45B13">
              <w:rPr>
                <w:rFonts w:ascii="Verdana" w:hAnsi="Verdana"/>
                <w:sz w:val="17"/>
                <w:szCs w:val="17"/>
              </w:rPr>
              <w:t>OD 1.5</w:t>
            </w:r>
          </w:p>
        </w:tc>
        <w:tc>
          <w:tcPr>
            <w:tcW w:w="8316" w:type="dxa"/>
            <w:hideMark/>
          </w:tcPr>
          <w:p w14:paraId="05468AEA" w14:textId="77777777" w:rsidR="00E45B13" w:rsidRPr="00E45B13" w:rsidRDefault="00E45B13">
            <w:pPr>
              <w:rPr>
                <w:rFonts w:ascii="Verdana" w:hAnsi="Verdana"/>
                <w:sz w:val="17"/>
                <w:szCs w:val="17"/>
              </w:rPr>
            </w:pPr>
            <w:r w:rsidRPr="00E45B13">
              <w:rPr>
                <w:rFonts w:ascii="Verdana" w:hAnsi="Verdana"/>
                <w:sz w:val="17"/>
                <w:szCs w:val="17"/>
              </w:rPr>
              <w:t>We verminderen het gebruik van toestellen/machines op fossiele brandstof en maximaliseren het elektrificeren van deze toestellen via het aankoopbeleid.</w:t>
            </w:r>
          </w:p>
        </w:tc>
      </w:tr>
      <w:tr w:rsidR="00E45B13" w:rsidRPr="00E45B13" w14:paraId="5DD5DB3F" w14:textId="77777777" w:rsidTr="00E45B13">
        <w:trPr>
          <w:trHeight w:val="576"/>
        </w:trPr>
        <w:tc>
          <w:tcPr>
            <w:tcW w:w="700" w:type="dxa"/>
            <w:noWrap/>
            <w:hideMark/>
          </w:tcPr>
          <w:p w14:paraId="4290A0CD" w14:textId="77777777" w:rsidR="00E45B13" w:rsidRPr="00E45B13" w:rsidRDefault="00E45B13">
            <w:pPr>
              <w:rPr>
                <w:rFonts w:ascii="Verdana" w:hAnsi="Verdana"/>
                <w:sz w:val="17"/>
                <w:szCs w:val="17"/>
              </w:rPr>
            </w:pPr>
            <w:r w:rsidRPr="00E45B13">
              <w:rPr>
                <w:rFonts w:ascii="Verdana" w:hAnsi="Verdana"/>
                <w:sz w:val="17"/>
                <w:szCs w:val="17"/>
              </w:rPr>
              <w:t>OD 1.6</w:t>
            </w:r>
          </w:p>
        </w:tc>
        <w:tc>
          <w:tcPr>
            <w:tcW w:w="8316" w:type="dxa"/>
            <w:hideMark/>
          </w:tcPr>
          <w:p w14:paraId="4175C365" w14:textId="77777777" w:rsidR="00E45B13" w:rsidRPr="00E45B13" w:rsidRDefault="00E45B13">
            <w:pPr>
              <w:rPr>
                <w:rFonts w:ascii="Verdana" w:hAnsi="Verdana"/>
                <w:sz w:val="17"/>
                <w:szCs w:val="17"/>
              </w:rPr>
            </w:pPr>
            <w:r w:rsidRPr="00E45B13">
              <w:rPr>
                <w:rFonts w:ascii="Verdana" w:hAnsi="Verdana"/>
                <w:sz w:val="17"/>
                <w:szCs w:val="17"/>
              </w:rPr>
              <w:t xml:space="preserve">We willen op termijn een </w:t>
            </w:r>
            <w:proofErr w:type="spellStart"/>
            <w:r w:rsidRPr="00E45B13">
              <w:rPr>
                <w:rFonts w:ascii="Verdana" w:hAnsi="Verdana"/>
                <w:sz w:val="17"/>
                <w:szCs w:val="17"/>
              </w:rPr>
              <w:t>klimaatneutrale</w:t>
            </w:r>
            <w:proofErr w:type="spellEnd"/>
            <w:r w:rsidRPr="00E45B13">
              <w:rPr>
                <w:rFonts w:ascii="Verdana" w:hAnsi="Verdana"/>
                <w:sz w:val="17"/>
                <w:szCs w:val="17"/>
              </w:rPr>
              <w:t xml:space="preserve"> organisatie worden.</w:t>
            </w:r>
          </w:p>
        </w:tc>
      </w:tr>
      <w:tr w:rsidR="00E45B13" w:rsidRPr="00E45B13" w14:paraId="5C94806F" w14:textId="77777777" w:rsidTr="00E45B13">
        <w:trPr>
          <w:trHeight w:val="288"/>
        </w:trPr>
        <w:tc>
          <w:tcPr>
            <w:tcW w:w="700" w:type="dxa"/>
            <w:noWrap/>
            <w:hideMark/>
          </w:tcPr>
          <w:p w14:paraId="63B85FBC" w14:textId="42E271BE" w:rsidR="00E45B13" w:rsidRPr="0012265B" w:rsidRDefault="00E45B13">
            <w:pPr>
              <w:rPr>
                <w:rFonts w:ascii="Verdana" w:hAnsi="Verdana"/>
                <w:b/>
                <w:bCs/>
                <w:sz w:val="17"/>
                <w:szCs w:val="17"/>
              </w:rPr>
            </w:pPr>
            <w:r w:rsidRPr="0012265B">
              <w:rPr>
                <w:rFonts w:ascii="Verdana" w:hAnsi="Verdana"/>
                <w:b/>
                <w:bCs/>
                <w:sz w:val="17"/>
                <w:szCs w:val="17"/>
              </w:rPr>
              <w:t>2 </w:t>
            </w:r>
          </w:p>
        </w:tc>
        <w:tc>
          <w:tcPr>
            <w:tcW w:w="8316" w:type="dxa"/>
            <w:hideMark/>
          </w:tcPr>
          <w:p w14:paraId="333D9546" w14:textId="77777777" w:rsidR="00E45B13" w:rsidRPr="00E45B13" w:rsidRDefault="00E45B13">
            <w:pPr>
              <w:rPr>
                <w:rFonts w:ascii="Verdana" w:hAnsi="Verdana"/>
                <w:b/>
                <w:bCs/>
                <w:sz w:val="17"/>
                <w:szCs w:val="17"/>
              </w:rPr>
            </w:pPr>
            <w:r w:rsidRPr="00E45B13">
              <w:rPr>
                <w:rFonts w:ascii="Verdana" w:hAnsi="Verdana"/>
                <w:b/>
                <w:bCs/>
                <w:sz w:val="17"/>
                <w:szCs w:val="17"/>
              </w:rPr>
              <w:t xml:space="preserve">Openbaar domein </w:t>
            </w:r>
            <w:proofErr w:type="spellStart"/>
            <w:r w:rsidRPr="00E45B13">
              <w:rPr>
                <w:rFonts w:ascii="Verdana" w:hAnsi="Verdana"/>
                <w:b/>
                <w:bCs/>
                <w:sz w:val="17"/>
                <w:szCs w:val="17"/>
              </w:rPr>
              <w:t>klimaatproof</w:t>
            </w:r>
            <w:proofErr w:type="spellEnd"/>
            <w:r w:rsidRPr="00E45B13">
              <w:rPr>
                <w:rFonts w:ascii="Verdana" w:hAnsi="Verdana"/>
                <w:b/>
                <w:bCs/>
                <w:sz w:val="17"/>
                <w:szCs w:val="17"/>
              </w:rPr>
              <w:t xml:space="preserve"> (her-)inrichten</w:t>
            </w:r>
          </w:p>
        </w:tc>
      </w:tr>
      <w:tr w:rsidR="00E45B13" w:rsidRPr="00E45B13" w14:paraId="6766A30C" w14:textId="77777777" w:rsidTr="00E45B13">
        <w:trPr>
          <w:trHeight w:val="576"/>
        </w:trPr>
        <w:tc>
          <w:tcPr>
            <w:tcW w:w="700" w:type="dxa"/>
            <w:noWrap/>
            <w:hideMark/>
          </w:tcPr>
          <w:p w14:paraId="481012A4" w14:textId="77777777" w:rsidR="00E45B13" w:rsidRPr="00E45B13" w:rsidRDefault="00E45B13">
            <w:pPr>
              <w:rPr>
                <w:rFonts w:ascii="Verdana" w:hAnsi="Verdana"/>
                <w:sz w:val="17"/>
                <w:szCs w:val="17"/>
              </w:rPr>
            </w:pPr>
            <w:r w:rsidRPr="00E45B13">
              <w:rPr>
                <w:rFonts w:ascii="Verdana" w:hAnsi="Verdana"/>
                <w:sz w:val="17"/>
                <w:szCs w:val="17"/>
              </w:rPr>
              <w:t>OD 2.1</w:t>
            </w:r>
          </w:p>
        </w:tc>
        <w:tc>
          <w:tcPr>
            <w:tcW w:w="8316" w:type="dxa"/>
            <w:hideMark/>
          </w:tcPr>
          <w:p w14:paraId="2BA80222" w14:textId="77777777" w:rsidR="00E45B13" w:rsidRPr="00E45B13" w:rsidRDefault="00E45B13">
            <w:pPr>
              <w:rPr>
                <w:rFonts w:ascii="Verdana" w:hAnsi="Verdana"/>
                <w:sz w:val="17"/>
                <w:szCs w:val="17"/>
              </w:rPr>
            </w:pPr>
            <w:r w:rsidRPr="00E45B13">
              <w:rPr>
                <w:rFonts w:ascii="Verdana" w:hAnsi="Verdana"/>
                <w:sz w:val="17"/>
                <w:szCs w:val="17"/>
              </w:rPr>
              <w:t>We transformeren de gemeentelijke gebouwen en domeinen tot klimaatbestendige sites die hittestress, droogte en wateroverlast verminderen.</w:t>
            </w:r>
          </w:p>
        </w:tc>
      </w:tr>
      <w:tr w:rsidR="00E45B13" w:rsidRPr="00E45B13" w14:paraId="37B9A7D2" w14:textId="77777777" w:rsidTr="00E45B13">
        <w:trPr>
          <w:trHeight w:val="576"/>
        </w:trPr>
        <w:tc>
          <w:tcPr>
            <w:tcW w:w="700" w:type="dxa"/>
            <w:noWrap/>
            <w:hideMark/>
          </w:tcPr>
          <w:p w14:paraId="6789F540" w14:textId="77777777" w:rsidR="00E45B13" w:rsidRPr="00E45B13" w:rsidRDefault="00E45B13">
            <w:pPr>
              <w:rPr>
                <w:rFonts w:ascii="Verdana" w:hAnsi="Verdana"/>
                <w:sz w:val="17"/>
                <w:szCs w:val="17"/>
              </w:rPr>
            </w:pPr>
            <w:r w:rsidRPr="00E45B13">
              <w:rPr>
                <w:rFonts w:ascii="Verdana" w:hAnsi="Verdana"/>
                <w:sz w:val="17"/>
                <w:szCs w:val="17"/>
              </w:rPr>
              <w:t>OD 2.2</w:t>
            </w:r>
          </w:p>
        </w:tc>
        <w:tc>
          <w:tcPr>
            <w:tcW w:w="8316" w:type="dxa"/>
            <w:hideMark/>
          </w:tcPr>
          <w:p w14:paraId="329275B0" w14:textId="77777777" w:rsidR="00E45B13" w:rsidRPr="00E45B13" w:rsidRDefault="00E45B13">
            <w:pPr>
              <w:rPr>
                <w:rFonts w:ascii="Verdana" w:hAnsi="Verdana"/>
                <w:sz w:val="17"/>
                <w:szCs w:val="17"/>
              </w:rPr>
            </w:pPr>
            <w:r w:rsidRPr="00E45B13">
              <w:rPr>
                <w:rFonts w:ascii="Verdana" w:hAnsi="Verdana"/>
                <w:sz w:val="17"/>
                <w:szCs w:val="17"/>
              </w:rPr>
              <w:t xml:space="preserve">We </w:t>
            </w:r>
            <w:proofErr w:type="spellStart"/>
            <w:r w:rsidRPr="00E45B13">
              <w:rPr>
                <w:rFonts w:ascii="Verdana" w:hAnsi="Verdana"/>
                <w:sz w:val="17"/>
                <w:szCs w:val="17"/>
              </w:rPr>
              <w:t>vergroenen</w:t>
            </w:r>
            <w:proofErr w:type="spellEnd"/>
            <w:r w:rsidRPr="00E45B13">
              <w:rPr>
                <w:rFonts w:ascii="Verdana" w:hAnsi="Verdana"/>
                <w:sz w:val="17"/>
                <w:szCs w:val="17"/>
              </w:rPr>
              <w:t xml:space="preserve"> systematisch het openbaar domein en we leggen extra groenperken aan</w:t>
            </w:r>
          </w:p>
        </w:tc>
      </w:tr>
      <w:tr w:rsidR="00E45B13" w:rsidRPr="00E45B13" w14:paraId="0A531631" w14:textId="77777777" w:rsidTr="00E45B13">
        <w:trPr>
          <w:trHeight w:val="576"/>
        </w:trPr>
        <w:tc>
          <w:tcPr>
            <w:tcW w:w="700" w:type="dxa"/>
            <w:noWrap/>
            <w:hideMark/>
          </w:tcPr>
          <w:p w14:paraId="6867F6AF" w14:textId="77777777" w:rsidR="00E45B13" w:rsidRPr="00E45B13" w:rsidRDefault="00E45B13">
            <w:pPr>
              <w:rPr>
                <w:rFonts w:ascii="Verdana" w:hAnsi="Verdana"/>
                <w:sz w:val="17"/>
                <w:szCs w:val="17"/>
              </w:rPr>
            </w:pPr>
            <w:r w:rsidRPr="00E45B13">
              <w:rPr>
                <w:rFonts w:ascii="Verdana" w:hAnsi="Verdana"/>
                <w:sz w:val="17"/>
                <w:szCs w:val="17"/>
              </w:rPr>
              <w:t>OD 2.3</w:t>
            </w:r>
          </w:p>
        </w:tc>
        <w:tc>
          <w:tcPr>
            <w:tcW w:w="8316" w:type="dxa"/>
            <w:hideMark/>
          </w:tcPr>
          <w:p w14:paraId="776F77C7" w14:textId="77777777" w:rsidR="00E45B13" w:rsidRPr="00E45B13" w:rsidRDefault="00E45B13">
            <w:pPr>
              <w:rPr>
                <w:rFonts w:ascii="Verdana" w:hAnsi="Verdana"/>
                <w:sz w:val="17"/>
                <w:szCs w:val="17"/>
              </w:rPr>
            </w:pPr>
            <w:r w:rsidRPr="00E45B13">
              <w:rPr>
                <w:rFonts w:ascii="Verdana" w:hAnsi="Verdana"/>
                <w:sz w:val="17"/>
                <w:szCs w:val="17"/>
              </w:rPr>
              <w:t xml:space="preserve">We koppelen wegenwerken aan andere initiatieven om onze straten in één stap </w:t>
            </w:r>
            <w:proofErr w:type="spellStart"/>
            <w:r w:rsidRPr="00E45B13">
              <w:rPr>
                <w:rFonts w:ascii="Verdana" w:hAnsi="Verdana"/>
                <w:sz w:val="17"/>
                <w:szCs w:val="17"/>
              </w:rPr>
              <w:t>klimaatproof</w:t>
            </w:r>
            <w:proofErr w:type="spellEnd"/>
            <w:r w:rsidRPr="00E45B13">
              <w:rPr>
                <w:rFonts w:ascii="Verdana" w:hAnsi="Verdana"/>
                <w:sz w:val="17"/>
                <w:szCs w:val="17"/>
              </w:rPr>
              <w:t xml:space="preserve"> te maken</w:t>
            </w:r>
          </w:p>
        </w:tc>
      </w:tr>
      <w:tr w:rsidR="00E45B13" w:rsidRPr="00E45B13" w14:paraId="6DAEDE78" w14:textId="77777777" w:rsidTr="00E45B13">
        <w:trPr>
          <w:trHeight w:val="288"/>
        </w:trPr>
        <w:tc>
          <w:tcPr>
            <w:tcW w:w="700" w:type="dxa"/>
            <w:noWrap/>
            <w:hideMark/>
          </w:tcPr>
          <w:p w14:paraId="541E5363" w14:textId="13B16F94" w:rsidR="00E45B13" w:rsidRPr="0012265B" w:rsidRDefault="00E45B13">
            <w:pPr>
              <w:rPr>
                <w:rFonts w:ascii="Verdana" w:hAnsi="Verdana"/>
                <w:b/>
                <w:bCs/>
                <w:sz w:val="17"/>
                <w:szCs w:val="17"/>
              </w:rPr>
            </w:pPr>
            <w:r w:rsidRPr="0012265B">
              <w:rPr>
                <w:rFonts w:ascii="Verdana" w:hAnsi="Verdana"/>
                <w:b/>
                <w:bCs/>
                <w:sz w:val="17"/>
                <w:szCs w:val="17"/>
              </w:rPr>
              <w:t>3 </w:t>
            </w:r>
          </w:p>
        </w:tc>
        <w:tc>
          <w:tcPr>
            <w:tcW w:w="8316" w:type="dxa"/>
            <w:hideMark/>
          </w:tcPr>
          <w:p w14:paraId="2A71E019" w14:textId="77777777" w:rsidR="00E45B13" w:rsidRPr="00E45B13" w:rsidRDefault="00E45B13">
            <w:pPr>
              <w:rPr>
                <w:rFonts w:ascii="Verdana" w:hAnsi="Verdana"/>
                <w:b/>
                <w:bCs/>
                <w:sz w:val="17"/>
                <w:szCs w:val="17"/>
              </w:rPr>
            </w:pPr>
            <w:r w:rsidRPr="00E45B13">
              <w:rPr>
                <w:rFonts w:ascii="Verdana" w:hAnsi="Verdana"/>
                <w:b/>
                <w:bCs/>
                <w:sz w:val="17"/>
                <w:szCs w:val="17"/>
              </w:rPr>
              <w:t xml:space="preserve">Private ontwikkelingen </w:t>
            </w:r>
            <w:proofErr w:type="spellStart"/>
            <w:r w:rsidRPr="00E45B13">
              <w:rPr>
                <w:rFonts w:ascii="Verdana" w:hAnsi="Verdana"/>
                <w:b/>
                <w:bCs/>
                <w:sz w:val="17"/>
                <w:szCs w:val="17"/>
              </w:rPr>
              <w:t>klimaatproof</w:t>
            </w:r>
            <w:proofErr w:type="spellEnd"/>
            <w:r w:rsidRPr="00E45B13">
              <w:rPr>
                <w:rFonts w:ascii="Verdana" w:hAnsi="Verdana"/>
                <w:b/>
                <w:bCs/>
                <w:sz w:val="17"/>
                <w:szCs w:val="17"/>
              </w:rPr>
              <w:t xml:space="preserve"> sturen</w:t>
            </w:r>
          </w:p>
        </w:tc>
      </w:tr>
      <w:tr w:rsidR="00E45B13" w:rsidRPr="00E45B13" w14:paraId="5B5CC081" w14:textId="77777777" w:rsidTr="00E45B13">
        <w:trPr>
          <w:trHeight w:val="576"/>
        </w:trPr>
        <w:tc>
          <w:tcPr>
            <w:tcW w:w="700" w:type="dxa"/>
            <w:noWrap/>
            <w:hideMark/>
          </w:tcPr>
          <w:p w14:paraId="6899950E" w14:textId="77777777" w:rsidR="00E45B13" w:rsidRPr="00E45B13" w:rsidRDefault="00E45B13">
            <w:pPr>
              <w:rPr>
                <w:rFonts w:ascii="Verdana" w:hAnsi="Verdana"/>
                <w:sz w:val="17"/>
                <w:szCs w:val="17"/>
              </w:rPr>
            </w:pPr>
            <w:r w:rsidRPr="00E45B13">
              <w:rPr>
                <w:rFonts w:ascii="Verdana" w:hAnsi="Verdana"/>
                <w:sz w:val="17"/>
                <w:szCs w:val="17"/>
              </w:rPr>
              <w:t>OD 3.1</w:t>
            </w:r>
          </w:p>
        </w:tc>
        <w:tc>
          <w:tcPr>
            <w:tcW w:w="8316" w:type="dxa"/>
            <w:hideMark/>
          </w:tcPr>
          <w:p w14:paraId="66F836D7" w14:textId="77777777" w:rsidR="00E45B13" w:rsidRPr="00E45B13" w:rsidRDefault="00E45B13">
            <w:pPr>
              <w:rPr>
                <w:rFonts w:ascii="Verdana" w:hAnsi="Verdana"/>
                <w:sz w:val="17"/>
                <w:szCs w:val="17"/>
              </w:rPr>
            </w:pPr>
            <w:r w:rsidRPr="00E45B13">
              <w:rPr>
                <w:rFonts w:ascii="Verdana" w:hAnsi="Verdana"/>
                <w:sz w:val="17"/>
                <w:szCs w:val="17"/>
              </w:rPr>
              <w:t>Via ruimtelijke initiatieven zal er gestreefd worden naar de vrijwaring van onze open ruimte.</w:t>
            </w:r>
          </w:p>
        </w:tc>
      </w:tr>
      <w:tr w:rsidR="00E45B13" w:rsidRPr="00E45B13" w14:paraId="3DC8F823" w14:textId="77777777" w:rsidTr="00E45B13">
        <w:trPr>
          <w:trHeight w:val="576"/>
        </w:trPr>
        <w:tc>
          <w:tcPr>
            <w:tcW w:w="700" w:type="dxa"/>
            <w:noWrap/>
            <w:hideMark/>
          </w:tcPr>
          <w:p w14:paraId="1051EC02" w14:textId="77777777" w:rsidR="00E45B13" w:rsidRPr="00E45B13" w:rsidRDefault="00E45B13">
            <w:pPr>
              <w:rPr>
                <w:rFonts w:ascii="Verdana" w:hAnsi="Verdana"/>
                <w:sz w:val="17"/>
                <w:szCs w:val="17"/>
              </w:rPr>
            </w:pPr>
            <w:r w:rsidRPr="00E45B13">
              <w:rPr>
                <w:rFonts w:ascii="Verdana" w:hAnsi="Verdana"/>
                <w:sz w:val="17"/>
                <w:szCs w:val="17"/>
              </w:rPr>
              <w:t>OD 3.2</w:t>
            </w:r>
          </w:p>
        </w:tc>
        <w:tc>
          <w:tcPr>
            <w:tcW w:w="8316" w:type="dxa"/>
            <w:hideMark/>
          </w:tcPr>
          <w:p w14:paraId="31D7C5B8" w14:textId="77777777" w:rsidR="00E45B13" w:rsidRPr="00E45B13" w:rsidRDefault="00E45B13">
            <w:pPr>
              <w:rPr>
                <w:rFonts w:ascii="Verdana" w:hAnsi="Verdana"/>
                <w:sz w:val="17"/>
                <w:szCs w:val="17"/>
              </w:rPr>
            </w:pPr>
            <w:r w:rsidRPr="00E45B13">
              <w:rPr>
                <w:rFonts w:ascii="Verdana" w:hAnsi="Verdana"/>
                <w:sz w:val="17"/>
                <w:szCs w:val="17"/>
              </w:rPr>
              <w:t xml:space="preserve">We ondersteunen kwalitatieve kernversterking. Naast vergroening zetten we in op verdichting door het verhogen van de </w:t>
            </w:r>
            <w:proofErr w:type="spellStart"/>
            <w:r w:rsidRPr="00E45B13">
              <w:rPr>
                <w:rFonts w:ascii="Verdana" w:hAnsi="Verdana"/>
                <w:sz w:val="17"/>
                <w:szCs w:val="17"/>
              </w:rPr>
              <w:t>leefdichtheid</w:t>
            </w:r>
            <w:proofErr w:type="spellEnd"/>
            <w:r w:rsidRPr="00E45B13">
              <w:rPr>
                <w:rFonts w:ascii="Verdana" w:hAnsi="Verdana"/>
                <w:sz w:val="17"/>
                <w:szCs w:val="17"/>
              </w:rPr>
              <w:t xml:space="preserve"> (het aantal inwoners per bebouwde ha).</w:t>
            </w:r>
          </w:p>
        </w:tc>
      </w:tr>
      <w:tr w:rsidR="00E45B13" w:rsidRPr="00E45B13" w14:paraId="2E7D72E8" w14:textId="77777777" w:rsidTr="00E45B13">
        <w:trPr>
          <w:trHeight w:val="288"/>
        </w:trPr>
        <w:tc>
          <w:tcPr>
            <w:tcW w:w="700" w:type="dxa"/>
            <w:noWrap/>
            <w:hideMark/>
          </w:tcPr>
          <w:p w14:paraId="7A5E9243" w14:textId="19124627" w:rsidR="00E45B13" w:rsidRPr="0012265B" w:rsidRDefault="00E45B13">
            <w:pPr>
              <w:rPr>
                <w:rFonts w:ascii="Verdana" w:hAnsi="Verdana"/>
                <w:b/>
                <w:bCs/>
                <w:sz w:val="17"/>
                <w:szCs w:val="17"/>
              </w:rPr>
            </w:pPr>
            <w:r w:rsidRPr="0012265B">
              <w:rPr>
                <w:rFonts w:ascii="Verdana" w:hAnsi="Verdana"/>
                <w:b/>
                <w:bCs/>
                <w:sz w:val="17"/>
                <w:szCs w:val="17"/>
              </w:rPr>
              <w:t> 4</w:t>
            </w:r>
          </w:p>
        </w:tc>
        <w:tc>
          <w:tcPr>
            <w:tcW w:w="8316" w:type="dxa"/>
            <w:hideMark/>
          </w:tcPr>
          <w:p w14:paraId="191DFCF1" w14:textId="77777777" w:rsidR="00E45B13" w:rsidRPr="00E45B13" w:rsidRDefault="00E45B13">
            <w:pPr>
              <w:rPr>
                <w:rFonts w:ascii="Verdana" w:hAnsi="Verdana"/>
                <w:b/>
                <w:bCs/>
                <w:sz w:val="17"/>
                <w:szCs w:val="17"/>
              </w:rPr>
            </w:pPr>
            <w:r w:rsidRPr="00E45B13">
              <w:rPr>
                <w:rFonts w:ascii="Verdana" w:hAnsi="Verdana"/>
                <w:b/>
                <w:bCs/>
                <w:sz w:val="17"/>
                <w:szCs w:val="17"/>
              </w:rPr>
              <w:t>Bestaand privaat gebouwenpatrimonium renoveren of transformeren</w:t>
            </w:r>
          </w:p>
        </w:tc>
      </w:tr>
      <w:tr w:rsidR="00E45B13" w:rsidRPr="00E45B13" w14:paraId="731DFFF1" w14:textId="77777777" w:rsidTr="0012265B">
        <w:trPr>
          <w:trHeight w:val="1361"/>
        </w:trPr>
        <w:tc>
          <w:tcPr>
            <w:tcW w:w="700" w:type="dxa"/>
            <w:noWrap/>
            <w:hideMark/>
          </w:tcPr>
          <w:p w14:paraId="1DAE0174" w14:textId="77777777" w:rsidR="00E45B13" w:rsidRPr="00E45B13" w:rsidRDefault="00E45B13">
            <w:pPr>
              <w:rPr>
                <w:rFonts w:ascii="Verdana" w:hAnsi="Verdana"/>
                <w:sz w:val="17"/>
                <w:szCs w:val="17"/>
              </w:rPr>
            </w:pPr>
            <w:r w:rsidRPr="00E45B13">
              <w:rPr>
                <w:rFonts w:ascii="Verdana" w:hAnsi="Verdana"/>
                <w:sz w:val="17"/>
                <w:szCs w:val="17"/>
              </w:rPr>
              <w:t>OD 4.1</w:t>
            </w:r>
          </w:p>
        </w:tc>
        <w:tc>
          <w:tcPr>
            <w:tcW w:w="8316" w:type="dxa"/>
            <w:hideMark/>
          </w:tcPr>
          <w:p w14:paraId="377A8A72" w14:textId="77777777" w:rsidR="00E45B13" w:rsidRPr="00E45B13" w:rsidRDefault="00E45B13">
            <w:pPr>
              <w:rPr>
                <w:rFonts w:ascii="Verdana" w:hAnsi="Verdana"/>
                <w:sz w:val="17"/>
                <w:szCs w:val="17"/>
              </w:rPr>
            </w:pPr>
            <w:r w:rsidRPr="00E45B13">
              <w:rPr>
                <w:rFonts w:ascii="Verdana" w:hAnsi="Verdana"/>
                <w:sz w:val="17"/>
                <w:szCs w:val="17"/>
              </w:rPr>
              <w:t>We moedigen een verhogen aan van de renovatiesnelheid, zodat in 2050 alle woningen even energiezuinig zijn als een moderne nieuwbouwwoning, zo mogelijk via collectief georganiseerde energiebesparende renovaties.</w:t>
            </w:r>
            <w:r w:rsidRPr="00E45B13">
              <w:rPr>
                <w:rFonts w:ascii="Verdana" w:hAnsi="Verdana"/>
                <w:sz w:val="17"/>
                <w:szCs w:val="17"/>
              </w:rPr>
              <w:br/>
              <w:t>Dit vergt een jaarlijkse renovatiegraad van ongeveer 3% van het woningbestand indien alle nodige maatregelen in één keer genomen zouden worden.</w:t>
            </w:r>
          </w:p>
        </w:tc>
      </w:tr>
      <w:tr w:rsidR="00E45B13" w:rsidRPr="00E45B13" w14:paraId="5DF7DAE6" w14:textId="77777777" w:rsidTr="00E45B13">
        <w:trPr>
          <w:trHeight w:val="576"/>
        </w:trPr>
        <w:tc>
          <w:tcPr>
            <w:tcW w:w="700" w:type="dxa"/>
            <w:noWrap/>
            <w:hideMark/>
          </w:tcPr>
          <w:p w14:paraId="60F0BA28" w14:textId="77777777" w:rsidR="00E45B13" w:rsidRPr="00E45B13" w:rsidRDefault="00E45B13">
            <w:pPr>
              <w:rPr>
                <w:rFonts w:ascii="Verdana" w:hAnsi="Verdana"/>
                <w:sz w:val="17"/>
                <w:szCs w:val="17"/>
              </w:rPr>
            </w:pPr>
            <w:r w:rsidRPr="00E45B13">
              <w:rPr>
                <w:rFonts w:ascii="Verdana" w:hAnsi="Verdana"/>
                <w:sz w:val="17"/>
                <w:szCs w:val="17"/>
              </w:rPr>
              <w:t>OD 4.2</w:t>
            </w:r>
          </w:p>
        </w:tc>
        <w:tc>
          <w:tcPr>
            <w:tcW w:w="8316" w:type="dxa"/>
            <w:hideMark/>
          </w:tcPr>
          <w:p w14:paraId="0E22893E" w14:textId="77777777" w:rsidR="00E45B13" w:rsidRPr="00E45B13" w:rsidRDefault="00E45B13">
            <w:pPr>
              <w:rPr>
                <w:rFonts w:ascii="Verdana" w:hAnsi="Verdana"/>
                <w:sz w:val="17"/>
                <w:szCs w:val="17"/>
              </w:rPr>
            </w:pPr>
            <w:r w:rsidRPr="00E45B13">
              <w:rPr>
                <w:rFonts w:ascii="Verdana" w:hAnsi="Verdana"/>
                <w:sz w:val="17"/>
                <w:szCs w:val="17"/>
              </w:rPr>
              <w:t>We sensibiliseren rond het verbeteren de energieprestaties van niet-residentiële gebouwen en installaties.</w:t>
            </w:r>
          </w:p>
        </w:tc>
      </w:tr>
      <w:tr w:rsidR="00E45B13" w:rsidRPr="00E45B13" w14:paraId="4396EE68" w14:textId="77777777" w:rsidTr="00E45B13">
        <w:trPr>
          <w:trHeight w:val="288"/>
        </w:trPr>
        <w:tc>
          <w:tcPr>
            <w:tcW w:w="700" w:type="dxa"/>
            <w:noWrap/>
            <w:hideMark/>
          </w:tcPr>
          <w:p w14:paraId="297BE07C" w14:textId="6D1A0149" w:rsidR="00E45B13" w:rsidRPr="0012265B" w:rsidRDefault="00E45B13">
            <w:pPr>
              <w:rPr>
                <w:rFonts w:ascii="Verdana" w:hAnsi="Verdana"/>
                <w:b/>
                <w:bCs/>
                <w:sz w:val="17"/>
                <w:szCs w:val="17"/>
              </w:rPr>
            </w:pPr>
            <w:r w:rsidRPr="0012265B">
              <w:rPr>
                <w:rFonts w:ascii="Verdana" w:hAnsi="Verdana"/>
                <w:b/>
                <w:bCs/>
                <w:sz w:val="17"/>
                <w:szCs w:val="17"/>
              </w:rPr>
              <w:lastRenderedPageBreak/>
              <w:t> 5</w:t>
            </w:r>
          </w:p>
        </w:tc>
        <w:tc>
          <w:tcPr>
            <w:tcW w:w="8316" w:type="dxa"/>
            <w:hideMark/>
          </w:tcPr>
          <w:p w14:paraId="105FBB08" w14:textId="77777777" w:rsidR="00E45B13" w:rsidRPr="00E45B13" w:rsidRDefault="00E45B13">
            <w:pPr>
              <w:rPr>
                <w:rFonts w:ascii="Verdana" w:hAnsi="Verdana"/>
                <w:b/>
                <w:bCs/>
                <w:sz w:val="17"/>
                <w:szCs w:val="17"/>
              </w:rPr>
            </w:pPr>
            <w:r w:rsidRPr="00E45B13">
              <w:rPr>
                <w:rFonts w:ascii="Verdana" w:hAnsi="Verdana"/>
                <w:b/>
                <w:bCs/>
                <w:sz w:val="17"/>
                <w:szCs w:val="17"/>
              </w:rPr>
              <w:t>Systematische keuze voor alternatief vervoer</w:t>
            </w:r>
          </w:p>
        </w:tc>
      </w:tr>
      <w:tr w:rsidR="00E45B13" w:rsidRPr="00E45B13" w14:paraId="442A9A3D" w14:textId="77777777" w:rsidTr="002A718E">
        <w:trPr>
          <w:trHeight w:val="557"/>
        </w:trPr>
        <w:tc>
          <w:tcPr>
            <w:tcW w:w="700" w:type="dxa"/>
            <w:noWrap/>
            <w:hideMark/>
          </w:tcPr>
          <w:p w14:paraId="1044F715" w14:textId="77777777" w:rsidR="00E45B13" w:rsidRPr="00E45B13" w:rsidRDefault="00E45B13">
            <w:pPr>
              <w:rPr>
                <w:rFonts w:ascii="Verdana" w:hAnsi="Verdana"/>
                <w:sz w:val="17"/>
                <w:szCs w:val="17"/>
              </w:rPr>
            </w:pPr>
            <w:r w:rsidRPr="00E45B13">
              <w:rPr>
                <w:rFonts w:ascii="Verdana" w:hAnsi="Verdana"/>
                <w:sz w:val="17"/>
                <w:szCs w:val="17"/>
              </w:rPr>
              <w:t>OD 5.1</w:t>
            </w:r>
          </w:p>
        </w:tc>
        <w:tc>
          <w:tcPr>
            <w:tcW w:w="8316" w:type="dxa"/>
            <w:hideMark/>
          </w:tcPr>
          <w:p w14:paraId="40C7984D" w14:textId="77777777" w:rsidR="00E45B13" w:rsidRPr="00E45B13" w:rsidRDefault="00E45B13">
            <w:pPr>
              <w:rPr>
                <w:rFonts w:ascii="Verdana" w:hAnsi="Verdana"/>
                <w:sz w:val="17"/>
                <w:szCs w:val="17"/>
              </w:rPr>
            </w:pPr>
            <w:r w:rsidRPr="00E45B13">
              <w:rPr>
                <w:rFonts w:ascii="Verdana" w:hAnsi="Verdana"/>
                <w:sz w:val="17"/>
                <w:szCs w:val="17"/>
              </w:rPr>
              <w:t xml:space="preserve">We stimuleren een </w:t>
            </w:r>
            <w:proofErr w:type="spellStart"/>
            <w:r w:rsidRPr="00E45B13">
              <w:rPr>
                <w:rFonts w:ascii="Verdana" w:hAnsi="Verdana"/>
                <w:sz w:val="17"/>
                <w:szCs w:val="17"/>
              </w:rPr>
              <w:t>modal</w:t>
            </w:r>
            <w:proofErr w:type="spellEnd"/>
            <w:r w:rsidRPr="00E45B13">
              <w:rPr>
                <w:rFonts w:ascii="Verdana" w:hAnsi="Verdana"/>
                <w:sz w:val="17"/>
                <w:szCs w:val="17"/>
              </w:rPr>
              <w:t xml:space="preserve"> shift, zodat minstens 40% van de verplaatsingen in onze gemeente te voet, per (elektrische) fiets, step of openbaar vervoer gebeuren</w:t>
            </w:r>
          </w:p>
        </w:tc>
      </w:tr>
      <w:tr w:rsidR="00E45B13" w:rsidRPr="00E45B13" w14:paraId="5BEA3267" w14:textId="77777777" w:rsidTr="00E45B13">
        <w:trPr>
          <w:trHeight w:val="288"/>
        </w:trPr>
        <w:tc>
          <w:tcPr>
            <w:tcW w:w="700" w:type="dxa"/>
            <w:noWrap/>
            <w:hideMark/>
          </w:tcPr>
          <w:p w14:paraId="316BEEF4" w14:textId="77777777" w:rsidR="00E45B13" w:rsidRPr="00E45B13" w:rsidRDefault="00E45B13">
            <w:pPr>
              <w:rPr>
                <w:rFonts w:ascii="Verdana" w:hAnsi="Verdana"/>
                <w:sz w:val="17"/>
                <w:szCs w:val="17"/>
              </w:rPr>
            </w:pPr>
            <w:r w:rsidRPr="00E45B13">
              <w:rPr>
                <w:rFonts w:ascii="Verdana" w:hAnsi="Verdana"/>
                <w:sz w:val="17"/>
                <w:szCs w:val="17"/>
              </w:rPr>
              <w:t>OD 5.2</w:t>
            </w:r>
          </w:p>
        </w:tc>
        <w:tc>
          <w:tcPr>
            <w:tcW w:w="8316" w:type="dxa"/>
            <w:hideMark/>
          </w:tcPr>
          <w:p w14:paraId="14BAC37C" w14:textId="77777777" w:rsidR="00E45B13" w:rsidRPr="00E45B13" w:rsidRDefault="00E45B13">
            <w:pPr>
              <w:rPr>
                <w:rFonts w:ascii="Verdana" w:hAnsi="Verdana"/>
                <w:sz w:val="17"/>
                <w:szCs w:val="17"/>
              </w:rPr>
            </w:pPr>
            <w:r w:rsidRPr="00E45B13">
              <w:rPr>
                <w:rFonts w:ascii="Verdana" w:hAnsi="Verdana"/>
                <w:sz w:val="17"/>
                <w:szCs w:val="17"/>
              </w:rPr>
              <w:t>We voeren een stimulerend beleid om elektrische mobiliteit een boost te geven</w:t>
            </w:r>
          </w:p>
        </w:tc>
      </w:tr>
      <w:tr w:rsidR="00E45B13" w:rsidRPr="00E45B13" w14:paraId="0CF17C51" w14:textId="77777777" w:rsidTr="00E45B13">
        <w:trPr>
          <w:trHeight w:val="288"/>
        </w:trPr>
        <w:tc>
          <w:tcPr>
            <w:tcW w:w="700" w:type="dxa"/>
            <w:noWrap/>
            <w:hideMark/>
          </w:tcPr>
          <w:p w14:paraId="429C88C3" w14:textId="77777777" w:rsidR="00E45B13" w:rsidRPr="00E45B13" w:rsidRDefault="00E45B13">
            <w:pPr>
              <w:rPr>
                <w:rFonts w:ascii="Verdana" w:hAnsi="Verdana"/>
                <w:sz w:val="17"/>
                <w:szCs w:val="17"/>
              </w:rPr>
            </w:pPr>
            <w:r w:rsidRPr="00E45B13">
              <w:rPr>
                <w:rFonts w:ascii="Verdana" w:hAnsi="Verdana"/>
                <w:sz w:val="17"/>
                <w:szCs w:val="17"/>
              </w:rPr>
              <w:t>OD 5.3</w:t>
            </w:r>
          </w:p>
        </w:tc>
        <w:tc>
          <w:tcPr>
            <w:tcW w:w="8316" w:type="dxa"/>
            <w:hideMark/>
          </w:tcPr>
          <w:p w14:paraId="0A377789" w14:textId="77777777" w:rsidR="00E45B13" w:rsidRPr="00E45B13" w:rsidRDefault="00E45B13">
            <w:pPr>
              <w:rPr>
                <w:rFonts w:ascii="Verdana" w:hAnsi="Verdana"/>
                <w:sz w:val="17"/>
                <w:szCs w:val="17"/>
              </w:rPr>
            </w:pPr>
            <w:r w:rsidRPr="00E45B13">
              <w:rPr>
                <w:rFonts w:ascii="Verdana" w:hAnsi="Verdana"/>
                <w:sz w:val="17"/>
                <w:szCs w:val="17"/>
              </w:rPr>
              <w:t>We ondersteunen en stimuleren deelmobiliteit in Merksplas.</w:t>
            </w:r>
          </w:p>
        </w:tc>
      </w:tr>
      <w:tr w:rsidR="00E45B13" w:rsidRPr="00E45B13" w14:paraId="30582342" w14:textId="77777777" w:rsidTr="00E45B13">
        <w:trPr>
          <w:trHeight w:val="576"/>
        </w:trPr>
        <w:tc>
          <w:tcPr>
            <w:tcW w:w="700" w:type="dxa"/>
            <w:noWrap/>
            <w:hideMark/>
          </w:tcPr>
          <w:p w14:paraId="273AF616" w14:textId="77777777" w:rsidR="00E45B13" w:rsidRPr="00E45B13" w:rsidRDefault="00E45B13">
            <w:pPr>
              <w:rPr>
                <w:rFonts w:ascii="Verdana" w:hAnsi="Verdana"/>
                <w:sz w:val="17"/>
                <w:szCs w:val="17"/>
              </w:rPr>
            </w:pPr>
            <w:r w:rsidRPr="00E45B13">
              <w:rPr>
                <w:rFonts w:ascii="Verdana" w:hAnsi="Verdana"/>
                <w:sz w:val="17"/>
                <w:szCs w:val="17"/>
              </w:rPr>
              <w:t>OD 5.4</w:t>
            </w:r>
          </w:p>
        </w:tc>
        <w:tc>
          <w:tcPr>
            <w:tcW w:w="8316" w:type="dxa"/>
            <w:hideMark/>
          </w:tcPr>
          <w:p w14:paraId="1BFF687C" w14:textId="77777777" w:rsidR="00E45B13" w:rsidRPr="00E45B13" w:rsidRDefault="00E45B13">
            <w:pPr>
              <w:rPr>
                <w:rFonts w:ascii="Verdana" w:hAnsi="Verdana"/>
                <w:sz w:val="17"/>
                <w:szCs w:val="17"/>
              </w:rPr>
            </w:pPr>
            <w:r w:rsidRPr="00E45B13">
              <w:rPr>
                <w:rFonts w:ascii="Verdana" w:hAnsi="Verdana"/>
                <w:sz w:val="17"/>
                <w:szCs w:val="17"/>
              </w:rPr>
              <w:t xml:space="preserve">We stimuleren bedrijven om hun goederentransport te optimaliseren en te </w:t>
            </w:r>
            <w:proofErr w:type="spellStart"/>
            <w:r w:rsidRPr="00E45B13">
              <w:rPr>
                <w:rFonts w:ascii="Verdana" w:hAnsi="Verdana"/>
                <w:sz w:val="17"/>
                <w:szCs w:val="17"/>
              </w:rPr>
              <w:t>vergroenen</w:t>
            </w:r>
            <w:proofErr w:type="spellEnd"/>
          </w:p>
        </w:tc>
      </w:tr>
      <w:tr w:rsidR="00E45B13" w:rsidRPr="00E45B13" w14:paraId="5E47FFBA" w14:textId="77777777" w:rsidTr="00E45B13">
        <w:trPr>
          <w:trHeight w:val="288"/>
        </w:trPr>
        <w:tc>
          <w:tcPr>
            <w:tcW w:w="700" w:type="dxa"/>
            <w:noWrap/>
            <w:hideMark/>
          </w:tcPr>
          <w:p w14:paraId="63B2087E" w14:textId="19B0336D" w:rsidR="00E45B13" w:rsidRPr="0012265B" w:rsidRDefault="00E45B13">
            <w:pPr>
              <w:rPr>
                <w:rFonts w:ascii="Verdana" w:hAnsi="Verdana"/>
                <w:b/>
                <w:bCs/>
                <w:sz w:val="17"/>
                <w:szCs w:val="17"/>
              </w:rPr>
            </w:pPr>
            <w:r w:rsidRPr="0012265B">
              <w:rPr>
                <w:rFonts w:ascii="Verdana" w:hAnsi="Verdana"/>
                <w:b/>
                <w:bCs/>
                <w:sz w:val="17"/>
                <w:szCs w:val="17"/>
              </w:rPr>
              <w:t> 6</w:t>
            </w:r>
          </w:p>
        </w:tc>
        <w:tc>
          <w:tcPr>
            <w:tcW w:w="8316" w:type="dxa"/>
            <w:hideMark/>
          </w:tcPr>
          <w:p w14:paraId="3FFCBF69" w14:textId="77777777" w:rsidR="00E45B13" w:rsidRPr="00E45B13" w:rsidRDefault="00E45B13">
            <w:pPr>
              <w:rPr>
                <w:rFonts w:ascii="Verdana" w:hAnsi="Verdana"/>
                <w:b/>
                <w:bCs/>
                <w:sz w:val="17"/>
                <w:szCs w:val="17"/>
              </w:rPr>
            </w:pPr>
            <w:r w:rsidRPr="00E45B13">
              <w:rPr>
                <w:rFonts w:ascii="Verdana" w:hAnsi="Verdana"/>
                <w:b/>
                <w:bCs/>
                <w:sz w:val="17"/>
                <w:szCs w:val="17"/>
              </w:rPr>
              <w:t>Transitie van fossiel naar hernieuwbaar</w:t>
            </w:r>
          </w:p>
        </w:tc>
      </w:tr>
      <w:tr w:rsidR="00E45B13" w:rsidRPr="00E45B13" w14:paraId="18A22AC6" w14:textId="77777777" w:rsidTr="0012265B">
        <w:trPr>
          <w:trHeight w:val="656"/>
        </w:trPr>
        <w:tc>
          <w:tcPr>
            <w:tcW w:w="700" w:type="dxa"/>
            <w:noWrap/>
            <w:hideMark/>
          </w:tcPr>
          <w:p w14:paraId="0B2A6195" w14:textId="77777777" w:rsidR="00E45B13" w:rsidRPr="00E45B13" w:rsidRDefault="00E45B13">
            <w:pPr>
              <w:rPr>
                <w:rFonts w:ascii="Verdana" w:hAnsi="Verdana"/>
                <w:sz w:val="17"/>
                <w:szCs w:val="17"/>
              </w:rPr>
            </w:pPr>
            <w:r w:rsidRPr="00E45B13">
              <w:rPr>
                <w:rFonts w:ascii="Verdana" w:hAnsi="Verdana"/>
                <w:sz w:val="17"/>
                <w:szCs w:val="17"/>
              </w:rPr>
              <w:t>OD 6.1</w:t>
            </w:r>
          </w:p>
        </w:tc>
        <w:tc>
          <w:tcPr>
            <w:tcW w:w="8316" w:type="dxa"/>
            <w:hideMark/>
          </w:tcPr>
          <w:p w14:paraId="73EE50E4" w14:textId="77777777" w:rsidR="00E45B13" w:rsidRPr="00E45B13" w:rsidRDefault="00E45B13">
            <w:pPr>
              <w:rPr>
                <w:rFonts w:ascii="Verdana" w:hAnsi="Verdana"/>
                <w:sz w:val="17"/>
                <w:szCs w:val="17"/>
              </w:rPr>
            </w:pPr>
            <w:r w:rsidRPr="00E45B13">
              <w:rPr>
                <w:rFonts w:ascii="Verdana" w:hAnsi="Verdana"/>
                <w:sz w:val="17"/>
                <w:szCs w:val="17"/>
              </w:rPr>
              <w:t>We verhogen de productie en opslag van hernieuwbare stroom in de gemeente in lijn met het regionale doel om 32% van het regionale energieverbruik uit hernieuwbare bronnen te halen.</w:t>
            </w:r>
          </w:p>
        </w:tc>
      </w:tr>
      <w:tr w:rsidR="00E45B13" w:rsidRPr="00E45B13" w14:paraId="27EB7A8A" w14:textId="77777777" w:rsidTr="0012265B">
        <w:trPr>
          <w:trHeight w:val="565"/>
        </w:trPr>
        <w:tc>
          <w:tcPr>
            <w:tcW w:w="700" w:type="dxa"/>
            <w:noWrap/>
            <w:hideMark/>
          </w:tcPr>
          <w:p w14:paraId="204FAFCB" w14:textId="77777777" w:rsidR="00E45B13" w:rsidRPr="00E45B13" w:rsidRDefault="00E45B13">
            <w:pPr>
              <w:rPr>
                <w:rFonts w:ascii="Verdana" w:hAnsi="Verdana"/>
                <w:sz w:val="17"/>
                <w:szCs w:val="17"/>
              </w:rPr>
            </w:pPr>
            <w:r w:rsidRPr="00E45B13">
              <w:rPr>
                <w:rFonts w:ascii="Verdana" w:hAnsi="Verdana"/>
                <w:sz w:val="17"/>
                <w:szCs w:val="17"/>
              </w:rPr>
              <w:t>OD 6.2</w:t>
            </w:r>
          </w:p>
        </w:tc>
        <w:tc>
          <w:tcPr>
            <w:tcW w:w="8316" w:type="dxa"/>
            <w:hideMark/>
          </w:tcPr>
          <w:p w14:paraId="2C17CBA0" w14:textId="77777777" w:rsidR="00E45B13" w:rsidRPr="00E45B13" w:rsidRDefault="00E45B13">
            <w:pPr>
              <w:rPr>
                <w:rFonts w:ascii="Verdana" w:hAnsi="Verdana"/>
                <w:sz w:val="17"/>
                <w:szCs w:val="17"/>
              </w:rPr>
            </w:pPr>
            <w:r w:rsidRPr="00E45B13">
              <w:rPr>
                <w:rFonts w:ascii="Verdana" w:hAnsi="Verdana"/>
                <w:sz w:val="17"/>
                <w:szCs w:val="17"/>
              </w:rPr>
              <w:t>We ondersteunen de productie van groene warmtevoorziening in lijn met het regionale doel om 32% van het regionale energieverbruik uit hernieuwbare bronnen te halen.</w:t>
            </w:r>
          </w:p>
        </w:tc>
      </w:tr>
      <w:tr w:rsidR="00E45B13" w:rsidRPr="00E45B13" w14:paraId="6B236003" w14:textId="77777777" w:rsidTr="00E45B13">
        <w:trPr>
          <w:trHeight w:val="288"/>
        </w:trPr>
        <w:tc>
          <w:tcPr>
            <w:tcW w:w="700" w:type="dxa"/>
            <w:noWrap/>
            <w:hideMark/>
          </w:tcPr>
          <w:p w14:paraId="11566910" w14:textId="17B19146" w:rsidR="00E45B13" w:rsidRPr="0012265B" w:rsidRDefault="00E45B13">
            <w:pPr>
              <w:rPr>
                <w:rFonts w:ascii="Verdana" w:hAnsi="Verdana"/>
                <w:b/>
                <w:bCs/>
                <w:sz w:val="17"/>
                <w:szCs w:val="17"/>
              </w:rPr>
            </w:pPr>
            <w:r w:rsidRPr="0012265B">
              <w:rPr>
                <w:rFonts w:ascii="Verdana" w:hAnsi="Verdana"/>
                <w:b/>
                <w:bCs/>
                <w:sz w:val="17"/>
                <w:szCs w:val="17"/>
              </w:rPr>
              <w:t> 7</w:t>
            </w:r>
          </w:p>
        </w:tc>
        <w:tc>
          <w:tcPr>
            <w:tcW w:w="8316" w:type="dxa"/>
            <w:hideMark/>
          </w:tcPr>
          <w:p w14:paraId="3B09342C" w14:textId="77777777" w:rsidR="00E45B13" w:rsidRPr="00E45B13" w:rsidRDefault="00E45B13">
            <w:pPr>
              <w:rPr>
                <w:rFonts w:ascii="Verdana" w:hAnsi="Verdana"/>
                <w:b/>
                <w:bCs/>
                <w:sz w:val="17"/>
                <w:szCs w:val="17"/>
              </w:rPr>
            </w:pPr>
            <w:r w:rsidRPr="00E45B13">
              <w:rPr>
                <w:rFonts w:ascii="Verdana" w:hAnsi="Verdana"/>
                <w:b/>
                <w:bCs/>
                <w:sz w:val="17"/>
                <w:szCs w:val="17"/>
              </w:rPr>
              <w:t>Groenblauwe netwerken als basis voor klimaatadaptatie</w:t>
            </w:r>
          </w:p>
        </w:tc>
      </w:tr>
      <w:tr w:rsidR="00E45B13" w:rsidRPr="00E45B13" w14:paraId="6A641C09" w14:textId="77777777" w:rsidTr="00E45B13">
        <w:trPr>
          <w:trHeight w:val="288"/>
        </w:trPr>
        <w:tc>
          <w:tcPr>
            <w:tcW w:w="700" w:type="dxa"/>
            <w:noWrap/>
            <w:hideMark/>
          </w:tcPr>
          <w:p w14:paraId="47273FBC" w14:textId="77777777" w:rsidR="00E45B13" w:rsidRPr="00E45B13" w:rsidRDefault="00E45B13">
            <w:pPr>
              <w:rPr>
                <w:rFonts w:ascii="Verdana" w:hAnsi="Verdana"/>
                <w:sz w:val="17"/>
                <w:szCs w:val="17"/>
              </w:rPr>
            </w:pPr>
            <w:r w:rsidRPr="00E45B13">
              <w:rPr>
                <w:rFonts w:ascii="Verdana" w:hAnsi="Verdana"/>
                <w:sz w:val="17"/>
                <w:szCs w:val="17"/>
              </w:rPr>
              <w:t>OD 7.1</w:t>
            </w:r>
          </w:p>
        </w:tc>
        <w:tc>
          <w:tcPr>
            <w:tcW w:w="8316" w:type="dxa"/>
            <w:hideMark/>
          </w:tcPr>
          <w:p w14:paraId="47C4F7D2" w14:textId="77777777" w:rsidR="00E45B13" w:rsidRPr="00E45B13" w:rsidRDefault="00E45B13">
            <w:pPr>
              <w:rPr>
                <w:rFonts w:ascii="Verdana" w:hAnsi="Verdana"/>
                <w:sz w:val="17"/>
                <w:szCs w:val="17"/>
              </w:rPr>
            </w:pPr>
            <w:r w:rsidRPr="00E45B13">
              <w:rPr>
                <w:rFonts w:ascii="Verdana" w:hAnsi="Verdana"/>
                <w:sz w:val="17"/>
                <w:szCs w:val="17"/>
              </w:rPr>
              <w:t>We verhogen de ecologische kwaliteit van het areaal bos in onze gemeente.</w:t>
            </w:r>
          </w:p>
        </w:tc>
      </w:tr>
      <w:tr w:rsidR="00E45B13" w:rsidRPr="00E45B13" w14:paraId="02E89D99" w14:textId="77777777" w:rsidTr="00E45B13">
        <w:trPr>
          <w:trHeight w:val="288"/>
        </w:trPr>
        <w:tc>
          <w:tcPr>
            <w:tcW w:w="700" w:type="dxa"/>
            <w:noWrap/>
            <w:hideMark/>
          </w:tcPr>
          <w:p w14:paraId="1D9482ED" w14:textId="77777777" w:rsidR="00E45B13" w:rsidRPr="00E45B13" w:rsidRDefault="00E45B13">
            <w:pPr>
              <w:rPr>
                <w:rFonts w:ascii="Verdana" w:hAnsi="Verdana"/>
                <w:sz w:val="17"/>
                <w:szCs w:val="17"/>
              </w:rPr>
            </w:pPr>
            <w:r w:rsidRPr="00E45B13">
              <w:rPr>
                <w:rFonts w:ascii="Verdana" w:hAnsi="Verdana"/>
                <w:sz w:val="17"/>
                <w:szCs w:val="17"/>
              </w:rPr>
              <w:t>OD 7.2</w:t>
            </w:r>
          </w:p>
        </w:tc>
        <w:tc>
          <w:tcPr>
            <w:tcW w:w="8316" w:type="dxa"/>
            <w:hideMark/>
          </w:tcPr>
          <w:p w14:paraId="656F8906" w14:textId="77777777" w:rsidR="00E45B13" w:rsidRPr="00E45B13" w:rsidRDefault="00E45B13">
            <w:pPr>
              <w:rPr>
                <w:rFonts w:ascii="Verdana" w:hAnsi="Verdana"/>
                <w:sz w:val="17"/>
                <w:szCs w:val="17"/>
              </w:rPr>
            </w:pPr>
            <w:r w:rsidRPr="00E45B13">
              <w:rPr>
                <w:rFonts w:ascii="Verdana" w:hAnsi="Verdana"/>
                <w:sz w:val="17"/>
                <w:szCs w:val="17"/>
              </w:rPr>
              <w:t>We stimuleren onthardingsprojecten in onze gemeente.</w:t>
            </w:r>
          </w:p>
        </w:tc>
      </w:tr>
      <w:tr w:rsidR="00E45B13" w:rsidRPr="00E45B13" w14:paraId="25899636" w14:textId="77777777" w:rsidTr="00E45B13">
        <w:trPr>
          <w:trHeight w:val="576"/>
        </w:trPr>
        <w:tc>
          <w:tcPr>
            <w:tcW w:w="700" w:type="dxa"/>
            <w:noWrap/>
            <w:hideMark/>
          </w:tcPr>
          <w:p w14:paraId="30F2B812" w14:textId="77777777" w:rsidR="00E45B13" w:rsidRPr="00E45B13" w:rsidRDefault="00E45B13">
            <w:pPr>
              <w:rPr>
                <w:rFonts w:ascii="Verdana" w:hAnsi="Verdana"/>
                <w:sz w:val="17"/>
                <w:szCs w:val="17"/>
              </w:rPr>
            </w:pPr>
            <w:r w:rsidRPr="00E45B13">
              <w:rPr>
                <w:rFonts w:ascii="Verdana" w:hAnsi="Verdana"/>
                <w:sz w:val="17"/>
                <w:szCs w:val="17"/>
              </w:rPr>
              <w:t>OD 7.3</w:t>
            </w:r>
          </w:p>
        </w:tc>
        <w:tc>
          <w:tcPr>
            <w:tcW w:w="8316" w:type="dxa"/>
            <w:hideMark/>
          </w:tcPr>
          <w:p w14:paraId="6A8C5AF0" w14:textId="77777777" w:rsidR="00E45B13" w:rsidRPr="00E45B13" w:rsidRDefault="00E45B13">
            <w:pPr>
              <w:rPr>
                <w:rFonts w:ascii="Verdana" w:hAnsi="Verdana"/>
                <w:sz w:val="17"/>
                <w:szCs w:val="17"/>
              </w:rPr>
            </w:pPr>
            <w:r w:rsidRPr="00E45B13">
              <w:rPr>
                <w:rFonts w:ascii="Verdana" w:hAnsi="Verdana"/>
                <w:sz w:val="17"/>
                <w:szCs w:val="17"/>
              </w:rPr>
              <w:t>We voeren een stimulerend beleid rond het verlagen van het risico op overstromingen en droogte, rekening houdend met klimaatscenario’s.</w:t>
            </w:r>
          </w:p>
        </w:tc>
      </w:tr>
      <w:tr w:rsidR="00E45B13" w:rsidRPr="00E45B13" w14:paraId="1F4F76A6" w14:textId="77777777" w:rsidTr="00E45B13">
        <w:trPr>
          <w:trHeight w:val="288"/>
        </w:trPr>
        <w:tc>
          <w:tcPr>
            <w:tcW w:w="700" w:type="dxa"/>
            <w:noWrap/>
            <w:hideMark/>
          </w:tcPr>
          <w:p w14:paraId="2A54541C" w14:textId="77777777" w:rsidR="00E45B13" w:rsidRPr="00E45B13" w:rsidRDefault="00E45B13">
            <w:pPr>
              <w:rPr>
                <w:rFonts w:ascii="Verdana" w:hAnsi="Verdana"/>
                <w:sz w:val="17"/>
                <w:szCs w:val="17"/>
              </w:rPr>
            </w:pPr>
            <w:r w:rsidRPr="00E45B13">
              <w:rPr>
                <w:rFonts w:ascii="Verdana" w:hAnsi="Verdana"/>
                <w:sz w:val="17"/>
                <w:szCs w:val="17"/>
              </w:rPr>
              <w:t>OD 7.4</w:t>
            </w:r>
          </w:p>
        </w:tc>
        <w:tc>
          <w:tcPr>
            <w:tcW w:w="8316" w:type="dxa"/>
            <w:hideMark/>
          </w:tcPr>
          <w:p w14:paraId="002B7C62" w14:textId="77777777" w:rsidR="00E45B13" w:rsidRPr="00E45B13" w:rsidRDefault="00E45B13">
            <w:pPr>
              <w:rPr>
                <w:rFonts w:ascii="Verdana" w:hAnsi="Verdana"/>
                <w:sz w:val="17"/>
                <w:szCs w:val="17"/>
              </w:rPr>
            </w:pPr>
            <w:r w:rsidRPr="00E45B13">
              <w:rPr>
                <w:rFonts w:ascii="Verdana" w:hAnsi="Verdana"/>
                <w:sz w:val="17"/>
                <w:szCs w:val="17"/>
              </w:rPr>
              <w:t>We stimuleren de aanplant van extra bomen en hagen of geveltuinbeplanting in onze gemeente.</w:t>
            </w:r>
          </w:p>
        </w:tc>
      </w:tr>
      <w:tr w:rsidR="002A718E" w:rsidRPr="00E45B13" w14:paraId="4E4192A4" w14:textId="77777777" w:rsidTr="00E45B13">
        <w:trPr>
          <w:trHeight w:val="288"/>
        </w:trPr>
        <w:tc>
          <w:tcPr>
            <w:tcW w:w="700" w:type="dxa"/>
            <w:noWrap/>
            <w:hideMark/>
          </w:tcPr>
          <w:p w14:paraId="468776E0" w14:textId="2FC27224" w:rsidR="002A718E" w:rsidRPr="00E45B13" w:rsidRDefault="002A718E" w:rsidP="002A718E">
            <w:pPr>
              <w:rPr>
                <w:rFonts w:ascii="Verdana" w:hAnsi="Verdana"/>
                <w:sz w:val="17"/>
                <w:szCs w:val="17"/>
              </w:rPr>
            </w:pPr>
            <w:r w:rsidRPr="00E45B13">
              <w:rPr>
                <w:rFonts w:ascii="Verdana" w:hAnsi="Verdana"/>
                <w:sz w:val="17"/>
                <w:szCs w:val="17"/>
              </w:rPr>
              <w:t>OD</w:t>
            </w:r>
            <w:r>
              <w:rPr>
                <w:rFonts w:ascii="Verdana" w:hAnsi="Verdana"/>
                <w:sz w:val="17"/>
                <w:szCs w:val="17"/>
              </w:rPr>
              <w:t xml:space="preserve"> 7.5</w:t>
            </w:r>
          </w:p>
        </w:tc>
        <w:tc>
          <w:tcPr>
            <w:tcW w:w="8316" w:type="dxa"/>
            <w:hideMark/>
          </w:tcPr>
          <w:p w14:paraId="55E85CEB" w14:textId="6CA8E87A" w:rsidR="002A718E" w:rsidRPr="00E45B13" w:rsidRDefault="002A718E" w:rsidP="002A718E">
            <w:pPr>
              <w:rPr>
                <w:rFonts w:ascii="Verdana" w:hAnsi="Verdana"/>
                <w:sz w:val="17"/>
                <w:szCs w:val="17"/>
              </w:rPr>
            </w:pPr>
            <w:r w:rsidRPr="00E45B13">
              <w:rPr>
                <w:rFonts w:ascii="Verdana" w:hAnsi="Verdana"/>
                <w:sz w:val="17"/>
                <w:szCs w:val="17"/>
              </w:rPr>
              <w:t>OD: Regenwater en oppervlaktewater houden we voldoende vast, zodat waterlopen niet verder verdrogen</w:t>
            </w:r>
          </w:p>
        </w:tc>
      </w:tr>
      <w:tr w:rsidR="002A718E" w:rsidRPr="00E45B13" w14:paraId="4843C082" w14:textId="77777777" w:rsidTr="002A718E">
        <w:trPr>
          <w:trHeight w:val="288"/>
        </w:trPr>
        <w:tc>
          <w:tcPr>
            <w:tcW w:w="700" w:type="dxa"/>
            <w:noWrap/>
            <w:hideMark/>
          </w:tcPr>
          <w:p w14:paraId="6055229F" w14:textId="79034FC5" w:rsidR="002A718E" w:rsidRPr="00E45B13" w:rsidRDefault="002A718E" w:rsidP="000E5A5A">
            <w:pPr>
              <w:rPr>
                <w:rFonts w:ascii="Verdana" w:hAnsi="Verdana"/>
                <w:sz w:val="17"/>
                <w:szCs w:val="17"/>
              </w:rPr>
            </w:pPr>
            <w:r w:rsidRPr="00E45B13">
              <w:rPr>
                <w:rFonts w:ascii="Verdana" w:hAnsi="Verdana"/>
                <w:sz w:val="17"/>
                <w:szCs w:val="17"/>
              </w:rPr>
              <w:t>OD</w:t>
            </w:r>
            <w:r>
              <w:rPr>
                <w:rFonts w:ascii="Verdana" w:hAnsi="Verdana"/>
                <w:sz w:val="17"/>
                <w:szCs w:val="17"/>
              </w:rPr>
              <w:t xml:space="preserve"> 7.6</w:t>
            </w:r>
          </w:p>
        </w:tc>
        <w:tc>
          <w:tcPr>
            <w:tcW w:w="8316" w:type="dxa"/>
            <w:hideMark/>
          </w:tcPr>
          <w:p w14:paraId="3D1E2379" w14:textId="77777777" w:rsidR="002A718E" w:rsidRPr="00E45B13" w:rsidRDefault="002A718E" w:rsidP="000E5A5A">
            <w:pPr>
              <w:rPr>
                <w:rFonts w:ascii="Verdana" w:hAnsi="Verdana"/>
                <w:sz w:val="17"/>
                <w:szCs w:val="17"/>
              </w:rPr>
            </w:pPr>
            <w:r w:rsidRPr="00E45B13">
              <w:rPr>
                <w:rFonts w:ascii="Verdana" w:hAnsi="Verdana"/>
                <w:sz w:val="17"/>
                <w:szCs w:val="17"/>
              </w:rPr>
              <w:t>OD: We zorgen ervoor dat het aantal gebouwen met wateroverlast niet langer toeneemt</w:t>
            </w:r>
          </w:p>
        </w:tc>
      </w:tr>
      <w:tr w:rsidR="00E45B13" w:rsidRPr="00E45B13" w14:paraId="720A77A5" w14:textId="77777777" w:rsidTr="00E45B13">
        <w:trPr>
          <w:trHeight w:val="288"/>
        </w:trPr>
        <w:tc>
          <w:tcPr>
            <w:tcW w:w="700" w:type="dxa"/>
            <w:noWrap/>
            <w:hideMark/>
          </w:tcPr>
          <w:p w14:paraId="44A36D4D" w14:textId="121EF882" w:rsidR="00E45B13" w:rsidRPr="0012265B" w:rsidRDefault="00E45B13">
            <w:pPr>
              <w:rPr>
                <w:rFonts w:ascii="Verdana" w:hAnsi="Verdana"/>
                <w:b/>
                <w:bCs/>
                <w:sz w:val="17"/>
                <w:szCs w:val="17"/>
              </w:rPr>
            </w:pPr>
            <w:r w:rsidRPr="0012265B">
              <w:rPr>
                <w:rFonts w:ascii="Verdana" w:hAnsi="Verdana"/>
                <w:b/>
                <w:bCs/>
                <w:sz w:val="17"/>
                <w:szCs w:val="17"/>
              </w:rPr>
              <w:t> 8</w:t>
            </w:r>
          </w:p>
        </w:tc>
        <w:tc>
          <w:tcPr>
            <w:tcW w:w="8316" w:type="dxa"/>
            <w:hideMark/>
          </w:tcPr>
          <w:p w14:paraId="4CA50700" w14:textId="77777777" w:rsidR="00E45B13" w:rsidRPr="00E45B13" w:rsidRDefault="00E45B13">
            <w:pPr>
              <w:rPr>
                <w:rFonts w:ascii="Verdana" w:hAnsi="Verdana"/>
                <w:b/>
                <w:bCs/>
                <w:sz w:val="17"/>
                <w:szCs w:val="17"/>
              </w:rPr>
            </w:pPr>
            <w:r w:rsidRPr="00E45B13">
              <w:rPr>
                <w:rFonts w:ascii="Verdana" w:hAnsi="Verdana"/>
                <w:b/>
                <w:bCs/>
                <w:sz w:val="17"/>
                <w:szCs w:val="17"/>
              </w:rPr>
              <w:t>Burgerparticipatie</w:t>
            </w:r>
          </w:p>
        </w:tc>
      </w:tr>
      <w:tr w:rsidR="00E45B13" w:rsidRPr="00E45B13" w14:paraId="1C33AE91" w14:textId="77777777" w:rsidTr="00E45B13">
        <w:trPr>
          <w:trHeight w:val="576"/>
        </w:trPr>
        <w:tc>
          <w:tcPr>
            <w:tcW w:w="700" w:type="dxa"/>
            <w:noWrap/>
            <w:hideMark/>
          </w:tcPr>
          <w:p w14:paraId="169CDD52" w14:textId="77777777" w:rsidR="00E45B13" w:rsidRPr="00E45B13" w:rsidRDefault="00E45B13">
            <w:pPr>
              <w:rPr>
                <w:rFonts w:ascii="Verdana" w:hAnsi="Verdana"/>
                <w:sz w:val="17"/>
                <w:szCs w:val="17"/>
              </w:rPr>
            </w:pPr>
            <w:r w:rsidRPr="00E45B13">
              <w:rPr>
                <w:rFonts w:ascii="Verdana" w:hAnsi="Verdana"/>
                <w:sz w:val="17"/>
                <w:szCs w:val="17"/>
              </w:rPr>
              <w:t>OD 8.1</w:t>
            </w:r>
          </w:p>
        </w:tc>
        <w:tc>
          <w:tcPr>
            <w:tcW w:w="8316" w:type="dxa"/>
            <w:hideMark/>
          </w:tcPr>
          <w:p w14:paraId="1AE34751" w14:textId="77777777" w:rsidR="00E45B13" w:rsidRPr="00E45B13" w:rsidRDefault="00E45B13">
            <w:pPr>
              <w:rPr>
                <w:rFonts w:ascii="Verdana" w:hAnsi="Verdana"/>
                <w:sz w:val="17"/>
                <w:szCs w:val="17"/>
              </w:rPr>
            </w:pPr>
            <w:r w:rsidRPr="00E45B13">
              <w:rPr>
                <w:rFonts w:ascii="Verdana" w:hAnsi="Verdana"/>
                <w:sz w:val="17"/>
                <w:szCs w:val="17"/>
              </w:rPr>
              <w:t>Informeren, sensibiliseren, engageren en betrekken van verschillende doelgroepen rond het klimaatthema.</w:t>
            </w:r>
          </w:p>
        </w:tc>
      </w:tr>
      <w:tr w:rsidR="00E45B13" w:rsidRPr="00E45B13" w14:paraId="3DDF39DA" w14:textId="77777777" w:rsidTr="00E45B13">
        <w:trPr>
          <w:trHeight w:val="288"/>
        </w:trPr>
        <w:tc>
          <w:tcPr>
            <w:tcW w:w="700" w:type="dxa"/>
            <w:noWrap/>
            <w:hideMark/>
          </w:tcPr>
          <w:p w14:paraId="31AC510B" w14:textId="1305F60D" w:rsidR="00E45B13" w:rsidRPr="0012265B" w:rsidRDefault="002A718E">
            <w:pPr>
              <w:rPr>
                <w:rFonts w:ascii="Verdana" w:hAnsi="Verdana"/>
                <w:b/>
                <w:bCs/>
                <w:sz w:val="17"/>
                <w:szCs w:val="17"/>
              </w:rPr>
            </w:pPr>
            <w:r w:rsidRPr="0012265B">
              <w:rPr>
                <w:rFonts w:ascii="Verdana" w:hAnsi="Verdana"/>
                <w:b/>
                <w:bCs/>
                <w:sz w:val="17"/>
                <w:szCs w:val="17"/>
              </w:rPr>
              <w:t>9</w:t>
            </w:r>
            <w:r w:rsidR="00E45B13" w:rsidRPr="0012265B">
              <w:rPr>
                <w:rFonts w:ascii="Verdana" w:hAnsi="Verdana"/>
                <w:b/>
                <w:bCs/>
                <w:sz w:val="17"/>
                <w:szCs w:val="17"/>
              </w:rPr>
              <w:t> </w:t>
            </w:r>
          </w:p>
        </w:tc>
        <w:tc>
          <w:tcPr>
            <w:tcW w:w="8316" w:type="dxa"/>
            <w:hideMark/>
          </w:tcPr>
          <w:p w14:paraId="3AADF00F" w14:textId="77777777" w:rsidR="00E45B13" w:rsidRPr="00E45B13" w:rsidRDefault="00E45B13">
            <w:pPr>
              <w:rPr>
                <w:rFonts w:ascii="Verdana" w:hAnsi="Verdana"/>
                <w:b/>
                <w:bCs/>
                <w:sz w:val="17"/>
                <w:szCs w:val="17"/>
              </w:rPr>
            </w:pPr>
            <w:r w:rsidRPr="00E45B13">
              <w:rPr>
                <w:rFonts w:ascii="Verdana" w:hAnsi="Verdana"/>
                <w:b/>
                <w:bCs/>
                <w:sz w:val="17"/>
                <w:szCs w:val="17"/>
              </w:rPr>
              <w:t>Energiearmoede preventief en curatief aanpakken</w:t>
            </w:r>
          </w:p>
        </w:tc>
      </w:tr>
      <w:tr w:rsidR="002A718E" w:rsidRPr="00E45B13" w14:paraId="762B98EA" w14:textId="77777777" w:rsidTr="002A718E">
        <w:trPr>
          <w:trHeight w:val="576"/>
        </w:trPr>
        <w:tc>
          <w:tcPr>
            <w:tcW w:w="700" w:type="dxa"/>
            <w:noWrap/>
            <w:hideMark/>
          </w:tcPr>
          <w:p w14:paraId="75B3A28F" w14:textId="5504D604" w:rsidR="002A718E" w:rsidRPr="00E45B13" w:rsidRDefault="002A718E" w:rsidP="000E5A5A">
            <w:pPr>
              <w:rPr>
                <w:rFonts w:ascii="Verdana" w:hAnsi="Verdana"/>
                <w:sz w:val="17"/>
                <w:szCs w:val="17"/>
              </w:rPr>
            </w:pPr>
            <w:r w:rsidRPr="00E45B13">
              <w:rPr>
                <w:rFonts w:ascii="Verdana" w:hAnsi="Verdana"/>
                <w:sz w:val="17"/>
                <w:szCs w:val="17"/>
              </w:rPr>
              <w:t>OD</w:t>
            </w:r>
            <w:r>
              <w:rPr>
                <w:rFonts w:ascii="Verdana" w:hAnsi="Verdana"/>
                <w:sz w:val="17"/>
                <w:szCs w:val="17"/>
              </w:rPr>
              <w:t xml:space="preserve"> 9.1</w:t>
            </w:r>
          </w:p>
        </w:tc>
        <w:tc>
          <w:tcPr>
            <w:tcW w:w="8316" w:type="dxa"/>
            <w:hideMark/>
          </w:tcPr>
          <w:p w14:paraId="0770319A" w14:textId="77777777" w:rsidR="002A718E" w:rsidRPr="00E45B13" w:rsidRDefault="002A718E" w:rsidP="000E5A5A">
            <w:pPr>
              <w:rPr>
                <w:rFonts w:ascii="Verdana" w:hAnsi="Verdana"/>
                <w:sz w:val="17"/>
                <w:szCs w:val="17"/>
              </w:rPr>
            </w:pPr>
            <w:r w:rsidRPr="00E45B13">
              <w:rPr>
                <w:rFonts w:ascii="Verdana" w:hAnsi="Verdana"/>
                <w:sz w:val="17"/>
                <w:szCs w:val="17"/>
              </w:rPr>
              <w:t>OD: Hittestress in woonomgevingen wordt gereduceerd met als doelstelling om de oversterfte door hittegolven en hittedagen te vermijden</w:t>
            </w:r>
          </w:p>
        </w:tc>
      </w:tr>
      <w:tr w:rsidR="00E45B13" w:rsidRPr="00E45B13" w14:paraId="3560F047" w14:textId="77777777" w:rsidTr="00E45B13">
        <w:trPr>
          <w:trHeight w:val="576"/>
        </w:trPr>
        <w:tc>
          <w:tcPr>
            <w:tcW w:w="700" w:type="dxa"/>
            <w:noWrap/>
            <w:hideMark/>
          </w:tcPr>
          <w:p w14:paraId="37BB4832" w14:textId="7B6377CB" w:rsidR="00E45B13" w:rsidRPr="00E45B13" w:rsidRDefault="00E45B13">
            <w:pPr>
              <w:rPr>
                <w:rFonts w:ascii="Verdana" w:hAnsi="Verdana"/>
                <w:sz w:val="17"/>
                <w:szCs w:val="17"/>
              </w:rPr>
            </w:pPr>
            <w:r w:rsidRPr="00E45B13">
              <w:rPr>
                <w:rFonts w:ascii="Verdana" w:hAnsi="Verdana"/>
                <w:sz w:val="17"/>
                <w:szCs w:val="17"/>
              </w:rPr>
              <w:t>OD</w:t>
            </w:r>
            <w:r w:rsidR="002A718E">
              <w:rPr>
                <w:rFonts w:ascii="Verdana" w:hAnsi="Verdana"/>
                <w:sz w:val="17"/>
                <w:szCs w:val="17"/>
              </w:rPr>
              <w:t xml:space="preserve"> 9.2</w:t>
            </w:r>
          </w:p>
        </w:tc>
        <w:tc>
          <w:tcPr>
            <w:tcW w:w="8316" w:type="dxa"/>
            <w:hideMark/>
          </w:tcPr>
          <w:p w14:paraId="26CD8480" w14:textId="77777777" w:rsidR="00E45B13" w:rsidRPr="00E45B13" w:rsidRDefault="00E45B13">
            <w:pPr>
              <w:rPr>
                <w:rFonts w:ascii="Verdana" w:hAnsi="Verdana"/>
                <w:sz w:val="17"/>
                <w:szCs w:val="17"/>
              </w:rPr>
            </w:pPr>
            <w:r w:rsidRPr="00E45B13">
              <w:rPr>
                <w:rFonts w:ascii="Verdana" w:hAnsi="Verdana"/>
                <w:sz w:val="17"/>
                <w:szCs w:val="17"/>
              </w:rPr>
              <w:t>OD: Het aandeel huishoudens met moeilijkheden om de energiefacturen te betalen daalt t.o.v. 2025</w:t>
            </w:r>
          </w:p>
        </w:tc>
      </w:tr>
      <w:tr w:rsidR="00E45B13" w:rsidRPr="00E45B13" w14:paraId="37EC05A1" w14:textId="77777777" w:rsidTr="00E45B13">
        <w:trPr>
          <w:trHeight w:val="576"/>
        </w:trPr>
        <w:tc>
          <w:tcPr>
            <w:tcW w:w="700" w:type="dxa"/>
            <w:noWrap/>
            <w:hideMark/>
          </w:tcPr>
          <w:p w14:paraId="712F515F" w14:textId="4156455F" w:rsidR="00E45B13" w:rsidRPr="00E45B13" w:rsidRDefault="00E45B13">
            <w:pPr>
              <w:rPr>
                <w:rFonts w:ascii="Verdana" w:hAnsi="Verdana"/>
                <w:sz w:val="17"/>
                <w:szCs w:val="17"/>
              </w:rPr>
            </w:pPr>
            <w:r w:rsidRPr="00E45B13">
              <w:rPr>
                <w:rFonts w:ascii="Verdana" w:hAnsi="Verdana"/>
                <w:sz w:val="17"/>
                <w:szCs w:val="17"/>
              </w:rPr>
              <w:t>OD</w:t>
            </w:r>
            <w:r w:rsidR="002A718E">
              <w:rPr>
                <w:rFonts w:ascii="Verdana" w:hAnsi="Verdana"/>
                <w:sz w:val="17"/>
                <w:szCs w:val="17"/>
              </w:rPr>
              <w:t xml:space="preserve"> 9.3</w:t>
            </w:r>
          </w:p>
        </w:tc>
        <w:tc>
          <w:tcPr>
            <w:tcW w:w="8316" w:type="dxa"/>
            <w:hideMark/>
          </w:tcPr>
          <w:p w14:paraId="3F5195C9" w14:textId="77777777" w:rsidR="00E45B13" w:rsidRPr="00E45B13" w:rsidRDefault="00E45B13">
            <w:pPr>
              <w:rPr>
                <w:rFonts w:ascii="Verdana" w:hAnsi="Verdana"/>
                <w:sz w:val="17"/>
                <w:szCs w:val="17"/>
              </w:rPr>
            </w:pPr>
            <w:r w:rsidRPr="00E45B13">
              <w:rPr>
                <w:rFonts w:ascii="Verdana" w:hAnsi="Verdana"/>
                <w:sz w:val="17"/>
                <w:szCs w:val="17"/>
              </w:rPr>
              <w:t>OD: het aandeel sociale huurwoningen stijgt</w:t>
            </w:r>
          </w:p>
        </w:tc>
      </w:tr>
      <w:tr w:rsidR="00E45B13" w:rsidRPr="00E45B13" w14:paraId="6999F53A" w14:textId="77777777" w:rsidTr="00E45B13">
        <w:trPr>
          <w:trHeight w:val="288"/>
        </w:trPr>
        <w:tc>
          <w:tcPr>
            <w:tcW w:w="700" w:type="dxa"/>
            <w:noWrap/>
            <w:hideMark/>
          </w:tcPr>
          <w:p w14:paraId="125CA98D" w14:textId="20A435BA" w:rsidR="00E45B13" w:rsidRPr="00E45B13" w:rsidRDefault="00E45B13">
            <w:pPr>
              <w:rPr>
                <w:rFonts w:ascii="Verdana" w:hAnsi="Verdana"/>
                <w:sz w:val="17"/>
                <w:szCs w:val="17"/>
              </w:rPr>
            </w:pPr>
            <w:r w:rsidRPr="00E45B13">
              <w:rPr>
                <w:rFonts w:ascii="Verdana" w:hAnsi="Verdana"/>
                <w:sz w:val="17"/>
                <w:szCs w:val="17"/>
              </w:rPr>
              <w:t>OD</w:t>
            </w:r>
            <w:r w:rsidR="002A718E">
              <w:rPr>
                <w:rFonts w:ascii="Verdana" w:hAnsi="Verdana"/>
                <w:sz w:val="17"/>
                <w:szCs w:val="17"/>
              </w:rPr>
              <w:t xml:space="preserve"> 9.4</w:t>
            </w:r>
          </w:p>
        </w:tc>
        <w:tc>
          <w:tcPr>
            <w:tcW w:w="8316" w:type="dxa"/>
            <w:hideMark/>
          </w:tcPr>
          <w:p w14:paraId="07E14ED5" w14:textId="77777777" w:rsidR="00E45B13" w:rsidRPr="00E45B13" w:rsidRDefault="00E45B13">
            <w:pPr>
              <w:rPr>
                <w:rFonts w:ascii="Verdana" w:hAnsi="Verdana"/>
                <w:sz w:val="17"/>
                <w:szCs w:val="17"/>
              </w:rPr>
            </w:pPr>
            <w:r w:rsidRPr="00E45B13">
              <w:rPr>
                <w:rFonts w:ascii="Verdana" w:hAnsi="Verdana"/>
                <w:sz w:val="17"/>
                <w:szCs w:val="17"/>
              </w:rPr>
              <w:t>OD: de energieprestaties van huurwoningen verbeteren</w:t>
            </w:r>
          </w:p>
        </w:tc>
      </w:tr>
      <w:tr w:rsidR="00E45B13" w:rsidRPr="00E45B13" w14:paraId="4CB8EC55" w14:textId="77777777" w:rsidTr="00E45B13">
        <w:trPr>
          <w:trHeight w:val="576"/>
        </w:trPr>
        <w:tc>
          <w:tcPr>
            <w:tcW w:w="700" w:type="dxa"/>
            <w:noWrap/>
            <w:hideMark/>
          </w:tcPr>
          <w:p w14:paraId="09E10DEF" w14:textId="13DE55C1" w:rsidR="00E45B13" w:rsidRPr="00E45B13" w:rsidRDefault="00E45B13">
            <w:pPr>
              <w:rPr>
                <w:rFonts w:ascii="Verdana" w:hAnsi="Verdana"/>
                <w:sz w:val="17"/>
                <w:szCs w:val="17"/>
              </w:rPr>
            </w:pPr>
            <w:r w:rsidRPr="00E45B13">
              <w:rPr>
                <w:rFonts w:ascii="Verdana" w:hAnsi="Verdana"/>
                <w:sz w:val="17"/>
                <w:szCs w:val="17"/>
              </w:rPr>
              <w:t>OD</w:t>
            </w:r>
            <w:r w:rsidR="002A718E">
              <w:rPr>
                <w:rFonts w:ascii="Verdana" w:hAnsi="Verdana"/>
                <w:sz w:val="17"/>
                <w:szCs w:val="17"/>
              </w:rPr>
              <w:t xml:space="preserve"> 9.5</w:t>
            </w:r>
          </w:p>
        </w:tc>
        <w:tc>
          <w:tcPr>
            <w:tcW w:w="8316" w:type="dxa"/>
            <w:hideMark/>
          </w:tcPr>
          <w:p w14:paraId="19E04B64" w14:textId="77777777" w:rsidR="00E45B13" w:rsidRPr="00E45B13" w:rsidRDefault="00E45B13">
            <w:pPr>
              <w:rPr>
                <w:rFonts w:ascii="Verdana" w:hAnsi="Verdana"/>
                <w:sz w:val="17"/>
                <w:szCs w:val="17"/>
              </w:rPr>
            </w:pPr>
            <w:r w:rsidRPr="00E45B13">
              <w:rPr>
                <w:rFonts w:ascii="Verdana" w:hAnsi="Verdana"/>
                <w:sz w:val="17"/>
                <w:szCs w:val="17"/>
              </w:rPr>
              <w:t>OD: we verhogen de opname van financiële en ontzorgende instrumenten door kwetsbare gezinnen</w:t>
            </w:r>
          </w:p>
        </w:tc>
      </w:tr>
      <w:tr w:rsidR="00E45B13" w:rsidRPr="00E45B13" w14:paraId="20B464B9" w14:textId="77777777" w:rsidTr="00E45B13">
        <w:trPr>
          <w:trHeight w:val="576"/>
        </w:trPr>
        <w:tc>
          <w:tcPr>
            <w:tcW w:w="700" w:type="dxa"/>
            <w:noWrap/>
            <w:hideMark/>
          </w:tcPr>
          <w:p w14:paraId="5DE20DDE" w14:textId="61159702" w:rsidR="00E45B13" w:rsidRPr="00E45B13" w:rsidRDefault="00E45B13">
            <w:pPr>
              <w:rPr>
                <w:rFonts w:ascii="Verdana" w:hAnsi="Verdana"/>
                <w:sz w:val="17"/>
                <w:szCs w:val="17"/>
              </w:rPr>
            </w:pPr>
            <w:r w:rsidRPr="00E45B13">
              <w:rPr>
                <w:rFonts w:ascii="Verdana" w:hAnsi="Verdana"/>
                <w:sz w:val="17"/>
                <w:szCs w:val="17"/>
              </w:rPr>
              <w:t>OD</w:t>
            </w:r>
            <w:r w:rsidR="002A718E">
              <w:rPr>
                <w:rFonts w:ascii="Verdana" w:hAnsi="Verdana"/>
                <w:sz w:val="17"/>
                <w:szCs w:val="17"/>
              </w:rPr>
              <w:t xml:space="preserve"> 9.6</w:t>
            </w:r>
          </w:p>
        </w:tc>
        <w:tc>
          <w:tcPr>
            <w:tcW w:w="8316" w:type="dxa"/>
            <w:hideMark/>
          </w:tcPr>
          <w:p w14:paraId="443AD970" w14:textId="77777777" w:rsidR="00E45B13" w:rsidRPr="00E45B13" w:rsidRDefault="00E45B13">
            <w:pPr>
              <w:rPr>
                <w:rFonts w:ascii="Verdana" w:hAnsi="Verdana"/>
                <w:sz w:val="17"/>
                <w:szCs w:val="17"/>
              </w:rPr>
            </w:pPr>
            <w:r w:rsidRPr="00E45B13">
              <w:rPr>
                <w:rFonts w:ascii="Verdana" w:hAnsi="Verdana"/>
                <w:sz w:val="17"/>
                <w:szCs w:val="17"/>
              </w:rPr>
              <w:t>OD: vervoersarmoede: we voorzien in voldoende betaalbare deelmobiliteitsopties voor kwetsbare gezinnen</w:t>
            </w:r>
          </w:p>
        </w:tc>
      </w:tr>
    </w:tbl>
    <w:p w14:paraId="1D35178C" w14:textId="77777777" w:rsidR="00E45B13" w:rsidRPr="008B38F3" w:rsidRDefault="00E45B13" w:rsidP="008B38F3">
      <w:pPr>
        <w:rPr>
          <w:lang w:eastAsia="nl-BE"/>
        </w:rPr>
      </w:pPr>
    </w:p>
    <w:sectPr w:rsidR="00E45B13" w:rsidRPr="008B38F3" w:rsidSect="007F2D3E">
      <w:footerReference w:type="default" r:id="rId26"/>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959C0C" w16cex:dateUtc="2026-01-08T12: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3E59A" w14:textId="77777777" w:rsidR="002E5CFB" w:rsidRDefault="002E5CFB" w:rsidP="000D300B">
      <w:pPr>
        <w:spacing w:after="0" w:line="240" w:lineRule="auto"/>
      </w:pPr>
      <w:r>
        <w:separator/>
      </w:r>
    </w:p>
  </w:endnote>
  <w:endnote w:type="continuationSeparator" w:id="0">
    <w:p w14:paraId="7D6311C6" w14:textId="77777777" w:rsidR="002E5CFB" w:rsidRDefault="002E5CFB" w:rsidP="000D300B">
      <w:pPr>
        <w:spacing w:after="0" w:line="240" w:lineRule="auto"/>
      </w:pPr>
      <w:r>
        <w:continuationSeparator/>
      </w:r>
    </w:p>
  </w:endnote>
  <w:endnote w:type="continuationNotice" w:id="1">
    <w:p w14:paraId="13E5C54F" w14:textId="77777777" w:rsidR="002E5CFB" w:rsidRDefault="002E5C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Narrow">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79B91" w14:textId="16AD7B7A" w:rsidR="002E5CFB" w:rsidRPr="00E47AC1" w:rsidRDefault="002E5CFB">
    <w:pPr>
      <w:pStyle w:val="Voettekst"/>
      <w:rPr>
        <w:rFonts w:ascii="Verdana" w:hAnsi="Verdana"/>
      </w:rPr>
    </w:pPr>
    <w:r w:rsidRPr="00E47AC1">
      <w:rPr>
        <w:rFonts w:ascii="Verdana" w:hAnsi="Verdana"/>
      </w:rPr>
      <w:t>SECAP addendum</w:t>
    </w:r>
    <w:r w:rsidRPr="00E47AC1">
      <w:rPr>
        <w:rFonts w:ascii="Verdana" w:hAnsi="Verdana"/>
      </w:rPr>
      <w:tab/>
    </w:r>
    <w:r>
      <w:rPr>
        <w:rFonts w:ascii="Verdana" w:hAnsi="Verdana"/>
      </w:rPr>
      <w:t>Merksplas</w:t>
    </w:r>
    <w:r>
      <w:rPr>
        <w:rFonts w:ascii="Verdana" w:hAnsi="Verdana"/>
      </w:rPr>
      <w:tab/>
    </w:r>
    <w:r w:rsidRPr="00B41F41">
      <w:rPr>
        <w:rFonts w:ascii="Verdana" w:hAnsi="Verdana"/>
      </w:rPr>
      <w:fldChar w:fldCharType="begin"/>
    </w:r>
    <w:r w:rsidRPr="00B41F41">
      <w:rPr>
        <w:rFonts w:ascii="Verdana" w:hAnsi="Verdana"/>
      </w:rPr>
      <w:instrText>PAGE   \* MERGEFORMAT</w:instrText>
    </w:r>
    <w:r w:rsidRPr="00B41F41">
      <w:rPr>
        <w:rFonts w:ascii="Verdana" w:hAnsi="Verdana"/>
      </w:rPr>
      <w:fldChar w:fldCharType="separate"/>
    </w:r>
    <w:r w:rsidRPr="00B41F41">
      <w:rPr>
        <w:rFonts w:ascii="Verdana" w:hAnsi="Verdana"/>
      </w:rPr>
      <w:t>1</w:t>
    </w:r>
    <w:r w:rsidRPr="00B41F41">
      <w:rPr>
        <w:rFonts w:ascii="Verdana" w:hAnsi="Verda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C1F6A" w14:textId="77777777" w:rsidR="002E5CFB" w:rsidRDefault="002E5CFB" w:rsidP="000D300B">
      <w:pPr>
        <w:spacing w:after="0" w:line="240" w:lineRule="auto"/>
      </w:pPr>
      <w:r>
        <w:separator/>
      </w:r>
    </w:p>
  </w:footnote>
  <w:footnote w:type="continuationSeparator" w:id="0">
    <w:p w14:paraId="22F0EB14" w14:textId="77777777" w:rsidR="002E5CFB" w:rsidRDefault="002E5CFB" w:rsidP="000D300B">
      <w:pPr>
        <w:spacing w:after="0" w:line="240" w:lineRule="auto"/>
      </w:pPr>
      <w:r>
        <w:continuationSeparator/>
      </w:r>
    </w:p>
  </w:footnote>
  <w:footnote w:type="continuationNotice" w:id="1">
    <w:p w14:paraId="698E0E0D" w14:textId="77777777" w:rsidR="002E5CFB" w:rsidRDefault="002E5CFB">
      <w:pPr>
        <w:spacing w:after="0" w:line="240" w:lineRule="auto"/>
      </w:pPr>
    </w:p>
  </w:footnote>
  <w:footnote w:id="2">
    <w:p w14:paraId="6AA5915E" w14:textId="5C77B381" w:rsidR="002E5CFB" w:rsidRPr="0029119E" w:rsidRDefault="002E5CFB">
      <w:pPr>
        <w:pStyle w:val="Voetnoottekst"/>
      </w:pPr>
      <w:r>
        <w:rPr>
          <w:rStyle w:val="Voetnootmarkering"/>
        </w:rPr>
        <w:footnoteRef/>
      </w:r>
      <w:r>
        <w:t xml:space="preserve"> </w:t>
      </w:r>
      <w:r>
        <w:tab/>
        <w:t>Bron: Alle CO</w:t>
      </w:r>
      <w:r w:rsidRPr="00613A9E">
        <w:rPr>
          <w:vertAlign w:val="subscript"/>
        </w:rPr>
        <w:t>2</w:t>
      </w:r>
      <w:r>
        <w:t xml:space="preserve">-cijfers komen van de inventarissen die het VITO maakt in opdracht van Departement Omgeving en VEKA. Te raadplegen via provincies in cijfers. </w:t>
      </w:r>
    </w:p>
  </w:footnote>
  <w:footnote w:id="3">
    <w:p w14:paraId="1852FDCB" w14:textId="77777777" w:rsidR="002E5CFB" w:rsidRPr="00733909" w:rsidRDefault="002E5CFB" w:rsidP="002D0BA8">
      <w:pPr>
        <w:pStyle w:val="Voetnoottekst"/>
        <w:rPr>
          <w:lang w:val="nl-BE"/>
        </w:rPr>
      </w:pPr>
      <w:r>
        <w:rPr>
          <w:rStyle w:val="Voetnootmarkering"/>
        </w:rPr>
        <w:footnoteRef/>
      </w:r>
      <w:r>
        <w:t xml:space="preserve"> </w:t>
      </w:r>
      <w:r>
        <w:rPr>
          <w:lang w:val="nl-BE"/>
        </w:rPr>
        <w:tab/>
        <w:t xml:space="preserve">Het is complex om deze doelstellingen met elkaar te vergelijken, aangezien het om verschillende sectoren, broeikasgassen en referentiejaren gaat. Ondertekenaars verbinden zich er toe </w:t>
      </w:r>
      <w:r w:rsidRPr="00CB4069">
        <w:rPr>
          <w:lang w:val="nl-BE"/>
        </w:rPr>
        <w:t>om</w:t>
      </w:r>
      <w:r>
        <w:rPr>
          <w:lang w:val="nl-BE"/>
        </w:rPr>
        <w:t>:</w:t>
      </w:r>
      <w:r w:rsidRPr="00CB4069">
        <w:rPr>
          <w:lang w:val="nl-BE"/>
        </w:rPr>
        <w:t xml:space="preserve"> </w:t>
      </w:r>
      <w:r>
        <w:rPr>
          <w:lang w:val="nl-BE"/>
        </w:rPr>
        <w:t>‘</w:t>
      </w:r>
      <w:r w:rsidRPr="00CB4069">
        <w:rPr>
          <w:lang w:val="nl-BE"/>
        </w:rPr>
        <w:t>middellange- en langetermijndoelstellingen vast te stellen die stroken met de EU-doelstellingen</w:t>
      </w:r>
      <w:r>
        <w:rPr>
          <w:lang w:val="nl-BE"/>
        </w:rPr>
        <w:t xml:space="preserve"> (</w:t>
      </w:r>
      <w:r w:rsidRPr="00CB4069">
        <w:rPr>
          <w:lang w:val="nl-BE"/>
        </w:rPr>
        <w:t>Vermindering van de uitstoot van broeikasgassen met 55% tegen 2030</w:t>
      </w:r>
      <w:r>
        <w:rPr>
          <w:lang w:val="nl-BE"/>
        </w:rPr>
        <w:t xml:space="preserve"> t.o.v. 1990) </w:t>
      </w:r>
      <w:r w:rsidRPr="00CB4069">
        <w:rPr>
          <w:lang w:val="nl-BE"/>
        </w:rPr>
        <w:t xml:space="preserve"> en minstens even ambitieus zijn als onze nationale doelstellingen</w:t>
      </w:r>
      <w:r>
        <w:rPr>
          <w:lang w:val="nl-BE"/>
        </w:rPr>
        <w:t>’</w:t>
      </w:r>
      <w:r w:rsidRPr="00CB4069">
        <w:rPr>
          <w:lang w:val="nl-BE"/>
        </w:rPr>
        <w:t>.</w:t>
      </w:r>
    </w:p>
  </w:footnote>
  <w:footnote w:id="4">
    <w:p w14:paraId="1F16528F" w14:textId="77777777" w:rsidR="002E5CFB" w:rsidRPr="005E3849" w:rsidRDefault="002E5CFB" w:rsidP="007061D4">
      <w:pPr>
        <w:pStyle w:val="Voetnoottekst"/>
        <w:rPr>
          <w:lang w:val="nl-BE"/>
        </w:rPr>
      </w:pPr>
      <w:r>
        <w:rPr>
          <w:rStyle w:val="Voetnootmarkering"/>
        </w:rPr>
        <w:footnoteRef/>
      </w:r>
      <w:r>
        <w:t xml:space="preserve"> </w:t>
      </w:r>
      <w:r>
        <w:rPr>
          <w:lang w:val="nl-BE"/>
        </w:rPr>
        <w:tab/>
        <w:t xml:space="preserve">Bron: </w:t>
      </w:r>
      <w:hyperlink r:id="rId1" w:history="1">
        <w:r w:rsidRPr="00AB13AF">
          <w:rPr>
            <w:rStyle w:val="Hyperlink"/>
            <w:lang w:val="nl-BE"/>
          </w:rPr>
          <w:t>https://omgeving.vlaanderen.be/nl/klimaat-en-milieu/klimaat/vlaams-klimaatadaptatieplan</w:t>
        </w:r>
      </w:hyperlink>
      <w:r>
        <w:rPr>
          <w:lang w:val="nl-BE"/>
        </w:rPr>
        <w:t xml:space="preserve"> </w:t>
      </w:r>
    </w:p>
  </w:footnote>
  <w:footnote w:id="5">
    <w:p w14:paraId="605CB024" w14:textId="0B0FD06D" w:rsidR="002E5CFB" w:rsidRPr="001F0E2E" w:rsidRDefault="002E5CFB" w:rsidP="002D0BA8">
      <w:pPr>
        <w:pStyle w:val="Voetnoottekst"/>
        <w:rPr>
          <w:lang w:val="nl-BE"/>
        </w:rPr>
      </w:pPr>
      <w:r>
        <w:rPr>
          <w:rStyle w:val="Voetnootmarkering"/>
        </w:rPr>
        <w:footnoteRef/>
      </w:r>
      <w:r>
        <w:t xml:space="preserve"> </w:t>
      </w:r>
      <w:r>
        <w:rPr>
          <w:lang w:val="nl-BE"/>
        </w:rPr>
        <w:tab/>
      </w:r>
      <w:r>
        <w:rPr>
          <w:rFonts w:eastAsia="Arial"/>
        </w:rPr>
        <w:t xml:space="preserve">Dit is het aantal </w:t>
      </w:r>
      <w:r w:rsidRPr="001F0E2E">
        <w:rPr>
          <w:rFonts w:eastAsia="Arial"/>
        </w:rPr>
        <w:t>geschatte aantal sterfgevallen, tijdens een enkele zomerperiode (1 april - 30 september), die veroorzaakt worden door hitte.</w:t>
      </w:r>
      <w:r>
        <w:rPr>
          <w:rFonts w:eastAsia="Arial"/>
        </w:rPr>
        <w:t xml:space="preserve"> Meer info vindt u in de handleiding en rapport over de hitte-impacttool.</w:t>
      </w:r>
    </w:p>
  </w:footnote>
  <w:footnote w:id="6">
    <w:p w14:paraId="5EDE3416" w14:textId="77777777" w:rsidR="002E5CFB" w:rsidRPr="00094BBA" w:rsidRDefault="002E5CFB" w:rsidP="002D0BA8">
      <w:pPr>
        <w:pStyle w:val="Voetnoottekst"/>
        <w:rPr>
          <w:lang w:val="nl-BE"/>
        </w:rPr>
      </w:pPr>
      <w:r>
        <w:rPr>
          <w:rStyle w:val="Voetnootmarkering"/>
        </w:rPr>
        <w:footnoteRef/>
      </w:r>
      <w:r>
        <w:t xml:space="preserve"> </w:t>
      </w:r>
      <w:r>
        <w:tab/>
      </w:r>
      <w:r w:rsidRPr="00C3510C">
        <w:t>Bijna droge waterlopen in een gemiddeld jaar (% met minder dan 0,25 liter/seconde): aandeel van de bijna droge waterlopen waar het debiet (excl. lozingen) onder de 0,25 l/s zakt tijdens een droge periode die om de 2 jaar voorkomt.</w:t>
      </w:r>
    </w:p>
  </w:footnote>
  <w:footnote w:id="7">
    <w:p w14:paraId="304455A5" w14:textId="3A251BF9" w:rsidR="002E5CFB" w:rsidRPr="0046481F" w:rsidRDefault="002E5CFB">
      <w:pPr>
        <w:pStyle w:val="Voetnoottekst"/>
        <w:rPr>
          <w:lang w:val="nl-BE"/>
        </w:rPr>
      </w:pPr>
      <w:r>
        <w:rPr>
          <w:rStyle w:val="Voetnootmarkering"/>
        </w:rPr>
        <w:footnoteRef/>
      </w:r>
      <w:r>
        <w:t xml:space="preserve"> </w:t>
      </w:r>
      <w:r w:rsidRPr="007415A0">
        <w:t>Het basisjaar 2005 staat hier eigenlijk voor het klimatologisch gemiddelde in de periode 1975 en 2005.</w:t>
      </w:r>
    </w:p>
  </w:footnote>
  <w:footnote w:id="8">
    <w:p w14:paraId="0D81161F" w14:textId="77777777" w:rsidR="002E5CFB" w:rsidRPr="006E507D" w:rsidRDefault="002E5CFB" w:rsidP="002D0BA8">
      <w:pPr>
        <w:pStyle w:val="Voetnoottekst"/>
        <w:rPr>
          <w:lang w:val="nl-BE"/>
        </w:rPr>
      </w:pPr>
      <w:r>
        <w:rPr>
          <w:rStyle w:val="Voetnootmarkering"/>
        </w:rPr>
        <w:footnoteRef/>
      </w:r>
      <w:r>
        <w:t xml:space="preserve"> </w:t>
      </w:r>
      <w:r>
        <w:rPr>
          <w:lang w:val="nl-BE"/>
        </w:rPr>
        <w:tab/>
        <w:t xml:space="preserve">Aantal gebouwen dat getroffen wordt </w:t>
      </w:r>
      <w:r w:rsidRPr="006E507D">
        <w:rPr>
          <w:rFonts w:eastAsia="Arial"/>
        </w:rPr>
        <w:t>door afstroming bij intense regenval met een kans van eenmaal in de 1.000 jaar</w:t>
      </w:r>
      <w:r>
        <w:rPr>
          <w:rFonts w:eastAsia="Arial"/>
        </w:rPr>
        <w:t xml:space="preserve">. Dit omvat ook de gebouwen met een grotere kans tot wateroverlast. </w:t>
      </w:r>
    </w:p>
  </w:footnote>
  <w:footnote w:id="9">
    <w:p w14:paraId="373115C7" w14:textId="63197616" w:rsidR="002E5CFB" w:rsidRPr="00BE0A75" w:rsidRDefault="002E5CFB">
      <w:pPr>
        <w:pStyle w:val="Voetnoottekst"/>
        <w:rPr>
          <w:lang w:val="nl-BE"/>
        </w:rPr>
      </w:pPr>
      <w:r>
        <w:rPr>
          <w:rStyle w:val="Voetnootmarkering"/>
        </w:rPr>
        <w:footnoteRef/>
      </w:r>
      <w:r>
        <w:t xml:space="preserve"> </w:t>
      </w:r>
      <w:r w:rsidRPr="00BE0A75">
        <w:t>Basisjaar is 2019 omdat de status quo is berekend op basis van kaarten met gebouwen uit 2019 en volgens het klimatologisch gemiddelde in de periode 1976 en 2005.</w:t>
      </w:r>
    </w:p>
  </w:footnote>
  <w:footnote w:id="10">
    <w:p w14:paraId="2E402D76" w14:textId="255E5888" w:rsidR="002E5CFB" w:rsidRPr="00376468" w:rsidRDefault="002E5CFB">
      <w:pPr>
        <w:pStyle w:val="Voetnoottekst"/>
        <w:rPr>
          <w:lang w:val="nl-BE"/>
        </w:rPr>
      </w:pPr>
      <w:r>
        <w:rPr>
          <w:rStyle w:val="Voetnootmarkering"/>
        </w:rPr>
        <w:footnoteRef/>
      </w:r>
      <w:r>
        <w:t xml:space="preserve"> </w:t>
      </w:r>
      <w:r>
        <w:rPr>
          <w:lang w:val="nl-BE"/>
        </w:rPr>
        <w:tab/>
        <w:t xml:space="preserve">Bron: Barometer Energiearmoede: </w:t>
      </w:r>
      <w:hyperlink r:id="rId2" w:history="1">
        <w:hyperlink r:id="rId3" w:history="1">
          <w:r w:rsidRPr="00BF1887">
            <w:rPr>
              <w:rStyle w:val="Hyperlink"/>
            </w:rPr>
            <w:t>https://media.kbs-frb.be/nl/media/10491/Barometer Energiearmoede 2023 DEF</w:t>
          </w:r>
        </w:hyperlink>
      </w:hyperlink>
    </w:p>
  </w:footnote>
  <w:footnote w:id="11">
    <w:p w14:paraId="0C0CDE86" w14:textId="77777777" w:rsidR="002E5CFB" w:rsidRPr="001C1CF8" w:rsidRDefault="002E5CFB">
      <w:pPr>
        <w:pStyle w:val="Voetnoottekst"/>
      </w:pPr>
      <w:r>
        <w:rPr>
          <w:rStyle w:val="Voetnootmarkering"/>
        </w:rPr>
        <w:footnoteRef/>
      </w:r>
      <w:r>
        <w:t xml:space="preserve"> </w:t>
      </w:r>
      <w:r>
        <w:tab/>
        <w:t xml:space="preserve">Bron: Armoederapport </w:t>
      </w:r>
      <w:hyperlink r:id="rId4" w:history="1">
        <w:r w:rsidRPr="00016246">
          <w:rPr>
            <w:rStyle w:val="Hyperlink"/>
          </w:rPr>
          <w:t>PinC</w:t>
        </w:r>
      </w:hyperlink>
    </w:p>
  </w:footnote>
  <w:footnote w:id="12">
    <w:p w14:paraId="64C17A4B" w14:textId="3320AA60" w:rsidR="002E5CFB" w:rsidRPr="004D0156" w:rsidRDefault="002E5CFB" w:rsidP="001C1CF8">
      <w:pPr>
        <w:pStyle w:val="Voetnoottekst"/>
        <w:rPr>
          <w:lang w:val="nl-BE"/>
        </w:rPr>
      </w:pPr>
      <w:r>
        <w:rPr>
          <w:rStyle w:val="Voetnootmarkering"/>
        </w:rPr>
        <w:footnoteRef/>
      </w:r>
      <w:r>
        <w:t xml:space="preserve"> </w:t>
      </w:r>
      <w:r>
        <w:tab/>
      </w:r>
      <w:r>
        <w:rPr>
          <w:lang w:val="nl-BE"/>
        </w:rPr>
        <w:t xml:space="preserve">Bron: Betalingsmoeilijkheden energie en water uit de stads en gemeentemonitor </w:t>
      </w:r>
      <w:r w:rsidRPr="00737F78">
        <w:rPr>
          <w:lang w:val="nl-BE"/>
        </w:rPr>
        <w:t>via</w:t>
      </w:r>
      <w:r>
        <w:rPr>
          <w:lang w:val="nl-BE"/>
        </w:rPr>
        <w:t xml:space="preserve"> </w:t>
      </w:r>
      <w:hyperlink r:id="rId5" w:history="1">
        <w:r w:rsidRPr="00737F78">
          <w:rPr>
            <w:rStyle w:val="Hyperlink"/>
            <w:lang w:val="nl-BE"/>
          </w:rPr>
          <w:t>PinC</w:t>
        </w:r>
      </w:hyperlink>
      <w:r w:rsidRPr="00737F78">
        <w:rPr>
          <w:lang w:val="nl-BE"/>
        </w:rPr>
        <w:t>.</w:t>
      </w:r>
      <w:r>
        <w:rPr>
          <w:lang w:val="nl-BE"/>
        </w:rPr>
        <w:t xml:space="preserve"> Cijfers voor 2023.</w:t>
      </w:r>
      <w:r>
        <w:t xml:space="preserve"> </w:t>
      </w:r>
      <w:r>
        <w:rPr>
          <w:lang w:val="nl-BE"/>
        </w:rPr>
        <w:tab/>
      </w:r>
    </w:p>
  </w:footnote>
  <w:footnote w:id="13">
    <w:p w14:paraId="4517DD67" w14:textId="216E66E6" w:rsidR="002E5CFB" w:rsidRPr="0092002B" w:rsidRDefault="002E5CFB" w:rsidP="0092002B">
      <w:pPr>
        <w:pStyle w:val="Voetnoottekst"/>
        <w:rPr>
          <w:lang w:val="nl-BE"/>
        </w:rPr>
      </w:pPr>
      <w:r>
        <w:rPr>
          <w:rStyle w:val="Voetnootmarkering"/>
        </w:rPr>
        <w:footnoteRef/>
      </w:r>
      <w:r>
        <w:t xml:space="preserve"> </w:t>
      </w:r>
      <w:r>
        <w:rPr>
          <w:lang w:val="nl-BE"/>
        </w:rPr>
        <w:tab/>
        <w:t xml:space="preserve">Bron: </w:t>
      </w:r>
      <w:hyperlink r:id="rId6" w:history="1">
        <w:r w:rsidRPr="008878C8">
          <w:rPr>
            <w:rStyle w:val="Hyperlink"/>
            <w:lang w:val="nl-BE"/>
          </w:rPr>
          <w:t>MORA, Mobiliteitsarmoede in Vlaanderen, 2024</w:t>
        </w:r>
      </w:hyperlink>
    </w:p>
  </w:footnote>
  <w:footnote w:id="14">
    <w:p w14:paraId="6635EA40" w14:textId="50B0CC97" w:rsidR="002E5CFB" w:rsidRPr="00AF2B47" w:rsidRDefault="002E5CFB">
      <w:pPr>
        <w:pStyle w:val="Voetnoottekst"/>
        <w:rPr>
          <w:lang w:val="nl-BE"/>
        </w:rPr>
      </w:pPr>
      <w:r>
        <w:rPr>
          <w:rStyle w:val="Voetnootmarkering"/>
        </w:rPr>
        <w:footnoteRef/>
      </w:r>
      <w:r>
        <w:t xml:space="preserve"> </w:t>
      </w:r>
      <w:r>
        <w:rPr>
          <w:lang w:val="nl-BE"/>
        </w:rPr>
        <w:tab/>
        <w:t xml:space="preserve">Bron: </w:t>
      </w:r>
      <w:hyperlink r:id="rId7" w:history="1">
        <w:r w:rsidRPr="00631660">
          <w:rPr>
            <w:rStyle w:val="Hyperlink"/>
            <w:lang w:val="nl-BE"/>
          </w:rPr>
          <w:t>VEKA, Hoe pak je energiearmoede aan? Een kompas voor lokale besturen, 2025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C56EA"/>
    <w:multiLevelType w:val="hybridMultilevel"/>
    <w:tmpl w:val="3684ECA0"/>
    <w:lvl w:ilvl="0" w:tplc="60668A18">
      <w:start w:val="1"/>
      <w:numFmt w:val="bullet"/>
      <w:lvlText w:val="•"/>
      <w:lvlJc w:val="left"/>
      <w:pPr>
        <w:tabs>
          <w:tab w:val="num" w:pos="720"/>
        </w:tabs>
        <w:ind w:left="720" w:hanging="360"/>
      </w:pPr>
      <w:rPr>
        <w:rFonts w:ascii="Arial" w:hAnsi="Arial" w:hint="default"/>
      </w:rPr>
    </w:lvl>
    <w:lvl w:ilvl="1" w:tplc="61B6DFCE" w:tentative="1">
      <w:start w:val="1"/>
      <w:numFmt w:val="bullet"/>
      <w:lvlText w:val="•"/>
      <w:lvlJc w:val="left"/>
      <w:pPr>
        <w:tabs>
          <w:tab w:val="num" w:pos="1440"/>
        </w:tabs>
        <w:ind w:left="1440" w:hanging="360"/>
      </w:pPr>
      <w:rPr>
        <w:rFonts w:ascii="Arial" w:hAnsi="Arial" w:hint="default"/>
      </w:rPr>
    </w:lvl>
    <w:lvl w:ilvl="2" w:tplc="76DEA842" w:tentative="1">
      <w:start w:val="1"/>
      <w:numFmt w:val="bullet"/>
      <w:lvlText w:val="•"/>
      <w:lvlJc w:val="left"/>
      <w:pPr>
        <w:tabs>
          <w:tab w:val="num" w:pos="2160"/>
        </w:tabs>
        <w:ind w:left="2160" w:hanging="360"/>
      </w:pPr>
      <w:rPr>
        <w:rFonts w:ascii="Arial" w:hAnsi="Arial" w:hint="default"/>
      </w:rPr>
    </w:lvl>
    <w:lvl w:ilvl="3" w:tplc="78C6D6B6" w:tentative="1">
      <w:start w:val="1"/>
      <w:numFmt w:val="bullet"/>
      <w:lvlText w:val="•"/>
      <w:lvlJc w:val="left"/>
      <w:pPr>
        <w:tabs>
          <w:tab w:val="num" w:pos="2880"/>
        </w:tabs>
        <w:ind w:left="2880" w:hanging="360"/>
      </w:pPr>
      <w:rPr>
        <w:rFonts w:ascii="Arial" w:hAnsi="Arial" w:hint="default"/>
      </w:rPr>
    </w:lvl>
    <w:lvl w:ilvl="4" w:tplc="C2FEFE04" w:tentative="1">
      <w:start w:val="1"/>
      <w:numFmt w:val="bullet"/>
      <w:lvlText w:val="•"/>
      <w:lvlJc w:val="left"/>
      <w:pPr>
        <w:tabs>
          <w:tab w:val="num" w:pos="3600"/>
        </w:tabs>
        <w:ind w:left="3600" w:hanging="360"/>
      </w:pPr>
      <w:rPr>
        <w:rFonts w:ascii="Arial" w:hAnsi="Arial" w:hint="default"/>
      </w:rPr>
    </w:lvl>
    <w:lvl w:ilvl="5" w:tplc="90629556" w:tentative="1">
      <w:start w:val="1"/>
      <w:numFmt w:val="bullet"/>
      <w:lvlText w:val="•"/>
      <w:lvlJc w:val="left"/>
      <w:pPr>
        <w:tabs>
          <w:tab w:val="num" w:pos="4320"/>
        </w:tabs>
        <w:ind w:left="4320" w:hanging="360"/>
      </w:pPr>
      <w:rPr>
        <w:rFonts w:ascii="Arial" w:hAnsi="Arial" w:hint="default"/>
      </w:rPr>
    </w:lvl>
    <w:lvl w:ilvl="6" w:tplc="AC8C040A" w:tentative="1">
      <w:start w:val="1"/>
      <w:numFmt w:val="bullet"/>
      <w:lvlText w:val="•"/>
      <w:lvlJc w:val="left"/>
      <w:pPr>
        <w:tabs>
          <w:tab w:val="num" w:pos="5040"/>
        </w:tabs>
        <w:ind w:left="5040" w:hanging="360"/>
      </w:pPr>
      <w:rPr>
        <w:rFonts w:ascii="Arial" w:hAnsi="Arial" w:hint="default"/>
      </w:rPr>
    </w:lvl>
    <w:lvl w:ilvl="7" w:tplc="5DDA09EE" w:tentative="1">
      <w:start w:val="1"/>
      <w:numFmt w:val="bullet"/>
      <w:lvlText w:val="•"/>
      <w:lvlJc w:val="left"/>
      <w:pPr>
        <w:tabs>
          <w:tab w:val="num" w:pos="5760"/>
        </w:tabs>
        <w:ind w:left="5760" w:hanging="360"/>
      </w:pPr>
      <w:rPr>
        <w:rFonts w:ascii="Arial" w:hAnsi="Arial" w:hint="default"/>
      </w:rPr>
    </w:lvl>
    <w:lvl w:ilvl="8" w:tplc="5CEE9C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F3711D"/>
    <w:multiLevelType w:val="hybridMultilevel"/>
    <w:tmpl w:val="44B68EBE"/>
    <w:lvl w:ilvl="0" w:tplc="56102362">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2" w15:restartNumberingAfterBreak="0">
    <w:nsid w:val="17302EE5"/>
    <w:multiLevelType w:val="singleLevel"/>
    <w:tmpl w:val="652CE42C"/>
    <w:lvl w:ilvl="0">
      <w:start w:val="1"/>
      <w:numFmt w:val="bullet"/>
      <w:pStyle w:val="Opsomming1"/>
      <w:lvlText w:val=""/>
      <w:lvlJc w:val="left"/>
      <w:pPr>
        <w:tabs>
          <w:tab w:val="num" w:pos="360"/>
        </w:tabs>
        <w:ind w:left="284" w:hanging="284"/>
      </w:pPr>
      <w:rPr>
        <w:rFonts w:ascii="Symbol" w:hAnsi="Symbol" w:hint="default"/>
      </w:rPr>
    </w:lvl>
  </w:abstractNum>
  <w:abstractNum w:abstractNumId="3" w15:restartNumberingAfterBreak="0">
    <w:nsid w:val="19504592"/>
    <w:multiLevelType w:val="hybridMultilevel"/>
    <w:tmpl w:val="EB84A62A"/>
    <w:lvl w:ilvl="0" w:tplc="BCE4003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DEA481B"/>
    <w:multiLevelType w:val="hybridMultilevel"/>
    <w:tmpl w:val="B8BED0CC"/>
    <w:lvl w:ilvl="0" w:tplc="E002604C">
      <w:start w:val="2"/>
      <w:numFmt w:val="bullet"/>
      <w:lvlText w:val="-"/>
      <w:lvlJc w:val="left"/>
      <w:pPr>
        <w:ind w:left="720" w:hanging="360"/>
      </w:pPr>
      <w:rPr>
        <w:rFonts w:ascii="Aptos Narrow" w:eastAsia="Times New Roman" w:hAnsi="Aptos Narrow" w:cs="Times New Roman" w:hint="default"/>
        <w:color w:val="0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EB7ABD"/>
    <w:multiLevelType w:val="hybridMultilevel"/>
    <w:tmpl w:val="DC34605E"/>
    <w:lvl w:ilvl="0" w:tplc="08130001">
      <w:start w:val="1"/>
      <w:numFmt w:val="bullet"/>
      <w:lvlText w:val=""/>
      <w:lvlJc w:val="left"/>
      <w:pPr>
        <w:ind w:left="800" w:hanging="360"/>
      </w:pPr>
      <w:rPr>
        <w:rFonts w:ascii="Symbol" w:hAnsi="Symbol" w:hint="default"/>
      </w:rPr>
    </w:lvl>
    <w:lvl w:ilvl="1" w:tplc="08130003" w:tentative="1">
      <w:start w:val="1"/>
      <w:numFmt w:val="bullet"/>
      <w:lvlText w:val="o"/>
      <w:lvlJc w:val="left"/>
      <w:pPr>
        <w:ind w:left="1520" w:hanging="360"/>
      </w:pPr>
      <w:rPr>
        <w:rFonts w:ascii="Courier New" w:hAnsi="Courier New" w:cs="Courier New" w:hint="default"/>
      </w:rPr>
    </w:lvl>
    <w:lvl w:ilvl="2" w:tplc="08130005" w:tentative="1">
      <w:start w:val="1"/>
      <w:numFmt w:val="bullet"/>
      <w:lvlText w:val=""/>
      <w:lvlJc w:val="left"/>
      <w:pPr>
        <w:ind w:left="2240" w:hanging="360"/>
      </w:pPr>
      <w:rPr>
        <w:rFonts w:ascii="Wingdings" w:hAnsi="Wingdings" w:hint="default"/>
      </w:rPr>
    </w:lvl>
    <w:lvl w:ilvl="3" w:tplc="08130001" w:tentative="1">
      <w:start w:val="1"/>
      <w:numFmt w:val="bullet"/>
      <w:lvlText w:val=""/>
      <w:lvlJc w:val="left"/>
      <w:pPr>
        <w:ind w:left="2960" w:hanging="360"/>
      </w:pPr>
      <w:rPr>
        <w:rFonts w:ascii="Symbol" w:hAnsi="Symbol" w:hint="default"/>
      </w:rPr>
    </w:lvl>
    <w:lvl w:ilvl="4" w:tplc="08130003" w:tentative="1">
      <w:start w:val="1"/>
      <w:numFmt w:val="bullet"/>
      <w:lvlText w:val="o"/>
      <w:lvlJc w:val="left"/>
      <w:pPr>
        <w:ind w:left="3680" w:hanging="360"/>
      </w:pPr>
      <w:rPr>
        <w:rFonts w:ascii="Courier New" w:hAnsi="Courier New" w:cs="Courier New" w:hint="default"/>
      </w:rPr>
    </w:lvl>
    <w:lvl w:ilvl="5" w:tplc="08130005" w:tentative="1">
      <w:start w:val="1"/>
      <w:numFmt w:val="bullet"/>
      <w:lvlText w:val=""/>
      <w:lvlJc w:val="left"/>
      <w:pPr>
        <w:ind w:left="4400" w:hanging="360"/>
      </w:pPr>
      <w:rPr>
        <w:rFonts w:ascii="Wingdings" w:hAnsi="Wingdings" w:hint="default"/>
      </w:rPr>
    </w:lvl>
    <w:lvl w:ilvl="6" w:tplc="08130001" w:tentative="1">
      <w:start w:val="1"/>
      <w:numFmt w:val="bullet"/>
      <w:lvlText w:val=""/>
      <w:lvlJc w:val="left"/>
      <w:pPr>
        <w:ind w:left="5120" w:hanging="360"/>
      </w:pPr>
      <w:rPr>
        <w:rFonts w:ascii="Symbol" w:hAnsi="Symbol" w:hint="default"/>
      </w:rPr>
    </w:lvl>
    <w:lvl w:ilvl="7" w:tplc="08130003" w:tentative="1">
      <w:start w:val="1"/>
      <w:numFmt w:val="bullet"/>
      <w:lvlText w:val="o"/>
      <w:lvlJc w:val="left"/>
      <w:pPr>
        <w:ind w:left="5840" w:hanging="360"/>
      </w:pPr>
      <w:rPr>
        <w:rFonts w:ascii="Courier New" w:hAnsi="Courier New" w:cs="Courier New" w:hint="default"/>
      </w:rPr>
    </w:lvl>
    <w:lvl w:ilvl="8" w:tplc="08130005" w:tentative="1">
      <w:start w:val="1"/>
      <w:numFmt w:val="bullet"/>
      <w:lvlText w:val=""/>
      <w:lvlJc w:val="left"/>
      <w:pPr>
        <w:ind w:left="6560" w:hanging="360"/>
      </w:pPr>
      <w:rPr>
        <w:rFonts w:ascii="Wingdings" w:hAnsi="Wingdings" w:hint="default"/>
      </w:rPr>
    </w:lvl>
  </w:abstractNum>
  <w:abstractNum w:abstractNumId="6" w15:restartNumberingAfterBreak="0">
    <w:nsid w:val="3D590028"/>
    <w:multiLevelType w:val="hybridMultilevel"/>
    <w:tmpl w:val="C23E3B88"/>
    <w:lvl w:ilvl="0" w:tplc="1F403F50">
      <w:start w:val="1"/>
      <w:numFmt w:val="bullet"/>
      <w:lvlText w:val=""/>
      <w:lvlJc w:val="left"/>
      <w:pPr>
        <w:ind w:left="720" w:hanging="360"/>
      </w:pPr>
      <w:rPr>
        <w:rFonts w:ascii="Symbol" w:hAnsi="Symbol" w:hint="default"/>
      </w:rPr>
    </w:lvl>
    <w:lvl w:ilvl="1" w:tplc="429A6CBA">
      <w:start w:val="1"/>
      <w:numFmt w:val="bullet"/>
      <w:lvlText w:val="o"/>
      <w:lvlJc w:val="left"/>
      <w:pPr>
        <w:ind w:left="1440" w:hanging="360"/>
      </w:pPr>
      <w:rPr>
        <w:rFonts w:ascii="Courier New" w:hAnsi="Courier New" w:hint="default"/>
      </w:rPr>
    </w:lvl>
    <w:lvl w:ilvl="2" w:tplc="B0842F02">
      <w:start w:val="1"/>
      <w:numFmt w:val="bullet"/>
      <w:lvlText w:val=""/>
      <w:lvlJc w:val="left"/>
      <w:pPr>
        <w:ind w:left="2160" w:hanging="360"/>
      </w:pPr>
      <w:rPr>
        <w:rFonts w:ascii="Wingdings" w:hAnsi="Wingdings" w:hint="default"/>
      </w:rPr>
    </w:lvl>
    <w:lvl w:ilvl="3" w:tplc="AE42C428">
      <w:start w:val="1"/>
      <w:numFmt w:val="bullet"/>
      <w:lvlText w:val=""/>
      <w:lvlJc w:val="left"/>
      <w:pPr>
        <w:ind w:left="2880" w:hanging="360"/>
      </w:pPr>
      <w:rPr>
        <w:rFonts w:ascii="Symbol" w:hAnsi="Symbol" w:hint="default"/>
      </w:rPr>
    </w:lvl>
    <w:lvl w:ilvl="4" w:tplc="CD7241AE">
      <w:start w:val="1"/>
      <w:numFmt w:val="bullet"/>
      <w:lvlText w:val="o"/>
      <w:lvlJc w:val="left"/>
      <w:pPr>
        <w:ind w:left="3600" w:hanging="360"/>
      </w:pPr>
      <w:rPr>
        <w:rFonts w:ascii="Courier New" w:hAnsi="Courier New" w:hint="default"/>
      </w:rPr>
    </w:lvl>
    <w:lvl w:ilvl="5" w:tplc="23F611D2">
      <w:start w:val="1"/>
      <w:numFmt w:val="bullet"/>
      <w:lvlText w:val=""/>
      <w:lvlJc w:val="left"/>
      <w:pPr>
        <w:ind w:left="4320" w:hanging="360"/>
      </w:pPr>
      <w:rPr>
        <w:rFonts w:ascii="Wingdings" w:hAnsi="Wingdings" w:hint="default"/>
      </w:rPr>
    </w:lvl>
    <w:lvl w:ilvl="6" w:tplc="E918E050">
      <w:start w:val="1"/>
      <w:numFmt w:val="bullet"/>
      <w:lvlText w:val=""/>
      <w:lvlJc w:val="left"/>
      <w:pPr>
        <w:ind w:left="5040" w:hanging="360"/>
      </w:pPr>
      <w:rPr>
        <w:rFonts w:ascii="Symbol" w:hAnsi="Symbol" w:hint="default"/>
      </w:rPr>
    </w:lvl>
    <w:lvl w:ilvl="7" w:tplc="084471D4">
      <w:start w:val="1"/>
      <w:numFmt w:val="bullet"/>
      <w:lvlText w:val="o"/>
      <w:lvlJc w:val="left"/>
      <w:pPr>
        <w:ind w:left="5760" w:hanging="360"/>
      </w:pPr>
      <w:rPr>
        <w:rFonts w:ascii="Courier New" w:hAnsi="Courier New" w:hint="default"/>
      </w:rPr>
    </w:lvl>
    <w:lvl w:ilvl="8" w:tplc="72186638">
      <w:start w:val="1"/>
      <w:numFmt w:val="bullet"/>
      <w:lvlText w:val=""/>
      <w:lvlJc w:val="left"/>
      <w:pPr>
        <w:ind w:left="6480" w:hanging="360"/>
      </w:pPr>
      <w:rPr>
        <w:rFonts w:ascii="Wingdings" w:hAnsi="Wingdings" w:hint="default"/>
      </w:rPr>
    </w:lvl>
  </w:abstractNum>
  <w:abstractNum w:abstractNumId="7" w15:restartNumberingAfterBreak="0">
    <w:nsid w:val="40037E10"/>
    <w:multiLevelType w:val="multilevel"/>
    <w:tmpl w:val="80222654"/>
    <w:lvl w:ilvl="0">
      <w:start w:val="1"/>
      <w:numFmt w:val="decimal"/>
      <w:pStyle w:val="Kop1"/>
      <w:lvlText w:val="DEEL %1"/>
      <w:lvlJc w:val="left"/>
      <w:pPr>
        <w:tabs>
          <w:tab w:val="num" w:pos="2160"/>
        </w:tabs>
        <w:ind w:left="851" w:hanging="851"/>
      </w:pPr>
      <w:rPr>
        <w:rFonts w:ascii="Arial" w:hAnsi="Arial" w:hint="default"/>
        <w:b/>
        <w:i w:val="0"/>
      </w:rPr>
    </w:lvl>
    <w:lvl w:ilvl="1">
      <w:start w:val="1"/>
      <w:numFmt w:val="upperRoman"/>
      <w:pStyle w:val="Kop2"/>
      <w:lvlText w:val="%2"/>
      <w:lvlJc w:val="left"/>
      <w:pPr>
        <w:tabs>
          <w:tab w:val="num" w:pos="720"/>
        </w:tabs>
        <w:ind w:left="720" w:hanging="720"/>
      </w:pPr>
      <w:rPr>
        <w:rFonts w:hint="default"/>
      </w:rPr>
    </w:lvl>
    <w:lvl w:ilvl="2">
      <w:start w:val="1"/>
      <w:numFmt w:val="decimal"/>
      <w:pStyle w:val="Kop3"/>
      <w:lvlText w:val="%3"/>
      <w:lvlJc w:val="left"/>
      <w:pPr>
        <w:tabs>
          <w:tab w:val="num" w:pos="720"/>
        </w:tabs>
        <w:ind w:left="720" w:hanging="720"/>
      </w:pPr>
      <w:rPr>
        <w:rFonts w:hint="default"/>
      </w:rPr>
    </w:lvl>
    <w:lvl w:ilvl="3">
      <w:start w:val="1"/>
      <w:numFmt w:val="decimal"/>
      <w:pStyle w:val="Kop4"/>
      <w:lvlText w:val="%3.%4"/>
      <w:lvlJc w:val="left"/>
      <w:pPr>
        <w:tabs>
          <w:tab w:val="num" w:pos="720"/>
        </w:tabs>
        <w:ind w:left="720" w:hanging="720"/>
      </w:pPr>
      <w:rPr>
        <w:rFonts w:hint="default"/>
      </w:rPr>
    </w:lvl>
    <w:lvl w:ilvl="4">
      <w:start w:val="1"/>
      <w:numFmt w:val="decimal"/>
      <w:pStyle w:val="Kop5"/>
      <w:lvlText w:val="%3.%4.%5"/>
      <w:lvlJc w:val="left"/>
      <w:pPr>
        <w:tabs>
          <w:tab w:val="num" w:pos="1080"/>
        </w:tabs>
        <w:ind w:left="720" w:hanging="720"/>
      </w:pPr>
      <w:rPr>
        <w:rFonts w:hint="default"/>
      </w:rPr>
    </w:lvl>
    <w:lvl w:ilvl="5">
      <w:start w:val="1"/>
      <w:numFmt w:val="decimal"/>
      <w:pStyle w:val="Kop6"/>
      <w:lvlText w:val="%3.%4.%5.%6"/>
      <w:lvlJc w:val="left"/>
      <w:pPr>
        <w:tabs>
          <w:tab w:val="num" w:pos="1440"/>
        </w:tabs>
        <w:ind w:left="720" w:hanging="720"/>
      </w:pPr>
      <w:rPr>
        <w:rFonts w:hint="default"/>
      </w:rPr>
    </w:lvl>
    <w:lvl w:ilvl="6">
      <w:start w:val="1"/>
      <w:numFmt w:val="none"/>
      <w:lvlRestart w:val="0"/>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8" w15:restartNumberingAfterBreak="0">
    <w:nsid w:val="45F91E7C"/>
    <w:multiLevelType w:val="hybridMultilevel"/>
    <w:tmpl w:val="55146200"/>
    <w:lvl w:ilvl="0" w:tplc="EF02BA14">
      <w:start w:val="1"/>
      <w:numFmt w:val="decimal"/>
      <w:lvlText w:val="%1."/>
      <w:lvlJc w:val="left"/>
      <w:pPr>
        <w:ind w:left="1020" w:hanging="360"/>
      </w:pPr>
    </w:lvl>
    <w:lvl w:ilvl="1" w:tplc="4968AE28">
      <w:start w:val="1"/>
      <w:numFmt w:val="decimal"/>
      <w:lvlText w:val="%2."/>
      <w:lvlJc w:val="left"/>
      <w:pPr>
        <w:ind w:left="1020" w:hanging="360"/>
      </w:pPr>
    </w:lvl>
    <w:lvl w:ilvl="2" w:tplc="D01675A0">
      <w:start w:val="1"/>
      <w:numFmt w:val="decimal"/>
      <w:lvlText w:val="%3."/>
      <w:lvlJc w:val="left"/>
      <w:pPr>
        <w:ind w:left="1020" w:hanging="360"/>
      </w:pPr>
    </w:lvl>
    <w:lvl w:ilvl="3" w:tplc="18B072DE">
      <w:start w:val="1"/>
      <w:numFmt w:val="decimal"/>
      <w:lvlText w:val="%4."/>
      <w:lvlJc w:val="left"/>
      <w:pPr>
        <w:ind w:left="1020" w:hanging="360"/>
      </w:pPr>
    </w:lvl>
    <w:lvl w:ilvl="4" w:tplc="2BF83C18">
      <w:start w:val="1"/>
      <w:numFmt w:val="decimal"/>
      <w:lvlText w:val="%5."/>
      <w:lvlJc w:val="left"/>
      <w:pPr>
        <w:ind w:left="1020" w:hanging="360"/>
      </w:pPr>
    </w:lvl>
    <w:lvl w:ilvl="5" w:tplc="B3565DEE">
      <w:start w:val="1"/>
      <w:numFmt w:val="decimal"/>
      <w:lvlText w:val="%6."/>
      <w:lvlJc w:val="left"/>
      <w:pPr>
        <w:ind w:left="1020" w:hanging="360"/>
      </w:pPr>
    </w:lvl>
    <w:lvl w:ilvl="6" w:tplc="FA6CA290">
      <w:start w:val="1"/>
      <w:numFmt w:val="decimal"/>
      <w:lvlText w:val="%7."/>
      <w:lvlJc w:val="left"/>
      <w:pPr>
        <w:ind w:left="1020" w:hanging="360"/>
      </w:pPr>
    </w:lvl>
    <w:lvl w:ilvl="7" w:tplc="E9642FB0">
      <w:start w:val="1"/>
      <w:numFmt w:val="decimal"/>
      <w:lvlText w:val="%8."/>
      <w:lvlJc w:val="left"/>
      <w:pPr>
        <w:ind w:left="1020" w:hanging="360"/>
      </w:pPr>
    </w:lvl>
    <w:lvl w:ilvl="8" w:tplc="C12EB490">
      <w:start w:val="1"/>
      <w:numFmt w:val="decimal"/>
      <w:lvlText w:val="%9."/>
      <w:lvlJc w:val="left"/>
      <w:pPr>
        <w:ind w:left="1020" w:hanging="360"/>
      </w:pPr>
    </w:lvl>
  </w:abstractNum>
  <w:abstractNum w:abstractNumId="9" w15:restartNumberingAfterBreak="0">
    <w:nsid w:val="61664EC6"/>
    <w:multiLevelType w:val="hybridMultilevel"/>
    <w:tmpl w:val="A9E67A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31B8F30"/>
    <w:multiLevelType w:val="hybridMultilevel"/>
    <w:tmpl w:val="9CBEBFCE"/>
    <w:lvl w:ilvl="0" w:tplc="FDF8D4E4">
      <w:start w:val="1"/>
      <w:numFmt w:val="bullet"/>
      <w:lvlText w:val=""/>
      <w:lvlJc w:val="left"/>
      <w:pPr>
        <w:ind w:left="720" w:hanging="360"/>
      </w:pPr>
      <w:rPr>
        <w:rFonts w:ascii="Symbol" w:hAnsi="Symbol" w:hint="default"/>
      </w:rPr>
    </w:lvl>
    <w:lvl w:ilvl="1" w:tplc="DB6C5810">
      <w:start w:val="1"/>
      <w:numFmt w:val="bullet"/>
      <w:lvlText w:val="o"/>
      <w:lvlJc w:val="left"/>
      <w:pPr>
        <w:ind w:left="1440" w:hanging="360"/>
      </w:pPr>
      <w:rPr>
        <w:rFonts w:ascii="Courier New" w:hAnsi="Courier New" w:hint="default"/>
      </w:rPr>
    </w:lvl>
    <w:lvl w:ilvl="2" w:tplc="EFD8F4BC">
      <w:start w:val="1"/>
      <w:numFmt w:val="bullet"/>
      <w:lvlText w:val=""/>
      <w:lvlJc w:val="left"/>
      <w:pPr>
        <w:ind w:left="2160" w:hanging="360"/>
      </w:pPr>
      <w:rPr>
        <w:rFonts w:ascii="Wingdings" w:hAnsi="Wingdings" w:hint="default"/>
      </w:rPr>
    </w:lvl>
    <w:lvl w:ilvl="3" w:tplc="5EA67578">
      <w:start w:val="1"/>
      <w:numFmt w:val="bullet"/>
      <w:lvlText w:val=""/>
      <w:lvlJc w:val="left"/>
      <w:pPr>
        <w:ind w:left="2880" w:hanging="360"/>
      </w:pPr>
      <w:rPr>
        <w:rFonts w:ascii="Symbol" w:hAnsi="Symbol" w:hint="default"/>
      </w:rPr>
    </w:lvl>
    <w:lvl w:ilvl="4" w:tplc="D8002924">
      <w:start w:val="1"/>
      <w:numFmt w:val="bullet"/>
      <w:lvlText w:val="o"/>
      <w:lvlJc w:val="left"/>
      <w:pPr>
        <w:ind w:left="3600" w:hanging="360"/>
      </w:pPr>
      <w:rPr>
        <w:rFonts w:ascii="Courier New" w:hAnsi="Courier New" w:hint="default"/>
      </w:rPr>
    </w:lvl>
    <w:lvl w:ilvl="5" w:tplc="9A706966">
      <w:start w:val="1"/>
      <w:numFmt w:val="bullet"/>
      <w:lvlText w:val=""/>
      <w:lvlJc w:val="left"/>
      <w:pPr>
        <w:ind w:left="4320" w:hanging="360"/>
      </w:pPr>
      <w:rPr>
        <w:rFonts w:ascii="Wingdings" w:hAnsi="Wingdings" w:hint="default"/>
      </w:rPr>
    </w:lvl>
    <w:lvl w:ilvl="6" w:tplc="D09A2C4E">
      <w:start w:val="1"/>
      <w:numFmt w:val="bullet"/>
      <w:lvlText w:val=""/>
      <w:lvlJc w:val="left"/>
      <w:pPr>
        <w:ind w:left="5040" w:hanging="360"/>
      </w:pPr>
      <w:rPr>
        <w:rFonts w:ascii="Symbol" w:hAnsi="Symbol" w:hint="default"/>
      </w:rPr>
    </w:lvl>
    <w:lvl w:ilvl="7" w:tplc="34E821BC">
      <w:start w:val="1"/>
      <w:numFmt w:val="bullet"/>
      <w:lvlText w:val="o"/>
      <w:lvlJc w:val="left"/>
      <w:pPr>
        <w:ind w:left="5760" w:hanging="360"/>
      </w:pPr>
      <w:rPr>
        <w:rFonts w:ascii="Courier New" w:hAnsi="Courier New" w:hint="default"/>
      </w:rPr>
    </w:lvl>
    <w:lvl w:ilvl="8" w:tplc="98407100">
      <w:start w:val="1"/>
      <w:numFmt w:val="bullet"/>
      <w:lvlText w:val=""/>
      <w:lvlJc w:val="left"/>
      <w:pPr>
        <w:ind w:left="6480" w:hanging="360"/>
      </w:pPr>
      <w:rPr>
        <w:rFonts w:ascii="Wingdings" w:hAnsi="Wingdings" w:hint="default"/>
      </w:rPr>
    </w:lvl>
  </w:abstractNum>
  <w:abstractNum w:abstractNumId="11" w15:restartNumberingAfterBreak="0">
    <w:nsid w:val="74A52CF2"/>
    <w:multiLevelType w:val="hybridMultilevel"/>
    <w:tmpl w:val="D65AB5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num>
  <w:num w:numId="5">
    <w:abstractNumId w:val="8"/>
  </w:num>
  <w:num w:numId="6">
    <w:abstractNumId w:val="11"/>
  </w:num>
  <w:num w:numId="7">
    <w:abstractNumId w:val="0"/>
  </w:num>
  <w:num w:numId="8">
    <w:abstractNumId w:val="9"/>
  </w:num>
  <w:num w:numId="9">
    <w:abstractNumId w:val="6"/>
  </w:num>
  <w:num w:numId="10">
    <w:abstractNumId w:val="5"/>
  </w:num>
  <w:num w:numId="11">
    <w:abstractNumId w:val="3"/>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CB0FF3"/>
    <w:rsid w:val="0000454F"/>
    <w:rsid w:val="0000653F"/>
    <w:rsid w:val="00016246"/>
    <w:rsid w:val="00022085"/>
    <w:rsid w:val="00065259"/>
    <w:rsid w:val="0006668B"/>
    <w:rsid w:val="00066A4E"/>
    <w:rsid w:val="00090F51"/>
    <w:rsid w:val="0009104F"/>
    <w:rsid w:val="000C469A"/>
    <w:rsid w:val="000C685F"/>
    <w:rsid w:val="000D2C33"/>
    <w:rsid w:val="000D300B"/>
    <w:rsid w:val="000D4044"/>
    <w:rsid w:val="000E0F3E"/>
    <w:rsid w:val="000E5A5A"/>
    <w:rsid w:val="000F0204"/>
    <w:rsid w:val="000F665A"/>
    <w:rsid w:val="00102715"/>
    <w:rsid w:val="001044EC"/>
    <w:rsid w:val="00112230"/>
    <w:rsid w:val="0011235C"/>
    <w:rsid w:val="00113A32"/>
    <w:rsid w:val="00120ADB"/>
    <w:rsid w:val="0012265B"/>
    <w:rsid w:val="00125866"/>
    <w:rsid w:val="0012722F"/>
    <w:rsid w:val="00130126"/>
    <w:rsid w:val="001316B4"/>
    <w:rsid w:val="0013569D"/>
    <w:rsid w:val="00136591"/>
    <w:rsid w:val="0013738B"/>
    <w:rsid w:val="0014352A"/>
    <w:rsid w:val="00170462"/>
    <w:rsid w:val="0019706A"/>
    <w:rsid w:val="001B41A0"/>
    <w:rsid w:val="001C010D"/>
    <w:rsid w:val="001C1CF8"/>
    <w:rsid w:val="001C1DA3"/>
    <w:rsid w:val="001C5D5F"/>
    <w:rsid w:val="001D56ED"/>
    <w:rsid w:val="001F0653"/>
    <w:rsid w:val="001F0AFF"/>
    <w:rsid w:val="001F3EC8"/>
    <w:rsid w:val="00202D3A"/>
    <w:rsid w:val="00216B4C"/>
    <w:rsid w:val="002355AA"/>
    <w:rsid w:val="002459CF"/>
    <w:rsid w:val="0026415B"/>
    <w:rsid w:val="002647AE"/>
    <w:rsid w:val="00265BB6"/>
    <w:rsid w:val="0026695B"/>
    <w:rsid w:val="00272BB5"/>
    <w:rsid w:val="00276DDB"/>
    <w:rsid w:val="00284179"/>
    <w:rsid w:val="00285BA1"/>
    <w:rsid w:val="0029119E"/>
    <w:rsid w:val="00295E5A"/>
    <w:rsid w:val="00297405"/>
    <w:rsid w:val="002A1509"/>
    <w:rsid w:val="002A1F86"/>
    <w:rsid w:val="002A48C9"/>
    <w:rsid w:val="002A718E"/>
    <w:rsid w:val="002C3D50"/>
    <w:rsid w:val="002C41AE"/>
    <w:rsid w:val="002C6D71"/>
    <w:rsid w:val="002C7D8F"/>
    <w:rsid w:val="002D0BA8"/>
    <w:rsid w:val="002D1E2B"/>
    <w:rsid w:val="002D516F"/>
    <w:rsid w:val="002D7C30"/>
    <w:rsid w:val="002E2735"/>
    <w:rsid w:val="002E5CFB"/>
    <w:rsid w:val="002F3574"/>
    <w:rsid w:val="00311B0C"/>
    <w:rsid w:val="00327E1D"/>
    <w:rsid w:val="0033367E"/>
    <w:rsid w:val="00355E4A"/>
    <w:rsid w:val="00376468"/>
    <w:rsid w:val="0039634D"/>
    <w:rsid w:val="00396C71"/>
    <w:rsid w:val="003B47E5"/>
    <w:rsid w:val="003C6179"/>
    <w:rsid w:val="003C757F"/>
    <w:rsid w:val="003E4B9E"/>
    <w:rsid w:val="00402B8C"/>
    <w:rsid w:val="00423369"/>
    <w:rsid w:val="00426EE1"/>
    <w:rsid w:val="00427B82"/>
    <w:rsid w:val="00431DF6"/>
    <w:rsid w:val="00432BA9"/>
    <w:rsid w:val="00440AEC"/>
    <w:rsid w:val="004434AF"/>
    <w:rsid w:val="004472A4"/>
    <w:rsid w:val="00450B59"/>
    <w:rsid w:val="004573A9"/>
    <w:rsid w:val="0046481F"/>
    <w:rsid w:val="0046606A"/>
    <w:rsid w:val="00470414"/>
    <w:rsid w:val="00476DD7"/>
    <w:rsid w:val="00482C0E"/>
    <w:rsid w:val="004962B4"/>
    <w:rsid w:val="00497D7F"/>
    <w:rsid w:val="004D0156"/>
    <w:rsid w:val="004D43FB"/>
    <w:rsid w:val="004E1238"/>
    <w:rsid w:val="004E5A37"/>
    <w:rsid w:val="004F028C"/>
    <w:rsid w:val="00502636"/>
    <w:rsid w:val="00510F13"/>
    <w:rsid w:val="005517A5"/>
    <w:rsid w:val="0056065D"/>
    <w:rsid w:val="00560AE9"/>
    <w:rsid w:val="005614D7"/>
    <w:rsid w:val="0056175A"/>
    <w:rsid w:val="005640FA"/>
    <w:rsid w:val="005651E2"/>
    <w:rsid w:val="00570481"/>
    <w:rsid w:val="00575575"/>
    <w:rsid w:val="0057705A"/>
    <w:rsid w:val="00581252"/>
    <w:rsid w:val="00592E6B"/>
    <w:rsid w:val="005A54FC"/>
    <w:rsid w:val="005B1FC8"/>
    <w:rsid w:val="005B6C41"/>
    <w:rsid w:val="005C1E78"/>
    <w:rsid w:val="005C7C61"/>
    <w:rsid w:val="005D19CB"/>
    <w:rsid w:val="005D7953"/>
    <w:rsid w:val="005F6A31"/>
    <w:rsid w:val="00600683"/>
    <w:rsid w:val="00602476"/>
    <w:rsid w:val="006026F4"/>
    <w:rsid w:val="00603096"/>
    <w:rsid w:val="006051A6"/>
    <w:rsid w:val="00613A9E"/>
    <w:rsid w:val="00617AA7"/>
    <w:rsid w:val="00620A53"/>
    <w:rsid w:val="006226D0"/>
    <w:rsid w:val="00623423"/>
    <w:rsid w:val="00630F15"/>
    <w:rsid w:val="00631660"/>
    <w:rsid w:val="00634456"/>
    <w:rsid w:val="00635302"/>
    <w:rsid w:val="0063606A"/>
    <w:rsid w:val="0065567C"/>
    <w:rsid w:val="00655C97"/>
    <w:rsid w:val="006660CC"/>
    <w:rsid w:val="00670F71"/>
    <w:rsid w:val="006843F7"/>
    <w:rsid w:val="00693366"/>
    <w:rsid w:val="006B5B7C"/>
    <w:rsid w:val="006C537A"/>
    <w:rsid w:val="006D05D5"/>
    <w:rsid w:val="006D4754"/>
    <w:rsid w:val="006D58EE"/>
    <w:rsid w:val="006D6656"/>
    <w:rsid w:val="006F6DCF"/>
    <w:rsid w:val="00700856"/>
    <w:rsid w:val="00705F4C"/>
    <w:rsid w:val="007061D4"/>
    <w:rsid w:val="007110E4"/>
    <w:rsid w:val="00712BCA"/>
    <w:rsid w:val="007307FC"/>
    <w:rsid w:val="00731337"/>
    <w:rsid w:val="0073194A"/>
    <w:rsid w:val="007324A5"/>
    <w:rsid w:val="00737F78"/>
    <w:rsid w:val="00740BCB"/>
    <w:rsid w:val="007415A0"/>
    <w:rsid w:val="00745BA8"/>
    <w:rsid w:val="007748CA"/>
    <w:rsid w:val="007907F2"/>
    <w:rsid w:val="00796F27"/>
    <w:rsid w:val="007A242B"/>
    <w:rsid w:val="007A2D86"/>
    <w:rsid w:val="007A3E01"/>
    <w:rsid w:val="007A5038"/>
    <w:rsid w:val="007B26A6"/>
    <w:rsid w:val="007B6082"/>
    <w:rsid w:val="007C003F"/>
    <w:rsid w:val="007C2E63"/>
    <w:rsid w:val="007E6A68"/>
    <w:rsid w:val="007F2D3E"/>
    <w:rsid w:val="00801F4A"/>
    <w:rsid w:val="008059B7"/>
    <w:rsid w:val="00805FE7"/>
    <w:rsid w:val="0081672F"/>
    <w:rsid w:val="00817CB2"/>
    <w:rsid w:val="0082030C"/>
    <w:rsid w:val="0082190C"/>
    <w:rsid w:val="008308C6"/>
    <w:rsid w:val="00831850"/>
    <w:rsid w:val="00832F2E"/>
    <w:rsid w:val="00834B38"/>
    <w:rsid w:val="0083524F"/>
    <w:rsid w:val="00836969"/>
    <w:rsid w:val="008462B9"/>
    <w:rsid w:val="008509DF"/>
    <w:rsid w:val="008546B5"/>
    <w:rsid w:val="008573F8"/>
    <w:rsid w:val="00864705"/>
    <w:rsid w:val="008669AC"/>
    <w:rsid w:val="0087276B"/>
    <w:rsid w:val="008727BA"/>
    <w:rsid w:val="008878C8"/>
    <w:rsid w:val="0089569D"/>
    <w:rsid w:val="0089798A"/>
    <w:rsid w:val="008A28FE"/>
    <w:rsid w:val="008B38F3"/>
    <w:rsid w:val="008B5E39"/>
    <w:rsid w:val="008C1838"/>
    <w:rsid w:val="008C4BEF"/>
    <w:rsid w:val="008D1D03"/>
    <w:rsid w:val="008F4C2D"/>
    <w:rsid w:val="008F5D68"/>
    <w:rsid w:val="009028FB"/>
    <w:rsid w:val="00904F31"/>
    <w:rsid w:val="00915FDA"/>
    <w:rsid w:val="0092002B"/>
    <w:rsid w:val="00933D41"/>
    <w:rsid w:val="0094396E"/>
    <w:rsid w:val="0094633A"/>
    <w:rsid w:val="0094755F"/>
    <w:rsid w:val="00951D9A"/>
    <w:rsid w:val="00963B7E"/>
    <w:rsid w:val="009914CA"/>
    <w:rsid w:val="009972CB"/>
    <w:rsid w:val="009A1B2C"/>
    <w:rsid w:val="009A3EE5"/>
    <w:rsid w:val="009A76CA"/>
    <w:rsid w:val="009B15E5"/>
    <w:rsid w:val="009B1F7F"/>
    <w:rsid w:val="009B2DCA"/>
    <w:rsid w:val="009C6877"/>
    <w:rsid w:val="009D0768"/>
    <w:rsid w:val="009D3AE3"/>
    <w:rsid w:val="009E4B7B"/>
    <w:rsid w:val="009F36E5"/>
    <w:rsid w:val="009F4CFD"/>
    <w:rsid w:val="00A1027B"/>
    <w:rsid w:val="00A138FC"/>
    <w:rsid w:val="00A13F56"/>
    <w:rsid w:val="00A226BC"/>
    <w:rsid w:val="00A32983"/>
    <w:rsid w:val="00A4796B"/>
    <w:rsid w:val="00A54F9F"/>
    <w:rsid w:val="00A63E54"/>
    <w:rsid w:val="00A70535"/>
    <w:rsid w:val="00A73454"/>
    <w:rsid w:val="00A81054"/>
    <w:rsid w:val="00A82EF0"/>
    <w:rsid w:val="00A8495F"/>
    <w:rsid w:val="00AA1165"/>
    <w:rsid w:val="00AA3062"/>
    <w:rsid w:val="00AB1B33"/>
    <w:rsid w:val="00AB6A1E"/>
    <w:rsid w:val="00AC10D6"/>
    <w:rsid w:val="00AD0252"/>
    <w:rsid w:val="00AE0D77"/>
    <w:rsid w:val="00AE7452"/>
    <w:rsid w:val="00AF2B47"/>
    <w:rsid w:val="00AF4916"/>
    <w:rsid w:val="00AF75E7"/>
    <w:rsid w:val="00B04479"/>
    <w:rsid w:val="00B04DCB"/>
    <w:rsid w:val="00B22BF3"/>
    <w:rsid w:val="00B238DD"/>
    <w:rsid w:val="00B25D8E"/>
    <w:rsid w:val="00B33F35"/>
    <w:rsid w:val="00B36B2B"/>
    <w:rsid w:val="00B4090A"/>
    <w:rsid w:val="00B41F41"/>
    <w:rsid w:val="00B44E70"/>
    <w:rsid w:val="00B64429"/>
    <w:rsid w:val="00B732E0"/>
    <w:rsid w:val="00B85F08"/>
    <w:rsid w:val="00B917E1"/>
    <w:rsid w:val="00BC20D9"/>
    <w:rsid w:val="00BC3418"/>
    <w:rsid w:val="00BD0332"/>
    <w:rsid w:val="00BE0A75"/>
    <w:rsid w:val="00BE336C"/>
    <w:rsid w:val="00BF0B29"/>
    <w:rsid w:val="00BF2393"/>
    <w:rsid w:val="00BF7A7F"/>
    <w:rsid w:val="00C00EA2"/>
    <w:rsid w:val="00C05ABE"/>
    <w:rsid w:val="00C24603"/>
    <w:rsid w:val="00C35B0F"/>
    <w:rsid w:val="00C41079"/>
    <w:rsid w:val="00C43C22"/>
    <w:rsid w:val="00C45B79"/>
    <w:rsid w:val="00C6114A"/>
    <w:rsid w:val="00C622EB"/>
    <w:rsid w:val="00C62B65"/>
    <w:rsid w:val="00C657B6"/>
    <w:rsid w:val="00C660E2"/>
    <w:rsid w:val="00C70DD3"/>
    <w:rsid w:val="00C761CA"/>
    <w:rsid w:val="00C81A12"/>
    <w:rsid w:val="00C823F8"/>
    <w:rsid w:val="00CC37EB"/>
    <w:rsid w:val="00CD3591"/>
    <w:rsid w:val="00CE7B57"/>
    <w:rsid w:val="00CF5910"/>
    <w:rsid w:val="00CF5BAF"/>
    <w:rsid w:val="00CF6182"/>
    <w:rsid w:val="00D044E5"/>
    <w:rsid w:val="00D14A57"/>
    <w:rsid w:val="00D42E3E"/>
    <w:rsid w:val="00D45C59"/>
    <w:rsid w:val="00D46F62"/>
    <w:rsid w:val="00D50233"/>
    <w:rsid w:val="00D61748"/>
    <w:rsid w:val="00D61AB6"/>
    <w:rsid w:val="00D66956"/>
    <w:rsid w:val="00D71440"/>
    <w:rsid w:val="00D72CFD"/>
    <w:rsid w:val="00D74AF2"/>
    <w:rsid w:val="00D77C61"/>
    <w:rsid w:val="00D90040"/>
    <w:rsid w:val="00D9332E"/>
    <w:rsid w:val="00D973BC"/>
    <w:rsid w:val="00DA7787"/>
    <w:rsid w:val="00DB5CAE"/>
    <w:rsid w:val="00DB670D"/>
    <w:rsid w:val="00DD3B97"/>
    <w:rsid w:val="00DF6B70"/>
    <w:rsid w:val="00E01882"/>
    <w:rsid w:val="00E05CDC"/>
    <w:rsid w:val="00E2083D"/>
    <w:rsid w:val="00E45B13"/>
    <w:rsid w:val="00E47854"/>
    <w:rsid w:val="00E47AC1"/>
    <w:rsid w:val="00E61C9B"/>
    <w:rsid w:val="00E62A1B"/>
    <w:rsid w:val="00E631E6"/>
    <w:rsid w:val="00E70DC8"/>
    <w:rsid w:val="00E868FF"/>
    <w:rsid w:val="00E921B4"/>
    <w:rsid w:val="00E94D38"/>
    <w:rsid w:val="00E94E21"/>
    <w:rsid w:val="00EB2A31"/>
    <w:rsid w:val="00EB3A01"/>
    <w:rsid w:val="00EB3E96"/>
    <w:rsid w:val="00EB4B52"/>
    <w:rsid w:val="00EC5812"/>
    <w:rsid w:val="00EF229D"/>
    <w:rsid w:val="00EF2DC0"/>
    <w:rsid w:val="00F02340"/>
    <w:rsid w:val="00F079D5"/>
    <w:rsid w:val="00F2412B"/>
    <w:rsid w:val="00F313F7"/>
    <w:rsid w:val="00F3396A"/>
    <w:rsid w:val="00F34866"/>
    <w:rsid w:val="00F3551C"/>
    <w:rsid w:val="00F45D3B"/>
    <w:rsid w:val="00F47CB6"/>
    <w:rsid w:val="00F51592"/>
    <w:rsid w:val="00F553C0"/>
    <w:rsid w:val="00F82E94"/>
    <w:rsid w:val="00F840CB"/>
    <w:rsid w:val="00F85CD5"/>
    <w:rsid w:val="00F86FF4"/>
    <w:rsid w:val="00F94CDD"/>
    <w:rsid w:val="00FA0B90"/>
    <w:rsid w:val="00FA2A42"/>
    <w:rsid w:val="00FA7667"/>
    <w:rsid w:val="00FB3C94"/>
    <w:rsid w:val="00FB6121"/>
    <w:rsid w:val="00FD3A3F"/>
    <w:rsid w:val="00FE1987"/>
    <w:rsid w:val="00FF3562"/>
    <w:rsid w:val="0A6D32DE"/>
    <w:rsid w:val="0E7048D7"/>
    <w:rsid w:val="6296EAAD"/>
    <w:rsid w:val="6FCB0FF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0FF3"/>
  <w15:chartTrackingRefBased/>
  <w15:docId w15:val="{6817B801-5D38-486D-9250-173116DE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34B38"/>
    <w:pPr>
      <w:spacing w:line="278" w:lineRule="auto"/>
      <w:jc w:val="both"/>
    </w:pPr>
  </w:style>
  <w:style w:type="paragraph" w:styleId="Kop1">
    <w:name w:val="heading 1"/>
    <w:aliases w:val="superniveau 1"/>
    <w:basedOn w:val="Standaard"/>
    <w:next w:val="Standaard"/>
    <w:link w:val="Kop1Char"/>
    <w:qFormat/>
    <w:rsid w:val="000D300B"/>
    <w:pPr>
      <w:keepNext/>
      <w:keepLines/>
      <w:pageBreakBefore/>
      <w:numPr>
        <w:numId w:val="1"/>
      </w:numPr>
      <w:tabs>
        <w:tab w:val="left" w:pos="851"/>
        <w:tab w:val="left" w:pos="8335"/>
        <w:tab w:val="right" w:pos="8505"/>
      </w:tabs>
      <w:spacing w:before="6000" w:after="120" w:line="480" w:lineRule="auto"/>
      <w:outlineLvl w:val="0"/>
    </w:pPr>
    <w:rPr>
      <w:rFonts w:ascii="Verdana" w:eastAsia="Times New Roman" w:hAnsi="Verdana" w:cs="Times New Roman"/>
      <w:b/>
      <w:kern w:val="28"/>
      <w:sz w:val="56"/>
      <w:lang w:val="nl-BE" w:eastAsia="nl-BE"/>
    </w:rPr>
  </w:style>
  <w:style w:type="paragraph" w:styleId="Kop2">
    <w:name w:val="heading 2"/>
    <w:aliases w:val="superniveau 2"/>
    <w:basedOn w:val="Standaard"/>
    <w:next w:val="Standaard"/>
    <w:link w:val="Kop2Char"/>
    <w:qFormat/>
    <w:rsid w:val="000D300B"/>
    <w:pPr>
      <w:keepNext/>
      <w:keepLines/>
      <w:pageBreakBefore/>
      <w:numPr>
        <w:ilvl w:val="1"/>
        <w:numId w:val="1"/>
      </w:numPr>
      <w:tabs>
        <w:tab w:val="left" w:pos="0"/>
        <w:tab w:val="right" w:pos="8505"/>
      </w:tabs>
      <w:spacing w:after="320" w:line="240" w:lineRule="auto"/>
      <w:outlineLvl w:val="1"/>
    </w:pPr>
    <w:rPr>
      <w:rFonts w:ascii="Verdana" w:eastAsia="Times New Roman" w:hAnsi="Verdana" w:cs="Times New Roman"/>
      <w:b/>
      <w:caps/>
      <w:sz w:val="29"/>
      <w:lang w:eastAsia="nl-BE"/>
    </w:rPr>
  </w:style>
  <w:style w:type="paragraph" w:styleId="Kop3">
    <w:name w:val="heading 3"/>
    <w:aliases w:val="niveau 1"/>
    <w:basedOn w:val="Standaard"/>
    <w:next w:val="Standaard"/>
    <w:link w:val="Kop3Char"/>
    <w:qFormat/>
    <w:rsid w:val="000D300B"/>
    <w:pPr>
      <w:keepNext/>
      <w:keepLines/>
      <w:numPr>
        <w:ilvl w:val="2"/>
        <w:numId w:val="1"/>
      </w:numPr>
      <w:tabs>
        <w:tab w:val="left" w:pos="0"/>
        <w:tab w:val="right" w:pos="8505"/>
      </w:tabs>
      <w:spacing w:before="320" w:after="280" w:line="240" w:lineRule="auto"/>
      <w:outlineLvl w:val="2"/>
    </w:pPr>
    <w:rPr>
      <w:rFonts w:ascii="Verdana" w:eastAsia="Times New Roman" w:hAnsi="Verdana" w:cs="Times New Roman"/>
      <w:b/>
      <w:sz w:val="29"/>
      <w:lang w:eastAsia="nl-BE"/>
    </w:rPr>
  </w:style>
  <w:style w:type="paragraph" w:styleId="Kop4">
    <w:name w:val="heading 4"/>
    <w:aliases w:val="niveau 2"/>
    <w:basedOn w:val="Standaard"/>
    <w:next w:val="Standaard"/>
    <w:link w:val="Kop4Char"/>
    <w:qFormat/>
    <w:rsid w:val="000D300B"/>
    <w:pPr>
      <w:keepNext/>
      <w:keepLines/>
      <w:numPr>
        <w:ilvl w:val="3"/>
        <w:numId w:val="1"/>
      </w:numPr>
      <w:tabs>
        <w:tab w:val="left" w:pos="0"/>
        <w:tab w:val="right" w:pos="8505"/>
      </w:tabs>
      <w:spacing w:before="280" w:after="240" w:line="240" w:lineRule="auto"/>
      <w:outlineLvl w:val="3"/>
    </w:pPr>
    <w:rPr>
      <w:rFonts w:ascii="Verdana" w:eastAsia="Times New Roman" w:hAnsi="Verdana" w:cs="Times New Roman"/>
      <w:b/>
      <w:sz w:val="26"/>
      <w:lang w:eastAsia="nl-BE"/>
    </w:rPr>
  </w:style>
  <w:style w:type="paragraph" w:styleId="Kop5">
    <w:name w:val="heading 5"/>
    <w:aliases w:val="niveau 3"/>
    <w:basedOn w:val="Standaard"/>
    <w:next w:val="Standaard"/>
    <w:link w:val="Kop5Char"/>
    <w:qFormat/>
    <w:rsid w:val="000D300B"/>
    <w:pPr>
      <w:keepNext/>
      <w:keepLines/>
      <w:numPr>
        <w:ilvl w:val="4"/>
        <w:numId w:val="1"/>
      </w:numPr>
      <w:tabs>
        <w:tab w:val="left" w:pos="0"/>
        <w:tab w:val="right" w:pos="8505"/>
      </w:tabs>
      <w:spacing w:before="240" w:after="200" w:line="240" w:lineRule="auto"/>
      <w:outlineLvl w:val="4"/>
    </w:pPr>
    <w:rPr>
      <w:rFonts w:ascii="Verdana" w:eastAsia="Times New Roman" w:hAnsi="Verdana" w:cs="Times New Roman"/>
      <w:b/>
      <w:sz w:val="28"/>
      <w:lang w:eastAsia="nl-BE"/>
    </w:rPr>
  </w:style>
  <w:style w:type="paragraph" w:styleId="Kop6">
    <w:name w:val="heading 6"/>
    <w:aliases w:val="niveau 4"/>
    <w:basedOn w:val="Standaard"/>
    <w:next w:val="Standaard"/>
    <w:link w:val="Kop6Char"/>
    <w:qFormat/>
    <w:rsid w:val="000D300B"/>
    <w:pPr>
      <w:keepNext/>
      <w:keepLines/>
      <w:numPr>
        <w:ilvl w:val="5"/>
        <w:numId w:val="1"/>
      </w:numPr>
      <w:tabs>
        <w:tab w:val="left" w:pos="0"/>
        <w:tab w:val="right" w:pos="8505"/>
      </w:tabs>
      <w:spacing w:before="200" w:line="240" w:lineRule="auto"/>
      <w:outlineLvl w:val="5"/>
    </w:pPr>
    <w:rPr>
      <w:rFonts w:ascii="Verdana" w:eastAsia="Times New Roman" w:hAnsi="Verdana" w:cs="Times New Roman"/>
      <w:b/>
      <w:sz w:val="20"/>
      <w:lang w:eastAsia="nl-BE"/>
    </w:rPr>
  </w:style>
  <w:style w:type="paragraph" w:styleId="Kop9">
    <w:name w:val="heading 9"/>
    <w:aliases w:val="9nietgebruiken"/>
    <w:basedOn w:val="Standaard"/>
    <w:next w:val="Standaard"/>
    <w:link w:val="Kop9Char"/>
    <w:qFormat/>
    <w:rsid w:val="000D300B"/>
    <w:pPr>
      <w:numPr>
        <w:ilvl w:val="8"/>
        <w:numId w:val="1"/>
      </w:numPr>
      <w:tabs>
        <w:tab w:val="right" w:pos="8505"/>
      </w:tabs>
      <w:spacing w:before="120" w:after="80" w:line="240" w:lineRule="auto"/>
      <w:outlineLvl w:val="8"/>
    </w:pPr>
    <w:rPr>
      <w:rFonts w:ascii="Verdana" w:eastAsia="Times New Roman" w:hAnsi="Verdana" w:cs="Times New Roman"/>
      <w:sz w:val="18"/>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uperniveau 1 Char"/>
    <w:basedOn w:val="Standaardalinea-lettertype"/>
    <w:link w:val="Kop1"/>
    <w:rsid w:val="000D300B"/>
    <w:rPr>
      <w:rFonts w:ascii="Verdana" w:eastAsia="Times New Roman" w:hAnsi="Verdana" w:cs="Times New Roman"/>
      <w:b/>
      <w:kern w:val="28"/>
      <w:sz w:val="56"/>
      <w:lang w:val="nl-BE" w:eastAsia="nl-BE"/>
    </w:rPr>
  </w:style>
  <w:style w:type="character" w:customStyle="1" w:styleId="Kop2Char">
    <w:name w:val="Kop 2 Char"/>
    <w:aliases w:val="superniveau 2 Char"/>
    <w:basedOn w:val="Standaardalinea-lettertype"/>
    <w:link w:val="Kop2"/>
    <w:rsid w:val="000D300B"/>
    <w:rPr>
      <w:rFonts w:ascii="Verdana" w:eastAsia="Times New Roman" w:hAnsi="Verdana" w:cs="Times New Roman"/>
      <w:b/>
      <w:caps/>
      <w:sz w:val="29"/>
      <w:lang w:eastAsia="nl-BE"/>
    </w:rPr>
  </w:style>
  <w:style w:type="character" w:customStyle="1" w:styleId="Kop3Char">
    <w:name w:val="Kop 3 Char"/>
    <w:aliases w:val="niveau 1 Char"/>
    <w:basedOn w:val="Standaardalinea-lettertype"/>
    <w:link w:val="Kop3"/>
    <w:rsid w:val="000D300B"/>
    <w:rPr>
      <w:rFonts w:ascii="Verdana" w:eastAsia="Times New Roman" w:hAnsi="Verdana" w:cs="Times New Roman"/>
      <w:b/>
      <w:sz w:val="29"/>
      <w:lang w:eastAsia="nl-BE"/>
    </w:rPr>
  </w:style>
  <w:style w:type="character" w:customStyle="1" w:styleId="Kop4Char">
    <w:name w:val="Kop 4 Char"/>
    <w:aliases w:val="niveau 2 Char"/>
    <w:basedOn w:val="Standaardalinea-lettertype"/>
    <w:link w:val="Kop4"/>
    <w:rsid w:val="000D300B"/>
    <w:rPr>
      <w:rFonts w:ascii="Verdana" w:eastAsia="Times New Roman" w:hAnsi="Verdana" w:cs="Times New Roman"/>
      <w:b/>
      <w:sz w:val="26"/>
      <w:lang w:eastAsia="nl-BE"/>
    </w:rPr>
  </w:style>
  <w:style w:type="character" w:customStyle="1" w:styleId="Kop5Char">
    <w:name w:val="Kop 5 Char"/>
    <w:aliases w:val="niveau 3 Char"/>
    <w:basedOn w:val="Standaardalinea-lettertype"/>
    <w:link w:val="Kop5"/>
    <w:rsid w:val="000D300B"/>
    <w:rPr>
      <w:rFonts w:ascii="Verdana" w:eastAsia="Times New Roman" w:hAnsi="Verdana" w:cs="Times New Roman"/>
      <w:b/>
      <w:sz w:val="28"/>
      <w:lang w:eastAsia="nl-BE"/>
    </w:rPr>
  </w:style>
  <w:style w:type="character" w:customStyle="1" w:styleId="Kop6Char">
    <w:name w:val="Kop 6 Char"/>
    <w:aliases w:val="niveau 4 Char"/>
    <w:basedOn w:val="Standaardalinea-lettertype"/>
    <w:link w:val="Kop6"/>
    <w:rsid w:val="000D300B"/>
    <w:rPr>
      <w:rFonts w:ascii="Verdana" w:eastAsia="Times New Roman" w:hAnsi="Verdana" w:cs="Times New Roman"/>
      <w:b/>
      <w:sz w:val="20"/>
      <w:lang w:eastAsia="nl-BE"/>
    </w:rPr>
  </w:style>
  <w:style w:type="character" w:customStyle="1" w:styleId="Kop9Char">
    <w:name w:val="Kop 9 Char"/>
    <w:aliases w:val="9nietgebruiken Char"/>
    <w:basedOn w:val="Standaardalinea-lettertype"/>
    <w:link w:val="Kop9"/>
    <w:rsid w:val="000D300B"/>
    <w:rPr>
      <w:rFonts w:ascii="Verdana" w:eastAsia="Times New Roman" w:hAnsi="Verdana" w:cs="Times New Roman"/>
      <w:sz w:val="18"/>
      <w:lang w:eastAsia="nl-BE"/>
    </w:rPr>
  </w:style>
  <w:style w:type="paragraph" w:customStyle="1" w:styleId="Opsomming1">
    <w:name w:val="Opsomming 1"/>
    <w:basedOn w:val="Standaard"/>
    <w:rsid w:val="002D0BA8"/>
    <w:pPr>
      <w:numPr>
        <w:numId w:val="4"/>
      </w:numPr>
      <w:tabs>
        <w:tab w:val="left" w:pos="284"/>
        <w:tab w:val="left" w:pos="567"/>
        <w:tab w:val="left" w:pos="851"/>
        <w:tab w:val="right" w:pos="8505"/>
      </w:tabs>
      <w:spacing w:after="60" w:line="240" w:lineRule="auto"/>
    </w:pPr>
    <w:rPr>
      <w:rFonts w:ascii="Verdana" w:eastAsia="Times New Roman" w:hAnsi="Verdana" w:cs="Times New Roman"/>
      <w:lang w:val="nl-BE" w:eastAsia="nl-BE"/>
    </w:rPr>
  </w:style>
  <w:style w:type="paragraph" w:styleId="Voetnoottekst">
    <w:name w:val="footnote text"/>
    <w:basedOn w:val="Standaard"/>
    <w:link w:val="VoetnoottekstChar"/>
    <w:semiHidden/>
    <w:rsid w:val="002D0BA8"/>
    <w:pPr>
      <w:tabs>
        <w:tab w:val="left" w:pos="284"/>
        <w:tab w:val="left" w:pos="567"/>
        <w:tab w:val="left" w:pos="851"/>
        <w:tab w:val="right" w:pos="8505"/>
      </w:tabs>
      <w:spacing w:after="0" w:line="240" w:lineRule="auto"/>
    </w:pPr>
    <w:rPr>
      <w:rFonts w:ascii="Verdana" w:eastAsia="Times New Roman" w:hAnsi="Verdana" w:cs="Times New Roman"/>
      <w:sz w:val="14"/>
      <w:lang w:eastAsia="nl-BE"/>
    </w:rPr>
  </w:style>
  <w:style w:type="character" w:customStyle="1" w:styleId="VoetnoottekstChar">
    <w:name w:val="Voetnoottekst Char"/>
    <w:basedOn w:val="Standaardalinea-lettertype"/>
    <w:link w:val="Voetnoottekst"/>
    <w:semiHidden/>
    <w:rsid w:val="002D0BA8"/>
    <w:rPr>
      <w:rFonts w:ascii="Verdana" w:eastAsia="Times New Roman" w:hAnsi="Verdana" w:cs="Times New Roman"/>
      <w:sz w:val="14"/>
      <w:lang w:eastAsia="nl-BE"/>
    </w:rPr>
  </w:style>
  <w:style w:type="character" w:styleId="Voetnootmarkering">
    <w:name w:val="footnote reference"/>
    <w:semiHidden/>
    <w:rsid w:val="002D0BA8"/>
    <w:rPr>
      <w:vertAlign w:val="superscript"/>
    </w:rPr>
  </w:style>
  <w:style w:type="paragraph" w:customStyle="1" w:styleId="Tabeltxt">
    <w:name w:val="Tabeltxt"/>
    <w:basedOn w:val="Standaard"/>
    <w:rsid w:val="002D0BA8"/>
    <w:pPr>
      <w:keepNext/>
      <w:keepLines/>
      <w:tabs>
        <w:tab w:val="left" w:pos="284"/>
        <w:tab w:val="left" w:pos="567"/>
        <w:tab w:val="left" w:pos="851"/>
        <w:tab w:val="right" w:pos="8505"/>
      </w:tabs>
      <w:spacing w:before="30" w:after="0" w:line="240" w:lineRule="auto"/>
    </w:pPr>
    <w:rPr>
      <w:rFonts w:ascii="Verdana" w:eastAsia="Times New Roman" w:hAnsi="Verdana" w:cs="Times New Roman"/>
      <w:sz w:val="17"/>
      <w:lang w:eastAsia="nl-BE"/>
    </w:rPr>
  </w:style>
  <w:style w:type="table" w:styleId="Tabelraster">
    <w:name w:val="Table Grid"/>
    <w:basedOn w:val="Standaardtabel"/>
    <w:uiPriority w:val="39"/>
    <w:rsid w:val="002D0BA8"/>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2D0BA8"/>
    <w:pPr>
      <w:tabs>
        <w:tab w:val="right" w:pos="8505"/>
      </w:tabs>
      <w:spacing w:after="120" w:line="240" w:lineRule="auto"/>
      <w:ind w:left="720"/>
      <w:contextualSpacing/>
    </w:pPr>
    <w:rPr>
      <w:rFonts w:ascii="Verdana" w:eastAsia="Times New Roman" w:hAnsi="Verdana" w:cs="Times New Roman"/>
      <w:lang w:eastAsia="nl-BE"/>
    </w:rPr>
  </w:style>
  <w:style w:type="character" w:styleId="Verwijzingopmerking">
    <w:name w:val="annotation reference"/>
    <w:basedOn w:val="Standaardalinea-lettertype"/>
    <w:uiPriority w:val="99"/>
    <w:semiHidden/>
    <w:unhideWhenUsed/>
    <w:rsid w:val="002D0BA8"/>
    <w:rPr>
      <w:sz w:val="16"/>
      <w:szCs w:val="16"/>
    </w:rPr>
  </w:style>
  <w:style w:type="paragraph" w:styleId="Tekstopmerking">
    <w:name w:val="annotation text"/>
    <w:basedOn w:val="Standaard"/>
    <w:link w:val="TekstopmerkingChar"/>
    <w:uiPriority w:val="99"/>
    <w:unhideWhenUsed/>
    <w:rsid w:val="002D0BA8"/>
    <w:pPr>
      <w:tabs>
        <w:tab w:val="right" w:pos="8505"/>
      </w:tabs>
      <w:spacing w:after="120" w:line="240" w:lineRule="auto"/>
    </w:pPr>
    <w:rPr>
      <w:rFonts w:ascii="Verdana" w:eastAsia="Times New Roman" w:hAnsi="Verdana" w:cs="Times New Roman"/>
      <w:sz w:val="20"/>
      <w:lang w:eastAsia="nl-BE"/>
    </w:rPr>
  </w:style>
  <w:style w:type="character" w:customStyle="1" w:styleId="TekstopmerkingChar">
    <w:name w:val="Tekst opmerking Char"/>
    <w:basedOn w:val="Standaardalinea-lettertype"/>
    <w:link w:val="Tekstopmerking"/>
    <w:uiPriority w:val="99"/>
    <w:rsid w:val="002D0BA8"/>
    <w:rPr>
      <w:rFonts w:ascii="Verdana" w:eastAsia="Times New Roman" w:hAnsi="Verdana" w:cs="Times New Roman"/>
      <w:sz w:val="20"/>
      <w:lang w:eastAsia="nl-BE"/>
    </w:rPr>
  </w:style>
  <w:style w:type="character" w:styleId="Hyperlink">
    <w:name w:val="Hyperlink"/>
    <w:basedOn w:val="Standaardalinea-lettertype"/>
    <w:uiPriority w:val="99"/>
    <w:unhideWhenUsed/>
    <w:rsid w:val="002D0BA8"/>
    <w:rPr>
      <w:color w:val="467886"/>
      <w:u w:val="single"/>
    </w:rPr>
  </w:style>
  <w:style w:type="character" w:styleId="Vermelding">
    <w:name w:val="Mention"/>
    <w:basedOn w:val="Standaardalinea-lettertype"/>
    <w:uiPriority w:val="99"/>
    <w:unhideWhenUsed/>
    <w:rsid w:val="002D0BA8"/>
    <w:rPr>
      <w:color w:val="2B579A"/>
      <w:shd w:val="clear" w:color="auto" w:fill="E1DFDD"/>
    </w:rPr>
  </w:style>
  <w:style w:type="paragraph" w:styleId="Koptekst">
    <w:name w:val="header"/>
    <w:basedOn w:val="Standaard"/>
    <w:link w:val="KoptekstChar"/>
    <w:uiPriority w:val="99"/>
    <w:unhideWhenUsed/>
    <w:rsid w:val="00E47AC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47AC1"/>
  </w:style>
  <w:style w:type="paragraph" w:styleId="Voettekst">
    <w:name w:val="footer"/>
    <w:basedOn w:val="Standaard"/>
    <w:link w:val="VoettekstChar"/>
    <w:uiPriority w:val="99"/>
    <w:unhideWhenUsed/>
    <w:rsid w:val="00E47AC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47AC1"/>
  </w:style>
  <w:style w:type="character" w:styleId="Onopgelostemelding">
    <w:name w:val="Unresolved Mention"/>
    <w:basedOn w:val="Standaardalinea-lettertype"/>
    <w:uiPriority w:val="99"/>
    <w:semiHidden/>
    <w:unhideWhenUsed/>
    <w:rsid w:val="0019706A"/>
    <w:rPr>
      <w:color w:val="605E5C"/>
      <w:shd w:val="clear" w:color="auto" w:fill="E1DFDD"/>
    </w:rPr>
  </w:style>
  <w:style w:type="paragraph" w:styleId="Onderwerpvanopmerking">
    <w:name w:val="annotation subject"/>
    <w:basedOn w:val="Tekstopmerking"/>
    <w:next w:val="Tekstopmerking"/>
    <w:link w:val="OnderwerpvanopmerkingChar"/>
    <w:uiPriority w:val="99"/>
    <w:semiHidden/>
    <w:unhideWhenUsed/>
    <w:rsid w:val="007C2E63"/>
    <w:pPr>
      <w:tabs>
        <w:tab w:val="clear" w:pos="8505"/>
      </w:tabs>
      <w:spacing w:after="160"/>
      <w:jc w:val="left"/>
    </w:pPr>
    <w:rPr>
      <w:rFonts w:asciiTheme="minorHAnsi" w:eastAsiaTheme="minorHAnsi" w:hAnsiTheme="minorHAnsi" w:cstheme="minorBidi"/>
      <w:b/>
      <w:bCs/>
      <w:szCs w:val="20"/>
      <w:lang w:eastAsia="en-US"/>
    </w:rPr>
  </w:style>
  <w:style w:type="character" w:customStyle="1" w:styleId="OnderwerpvanopmerkingChar">
    <w:name w:val="Onderwerp van opmerking Char"/>
    <w:basedOn w:val="TekstopmerkingChar"/>
    <w:link w:val="Onderwerpvanopmerking"/>
    <w:uiPriority w:val="99"/>
    <w:semiHidden/>
    <w:rsid w:val="007C2E63"/>
    <w:rPr>
      <w:rFonts w:ascii="Verdana" w:eastAsia="Times New Roman" w:hAnsi="Verdana" w:cs="Times New Roman"/>
      <w:b/>
      <w:bCs/>
      <w:sz w:val="20"/>
      <w:szCs w:val="20"/>
      <w:lang w:eastAsia="nl-BE"/>
    </w:rPr>
  </w:style>
  <w:style w:type="character" w:styleId="GevolgdeHyperlink">
    <w:name w:val="FollowedHyperlink"/>
    <w:basedOn w:val="Standaardalinea-lettertype"/>
    <w:uiPriority w:val="99"/>
    <w:semiHidden/>
    <w:unhideWhenUsed/>
    <w:rsid w:val="002C41AE"/>
    <w:rPr>
      <w:color w:val="96607D" w:themeColor="followedHyperlink"/>
      <w:u w:val="single"/>
    </w:rPr>
  </w:style>
  <w:style w:type="paragraph" w:styleId="Revisie">
    <w:name w:val="Revision"/>
    <w:hidden/>
    <w:uiPriority w:val="99"/>
    <w:semiHidden/>
    <w:rsid w:val="0089569D"/>
    <w:pPr>
      <w:spacing w:after="0" w:line="240" w:lineRule="auto"/>
    </w:pPr>
  </w:style>
  <w:style w:type="character" w:customStyle="1" w:styleId="normaltextrun">
    <w:name w:val="normaltextrun"/>
    <w:basedOn w:val="Standaardalinea-lettertype"/>
    <w:rsid w:val="00440AEC"/>
  </w:style>
  <w:style w:type="character" w:customStyle="1" w:styleId="eop">
    <w:name w:val="eop"/>
    <w:basedOn w:val="Standaardalinea-lettertype"/>
    <w:rsid w:val="00440AEC"/>
  </w:style>
  <w:style w:type="paragraph" w:styleId="Ballontekst">
    <w:name w:val="Balloon Text"/>
    <w:basedOn w:val="Standaard"/>
    <w:link w:val="BallontekstChar"/>
    <w:uiPriority w:val="99"/>
    <w:semiHidden/>
    <w:unhideWhenUsed/>
    <w:rsid w:val="00B33F3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33F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940967">
      <w:bodyDiv w:val="1"/>
      <w:marLeft w:val="0"/>
      <w:marRight w:val="0"/>
      <w:marTop w:val="0"/>
      <w:marBottom w:val="0"/>
      <w:divBdr>
        <w:top w:val="none" w:sz="0" w:space="0" w:color="auto"/>
        <w:left w:val="none" w:sz="0" w:space="0" w:color="auto"/>
        <w:bottom w:val="none" w:sz="0" w:space="0" w:color="auto"/>
        <w:right w:val="none" w:sz="0" w:space="0" w:color="auto"/>
      </w:divBdr>
    </w:div>
    <w:div w:id="1542589145">
      <w:bodyDiv w:val="1"/>
      <w:marLeft w:val="0"/>
      <w:marRight w:val="0"/>
      <w:marTop w:val="0"/>
      <w:marBottom w:val="0"/>
      <w:divBdr>
        <w:top w:val="none" w:sz="0" w:space="0" w:color="auto"/>
        <w:left w:val="none" w:sz="0" w:space="0" w:color="auto"/>
        <w:bottom w:val="none" w:sz="0" w:space="0" w:color="auto"/>
        <w:right w:val="none" w:sz="0" w:space="0" w:color="auto"/>
      </w:divBdr>
    </w:div>
    <w:div w:id="1629969669">
      <w:bodyDiv w:val="1"/>
      <w:marLeft w:val="0"/>
      <w:marRight w:val="0"/>
      <w:marTop w:val="0"/>
      <w:marBottom w:val="0"/>
      <w:divBdr>
        <w:top w:val="none" w:sz="0" w:space="0" w:color="auto"/>
        <w:left w:val="none" w:sz="0" w:space="0" w:color="auto"/>
        <w:bottom w:val="none" w:sz="0" w:space="0" w:color="auto"/>
        <w:right w:val="none" w:sz="0" w:space="0" w:color="auto"/>
      </w:divBdr>
      <w:divsChild>
        <w:div w:id="1363243098">
          <w:marLeft w:val="346"/>
          <w:marRight w:val="0"/>
          <w:marTop w:val="134"/>
          <w:marBottom w:val="0"/>
          <w:divBdr>
            <w:top w:val="none" w:sz="0" w:space="0" w:color="auto"/>
            <w:left w:val="none" w:sz="0" w:space="0" w:color="auto"/>
            <w:bottom w:val="none" w:sz="0" w:space="0" w:color="auto"/>
            <w:right w:val="none" w:sz="0" w:space="0" w:color="auto"/>
          </w:divBdr>
        </w:div>
      </w:divsChild>
    </w:div>
    <w:div w:id="189438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mayors.ec.europa.eu/nl/home" TargetMode="External"/><Relationship Id="rId18" Type="http://schemas.openxmlformats.org/officeDocument/2006/relationships/hyperlink" Target="https://opendata.fluvius.be/explore/dataset/1_09-aantal-toegangspunten-bij-de-sociale-uitzondering-en-noodleverancier-vanaf-/informati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rovincies.incijfers.be/databank?workspace_guid=14d369ad-511d-4023-9bd6-48f750478f85"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rovincies.incijfers.be/databank?workspace_guid=eb8917eb-b501-47b9-949b-4d12a6c71495" TargetMode="External"/><Relationship Id="rId25" Type="http://schemas.openxmlformats.org/officeDocument/2006/relationships/hyperlink" Target="https://provincies.incijfers.be/databank?workspace_guid=8579b9af-9360-4385-b19e-13353cd519a8" TargetMode="Externa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provincies.incijfers.be/databank?workspace_guid=af861e8f-85e7-411a-bfa7-1edebcb69e35" TargetMode="External"/><Relationship Id="rId20" Type="http://schemas.openxmlformats.org/officeDocument/2006/relationships/hyperlink" Target="https://provincies.incijfers.be/databank?workspace_guid=72a113c4-446a-43ad-88c6-b7c27ae8fe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okaalklimaatpact.be/lekp-cijfers/steden-en-gemeenten-doelstellingen/13023" TargetMode="External"/><Relationship Id="rId5" Type="http://schemas.openxmlformats.org/officeDocument/2006/relationships/numbering" Target="numbering.xml"/><Relationship Id="rId15" Type="http://schemas.openxmlformats.org/officeDocument/2006/relationships/hyperlink" Target="https://provincies.incijfers.be/databank?workspace_guid=7b65c73b-c5df-4158-bea3-744f7db09532" TargetMode="External"/><Relationship Id="rId23" Type="http://schemas.openxmlformats.org/officeDocument/2006/relationships/hyperlink" Target="https://www.waytogo.be/nl/aanbod-in-je-buur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rovincies.incijfers.be/databank?workspace_guid=badcc9dc-542f-42ef-bcc2-5f6b99430b5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epartementzorg.be/nl/hitte-impacttool" TargetMode="External"/><Relationship Id="rId22" Type="http://schemas.openxmlformats.org/officeDocument/2006/relationships/hyperlink" Target="https://provincies.incijfers.be/databank?workspace_guid=4929adf5-ef0a-4b58-a19f-abbd13f12b87"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edia.kbs-frb.be/nl/media/10491/Barometer%20Energiearmoede%202023%20DEF" TargetMode="External"/><Relationship Id="rId7" Type="http://schemas.openxmlformats.org/officeDocument/2006/relationships/hyperlink" Target="https://www.vlaanderen.be/publicaties/hoe-pak-je-energiearmoede-aan-een-kompas-voor-lokale-besturen" TargetMode="External"/><Relationship Id="rId2" Type="http://schemas.openxmlformats.org/officeDocument/2006/relationships/hyperlink" Target="https://media.kbs-frb.be/nl/media/10491/Barometer%20Energiearmoede%202023%20DEF" TargetMode="External"/><Relationship Id="rId1" Type="http://schemas.openxmlformats.org/officeDocument/2006/relationships/hyperlink" Target="https://omgeving.vlaanderen.be/nl/klimaat-en-milieu/klimaat/vlaams-klimaatadaptatieplan" TargetMode="External"/><Relationship Id="rId6" Type="http://schemas.openxmlformats.org/officeDocument/2006/relationships/hyperlink" Target="https://www.mobiliteitsraad.be/sites/default/files/documenten/MORA_20241025_Mobiliteitsarmoede_ADV.pdf" TargetMode="External"/><Relationship Id="rId5" Type="http://schemas.openxmlformats.org/officeDocument/2006/relationships/hyperlink" Target="https://provincies.incijfers.be/databank?workspace_guid=ede5c8b7-89e0-4ff4-8f52-571938a04100" TargetMode="External"/><Relationship Id="rId4" Type="http://schemas.openxmlformats.org/officeDocument/2006/relationships/hyperlink" Target="https://provincies.incijfers.be/dashboard/?short=1l52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63b0fd-4ae6-4d21-b0bc-039e686f3a0f" xsi:nil="true"/>
    <lcf76f155ced4ddcb4097134ff3c332f xmlns="0d88a252-df80-49d3-adc5-b3e7b149452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16BF374A32C44E809AB8B2920B3996" ma:contentTypeVersion="15" ma:contentTypeDescription="Create a new document." ma:contentTypeScope="" ma:versionID="57a5dc9b6eb4680ab63f2ab71a5f9071">
  <xsd:schema xmlns:xsd="http://www.w3.org/2001/XMLSchema" xmlns:xs="http://www.w3.org/2001/XMLSchema" xmlns:p="http://schemas.microsoft.com/office/2006/metadata/properties" xmlns:ns2="0d88a252-df80-49d3-adc5-b3e7b1494526" xmlns:ns3="2a63b0fd-4ae6-4d21-b0bc-039e686f3a0f" targetNamespace="http://schemas.microsoft.com/office/2006/metadata/properties" ma:root="true" ma:fieldsID="095a396775b75862848dc056e43cd2fc" ns2:_="" ns3:_="">
    <xsd:import namespace="0d88a252-df80-49d3-adc5-b3e7b1494526"/>
    <xsd:import namespace="2a63b0fd-4ae6-4d21-b0bc-039e686f3a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8a252-df80-49d3-adc5-b3e7b1494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d9eef3-286d-4bde-8d88-f31ac2d6a7a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a63b0fd-4ae6-4d21-b0bc-039e686f3a0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78ca47d7-2e88-4cf7-ac5c-f36f73960637}" ma:internalName="TaxCatchAll" ma:showField="CatchAllData" ma:web="2a63b0fd-4ae6-4d21-b0bc-039e686f3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5C2C8-A88A-46F2-B41B-2082EA1BF1B9}">
  <ds:schemaRefs>
    <ds:schemaRef ds:uri="2a63b0fd-4ae6-4d21-b0bc-039e686f3a0f"/>
    <ds:schemaRef ds:uri="http://schemas.microsoft.com/office/infopath/2007/PartnerControls"/>
    <ds:schemaRef ds:uri="http://purl.org/dc/terms/"/>
    <ds:schemaRef ds:uri="http://schemas.microsoft.com/office/2006/metadata/properties"/>
    <ds:schemaRef ds:uri="http://schemas.microsoft.com/office/2006/documentManagement/types"/>
    <ds:schemaRef ds:uri="0d88a252-df80-49d3-adc5-b3e7b1494526"/>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C6DC443-E443-4970-852D-6DBD6BE01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8a252-df80-49d3-adc5-b3e7b1494526"/>
    <ds:schemaRef ds:uri="2a63b0fd-4ae6-4d21-b0bc-039e686f3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686D04-1ABD-4543-B5E9-DAFC6A10EC02}">
  <ds:schemaRefs>
    <ds:schemaRef ds:uri="http://schemas.microsoft.com/sharepoint/v3/contenttype/forms"/>
  </ds:schemaRefs>
</ds:datastoreItem>
</file>

<file path=customXml/itemProps4.xml><?xml version="1.0" encoding="utf-8"?>
<ds:datastoreItem xmlns:ds="http://schemas.openxmlformats.org/officeDocument/2006/customXml" ds:itemID="{5782D0C3-8BA1-4BE3-A415-35DC7AF76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6404</Words>
  <Characters>35226</Characters>
  <Application>Microsoft Office Word</Application>
  <DocSecurity>0</DocSecurity>
  <Lines>293</Lines>
  <Paragraphs>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secap</dc:subject>
  <dc:creator>PEPERMANS Yves</dc:creator>
  <cp:keywords/>
  <dc:description/>
  <cp:lastModifiedBy>An Pellis</cp:lastModifiedBy>
  <cp:revision>5</cp:revision>
  <cp:lastPrinted>2026-01-20T07:49:00Z</cp:lastPrinted>
  <dcterms:created xsi:type="dcterms:W3CDTF">2026-01-26T12:49:00Z</dcterms:created>
  <dcterms:modified xsi:type="dcterms:W3CDTF">2026-02-02T12:23:00Z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0x0101002F16BF374A32C44E809AB8B2920B3996</vt:lpwstr>
  </property>
  <property fmtid="{D5CDD505-2E9C-101B-9397-08002B2CF9AE}" pid="3" name="Gemeenten">
    <vt:lpwstr/>
  </property>
  <property fmtid="{D5CDD505-2E9C-101B-9397-08002B2CF9AE}" pid="4" name="Dienst">
    <vt:lpwstr/>
  </property>
  <property fmtid="{D5CDD505-2E9C-101B-9397-08002B2CF9AE}" pid="5" name="ProvAntOrganisationalUnit">
    <vt:lpwstr>49;#Departement Leefmilieu (DLM)|32daeaed-30f2-4fa3-b066-5e61d9800d7d</vt:lpwstr>
  </property>
  <property fmtid="{D5CDD505-2E9C-101B-9397-08002B2CF9AE}" pid="6" name="MediaServiceImageTags">
    <vt:lpwstr/>
  </property>
</Properties>
</file>