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52C7" w:rsidRPr="00D4321E" w:rsidRDefault="00B355DD" w:rsidP="005952C7">
      <w:pPr>
        <w:pBdr>
          <w:top w:val="single" w:sz="4" w:space="1" w:color="auto"/>
          <w:left w:val="single" w:sz="4" w:space="4" w:color="auto"/>
          <w:bottom w:val="single" w:sz="4" w:space="1" w:color="auto"/>
          <w:right w:val="single" w:sz="4" w:space="4" w:color="auto"/>
        </w:pBdr>
        <w:jc w:val="center"/>
        <w:rPr>
          <w:b/>
          <w:sz w:val="24"/>
          <w:szCs w:val="24"/>
          <w:lang w:val="nl-BE"/>
        </w:rPr>
      </w:pPr>
      <w:r w:rsidRPr="00D4321E">
        <w:rPr>
          <w:b/>
          <w:sz w:val="24"/>
          <w:szCs w:val="24"/>
          <w:lang w:val="nl-BE"/>
        </w:rPr>
        <w:t xml:space="preserve"> Addendum </w:t>
      </w:r>
      <w:r w:rsidR="005952C7" w:rsidRPr="00D4321E">
        <w:rPr>
          <w:b/>
          <w:sz w:val="24"/>
          <w:szCs w:val="24"/>
          <w:lang w:val="nl-BE"/>
        </w:rPr>
        <w:t xml:space="preserve">Concessieovereenkomst </w:t>
      </w:r>
    </w:p>
    <w:p w:rsidR="005952C7" w:rsidRPr="00D4321E" w:rsidRDefault="00DC4338" w:rsidP="005952C7">
      <w:pPr>
        <w:pBdr>
          <w:top w:val="single" w:sz="4" w:space="1" w:color="auto"/>
          <w:left w:val="single" w:sz="4" w:space="4" w:color="auto"/>
          <w:bottom w:val="single" w:sz="4" w:space="1" w:color="auto"/>
          <w:right w:val="single" w:sz="4" w:space="4" w:color="auto"/>
        </w:pBdr>
        <w:jc w:val="center"/>
        <w:rPr>
          <w:b/>
          <w:sz w:val="24"/>
          <w:szCs w:val="24"/>
          <w:lang w:val="nl-BE"/>
        </w:rPr>
      </w:pPr>
      <w:r>
        <w:rPr>
          <w:b/>
          <w:sz w:val="24"/>
          <w:szCs w:val="24"/>
          <w:lang w:val="nl-BE"/>
        </w:rPr>
        <w:t>kapel</w:t>
      </w:r>
      <w:r w:rsidR="005952C7" w:rsidRPr="00D4321E">
        <w:rPr>
          <w:b/>
          <w:sz w:val="24"/>
          <w:szCs w:val="24"/>
          <w:lang w:val="nl-BE"/>
        </w:rPr>
        <w:t xml:space="preserve"> Merksplas – Kolonie</w:t>
      </w:r>
      <w:r w:rsidR="004F7A8D">
        <w:rPr>
          <w:b/>
          <w:sz w:val="24"/>
          <w:szCs w:val="24"/>
          <w:lang w:val="nl-BE"/>
        </w:rPr>
        <w:t xml:space="preserve"> 2027</w:t>
      </w:r>
    </w:p>
    <w:p w:rsidR="00B355DD" w:rsidRPr="00D4321E" w:rsidRDefault="00B355DD" w:rsidP="005952C7">
      <w:pPr>
        <w:pBdr>
          <w:top w:val="single" w:sz="4" w:space="1" w:color="auto"/>
          <w:left w:val="single" w:sz="4" w:space="4" w:color="auto"/>
          <w:bottom w:val="single" w:sz="4" w:space="1" w:color="auto"/>
          <w:right w:val="single" w:sz="4" w:space="4" w:color="auto"/>
        </w:pBdr>
        <w:jc w:val="center"/>
        <w:rPr>
          <w:b/>
          <w:sz w:val="24"/>
          <w:szCs w:val="24"/>
          <w:lang w:val="nl-BE"/>
        </w:rPr>
      </w:pPr>
      <w:r w:rsidRPr="00D4321E">
        <w:rPr>
          <w:b/>
          <w:sz w:val="24"/>
          <w:szCs w:val="24"/>
          <w:lang w:val="nl-BE"/>
        </w:rPr>
        <w:t>AFREKENING NUTSVOORZIENINGEN</w:t>
      </w:r>
    </w:p>
    <w:p w:rsidR="00B43435" w:rsidRDefault="00B43435" w:rsidP="00D4321E">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r>
        <w:rPr>
          <w:lang w:val="nl-BE"/>
        </w:rPr>
        <w:t>VOORAFGAANDELIJK</w:t>
      </w:r>
    </w:p>
    <w:p w:rsidR="00D4321E" w:rsidRDefault="00D4321E" w:rsidP="00D4321E">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r w:rsidRPr="00D4321E">
        <w:rPr>
          <w:lang w:val="nl-BE"/>
        </w:rPr>
        <w:t>Onderstaande bepalingen van dit addendum expliciteren artikel 1</w:t>
      </w:r>
      <w:r w:rsidR="00E33C57">
        <w:rPr>
          <w:lang w:val="nl-BE"/>
        </w:rPr>
        <w:t>0</w:t>
      </w:r>
      <w:r w:rsidRPr="00D4321E">
        <w:rPr>
          <w:lang w:val="nl-BE"/>
        </w:rPr>
        <w:t xml:space="preserve"> van de concessieovereenkomst met betrekking tot  de afrekening van de nutsvoorzieningen van de concessie en dit addendum is </w:t>
      </w:r>
      <w:r w:rsidRPr="00D4321E">
        <w:rPr>
          <w:u w:val="single"/>
          <w:lang w:val="nl-BE"/>
        </w:rPr>
        <w:t>onlosmakelijk verbonden met  de concessieovereenkomst</w:t>
      </w:r>
      <w:r w:rsidRPr="00D4321E">
        <w:rPr>
          <w:lang w:val="nl-BE"/>
        </w:rPr>
        <w:t>.</w:t>
      </w:r>
    </w:p>
    <w:p w:rsidR="00E33C57" w:rsidRPr="00E33C57" w:rsidRDefault="00E33C57" w:rsidP="00E33C57">
      <w:pPr>
        <w:pBdr>
          <w:top w:val="single" w:sz="4" w:space="1" w:color="auto"/>
          <w:left w:val="single" w:sz="4" w:space="4" w:color="auto"/>
          <w:bottom w:val="single" w:sz="4" w:space="1" w:color="auto"/>
          <w:right w:val="single" w:sz="4" w:space="4" w:color="auto"/>
        </w:pBdr>
        <w:rPr>
          <w:rFonts w:ascii="Calibri" w:eastAsia="Calibri" w:hAnsi="Calibri" w:cs="Times New Roman"/>
          <w:lang w:val="nl-BE"/>
        </w:rPr>
      </w:pPr>
      <w:r w:rsidRPr="00E33C57">
        <w:rPr>
          <w:rFonts w:ascii="Calibri" w:eastAsia="Calibri" w:hAnsi="Calibri" w:cs="Times New Roman"/>
          <w:lang w:val="nl-BE"/>
        </w:rPr>
        <w:t>Artikel 10 :  Specifieke uitbatingsvoorwaarde - Nutsvoorzieningen</w:t>
      </w:r>
    </w:p>
    <w:p w:rsidR="00E33C57" w:rsidRPr="00E33C57" w:rsidRDefault="00E33C57" w:rsidP="00E33C57">
      <w:pPr>
        <w:spacing w:after="0"/>
        <w:rPr>
          <w:rFonts w:ascii="Calibri" w:eastAsia="Calibri" w:hAnsi="Calibri" w:cs="Courier New"/>
          <w:lang w:val="nl-BE"/>
        </w:rPr>
      </w:pPr>
      <w:r w:rsidRPr="00E33C57">
        <w:rPr>
          <w:rFonts w:ascii="Calibri" w:eastAsia="Calibri" w:hAnsi="Calibri" w:cs="Courier New"/>
          <w:lang w:val="nl-BE"/>
        </w:rPr>
        <w:t>De concessiegever draagt de kosten voor het aanleggen en het aansluiten van de exploitatie aan de netten van warmte, drinkbaar water, gas, elektriciteit, riolering en afvoerleidingen van afvalwater, dit alles met toebehoren en volgens de noodwendigheden van een rationele, doelmatige en gemakkelijke exploitatie, en dit in overleg met de concessiehouder.</w:t>
      </w:r>
    </w:p>
    <w:p w:rsidR="00E33C57" w:rsidRPr="00E33C57" w:rsidRDefault="00E33C57" w:rsidP="00E33C57">
      <w:pPr>
        <w:spacing w:after="0"/>
        <w:rPr>
          <w:rFonts w:ascii="Calibri" w:eastAsia="Calibri" w:hAnsi="Calibri" w:cs="Courier New"/>
          <w:lang w:val="nl-BE"/>
        </w:rPr>
      </w:pPr>
    </w:p>
    <w:p w:rsidR="00E33C57" w:rsidRPr="00E33C57" w:rsidRDefault="00E33C57" w:rsidP="00E33C57">
      <w:pPr>
        <w:spacing w:after="0"/>
        <w:rPr>
          <w:rFonts w:ascii="Calibri" w:eastAsia="Calibri" w:hAnsi="Calibri" w:cs="Courier New"/>
          <w:lang w:val="nl-BE"/>
        </w:rPr>
      </w:pPr>
      <w:r w:rsidRPr="00E33C57">
        <w:rPr>
          <w:rFonts w:ascii="Calibri" w:eastAsia="Calibri" w:hAnsi="Calibri" w:cs="Courier New"/>
          <w:lang w:val="nl-BE"/>
        </w:rPr>
        <w:t>De aanpassingen aan de leidingen die nadien door de concessiehouder nog nodig worden bevonden voor zijn exploitatie, dienen op zijn kosten en in overleg met de concessiegever te worden uitgevoerd.</w:t>
      </w:r>
    </w:p>
    <w:p w:rsidR="00E33C57" w:rsidRPr="00E33C57" w:rsidRDefault="00E33C57" w:rsidP="00E33C57">
      <w:pPr>
        <w:autoSpaceDE w:val="0"/>
        <w:autoSpaceDN w:val="0"/>
        <w:adjustRightInd w:val="0"/>
        <w:spacing w:after="0"/>
        <w:rPr>
          <w:rFonts w:ascii="Calibri" w:eastAsia="Calibri" w:hAnsi="Calibri" w:cs="Courier New"/>
          <w:iCs/>
          <w:lang w:val="nl-BE"/>
        </w:rPr>
      </w:pPr>
    </w:p>
    <w:p w:rsidR="00E33C57" w:rsidRPr="00E33C57" w:rsidRDefault="00E33C57" w:rsidP="00E33C57">
      <w:pPr>
        <w:autoSpaceDE w:val="0"/>
        <w:autoSpaceDN w:val="0"/>
        <w:adjustRightInd w:val="0"/>
        <w:spacing w:after="0"/>
        <w:rPr>
          <w:rFonts w:ascii="Calibri" w:eastAsia="Calibri" w:hAnsi="Calibri" w:cs="Courier New"/>
          <w:iCs/>
          <w:lang w:val="nl-BE"/>
        </w:rPr>
      </w:pPr>
      <w:r w:rsidRPr="00E33C57">
        <w:rPr>
          <w:rFonts w:ascii="Calibri" w:eastAsia="Calibri" w:hAnsi="Calibri" w:cs="Courier New"/>
          <w:iCs/>
          <w:lang w:val="nl-BE"/>
        </w:rPr>
        <w:t>Het verbruik van warmte, gas, elektriciteit, brandstof, water en andere nutsvoorzieningen en distributieovereenkomsten, huur en herstelling van de meters, zijn ten laste van de concessiehouder. De kosten hiervan worden rechtstreeks door de maatschappijen of door de concessiegever aan de concessiehouder gefactureerd. Alle kosten van aansluiting en van abonnement van distributie en verbruik van water, gas, elektriciteit, telefoon, verwarming, en de huurlasten aan de distributiemaatschappijen vallen ten laste van de concessiehouder. Warmte wordt aan marktconforme voorwaarden afgerekend.</w:t>
      </w:r>
    </w:p>
    <w:p w:rsidR="00E33C57" w:rsidRPr="00E33C57" w:rsidRDefault="00E33C57" w:rsidP="00E33C57">
      <w:pPr>
        <w:autoSpaceDE w:val="0"/>
        <w:autoSpaceDN w:val="0"/>
        <w:adjustRightInd w:val="0"/>
        <w:spacing w:after="0"/>
        <w:rPr>
          <w:rFonts w:ascii="Calibri" w:eastAsia="Calibri" w:hAnsi="Calibri" w:cs="Courier New"/>
          <w:iCs/>
          <w:lang w:val="nl-BE"/>
        </w:rPr>
      </w:pPr>
    </w:p>
    <w:p w:rsidR="00E33C57" w:rsidRPr="00E33C57" w:rsidRDefault="00E33C57" w:rsidP="00E33C57">
      <w:pPr>
        <w:autoSpaceDE w:val="0"/>
        <w:autoSpaceDN w:val="0"/>
        <w:adjustRightInd w:val="0"/>
        <w:spacing w:after="0"/>
        <w:rPr>
          <w:rFonts w:ascii="Calibri" w:eastAsia="Calibri" w:hAnsi="Calibri" w:cs="Courier New"/>
          <w:iCs/>
          <w:lang w:val="nl-BE"/>
        </w:rPr>
      </w:pPr>
      <w:r w:rsidRPr="00E33C57">
        <w:rPr>
          <w:rFonts w:ascii="Calibri" w:eastAsia="Calibri" w:hAnsi="Calibri" w:cs="Courier New"/>
          <w:iCs/>
          <w:lang w:val="nl-BE"/>
        </w:rPr>
        <w:t>De wijze van doorrekening door de concessiegever van de verschillende nutsvoorzieningen zal het voorwerp uitmaken van een afzonderlijke overeenkomst.</w:t>
      </w:r>
    </w:p>
    <w:p w:rsidR="00ED05C6" w:rsidRDefault="00ED05C6"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p>
    <w:p w:rsidR="005952C7" w:rsidRPr="00D4321E" w:rsidRDefault="00B355DD"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D4321E">
        <w:rPr>
          <w:rFonts w:cs="Courier New"/>
          <w:spacing w:val="-3"/>
          <w:lang w:val="nl-BE"/>
        </w:rPr>
        <w:t>TUSSEN PARTIJEN</w:t>
      </w:r>
    </w:p>
    <w:p w:rsidR="006C6015" w:rsidRDefault="006C6015" w:rsidP="006C6015">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Pr>
          <w:rFonts w:cs="Courier New"/>
          <w:spacing w:val="-3"/>
          <w:lang w:val="nl-BE"/>
        </w:rPr>
        <w:t xml:space="preserve">1. De </w:t>
      </w:r>
      <w:r>
        <w:rPr>
          <w:rFonts w:cs="Courier New"/>
          <w:b/>
          <w:spacing w:val="-3"/>
          <w:lang w:val="nl-BE"/>
        </w:rPr>
        <w:t>Gemeente Merksplas</w:t>
      </w:r>
      <w:r>
        <w:rPr>
          <w:rFonts w:cs="Courier New"/>
          <w:spacing w:val="-3"/>
          <w:lang w:val="nl-BE"/>
        </w:rPr>
        <w:t xml:space="preserve">, met kantoren te 2330 Merksplas, Markt 1, </w:t>
      </w:r>
      <w:r w:rsidR="003129D7">
        <w:rPr>
          <w:rFonts w:cs="Courier New"/>
          <w:spacing w:val="-3"/>
          <w:lang w:val="nl-BE"/>
        </w:rPr>
        <w:t xml:space="preserve">KBO 0207.503.190, </w:t>
      </w:r>
      <w:r>
        <w:rPr>
          <w:rFonts w:cs="Courier New"/>
          <w:spacing w:val="-3"/>
          <w:lang w:val="nl-BE"/>
        </w:rPr>
        <w:t>alhier vertegenwoordigd door Frank Wilrycx, burgemeester-voorzitter en Dries Couckhuyt, algemeen directeur, handelend in uitvoering van een beslissing van haar Gemeenteraad van</w:t>
      </w:r>
      <w:r w:rsidR="003129D7">
        <w:rPr>
          <w:rFonts w:cs="Courier New"/>
          <w:spacing w:val="-3"/>
          <w:lang w:val="nl-BE"/>
        </w:rPr>
        <w:tab/>
      </w:r>
      <w:r w:rsidR="00D8097A">
        <w:rPr>
          <w:rFonts w:cs="Courier New"/>
          <w:spacing w:val="-3"/>
          <w:lang w:val="nl-BE"/>
        </w:rPr>
        <w:t>22 mei 2023</w:t>
      </w:r>
      <w:r>
        <w:rPr>
          <w:rFonts w:cs="Courier New"/>
          <w:spacing w:val="-3"/>
          <w:lang w:val="nl-BE"/>
        </w:rPr>
        <w:t>;</w:t>
      </w:r>
      <w:r>
        <w:rPr>
          <w:rFonts w:cs="Courier New"/>
          <w:spacing w:val="-3"/>
          <w:lang w:val="nl-BE"/>
        </w:rPr>
        <w:br/>
        <w:t>Hierna genoemd: "de concessiegever";</w:t>
      </w:r>
    </w:p>
    <w:p w:rsidR="006C6015" w:rsidRDefault="006C6015" w:rsidP="006C6015">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Pr>
          <w:rFonts w:cs="Courier New"/>
          <w:spacing w:val="-3"/>
          <w:lang w:val="nl-BE"/>
        </w:rPr>
        <w:t>EN</w:t>
      </w:r>
    </w:p>
    <w:p w:rsidR="00ED05C6" w:rsidRPr="007A1B3D" w:rsidRDefault="00ED05C6" w:rsidP="00ED05C6">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 xml:space="preserve">2. </w:t>
      </w:r>
      <w:r w:rsidRPr="007A1B3D">
        <w:rPr>
          <w:rFonts w:cs="Courier New"/>
          <w:b/>
          <w:spacing w:val="-3"/>
          <w:lang w:val="nl-BE"/>
        </w:rPr>
        <w:t>“</w:t>
      </w:r>
      <w:proofErr w:type="spellStart"/>
      <w:r w:rsidRPr="00EC69ED">
        <w:rPr>
          <w:rFonts w:ascii="Verdana" w:hAnsi="Verdana" w:cs="Times New Roman"/>
          <w:b/>
          <w:sz w:val="20"/>
          <w:szCs w:val="20"/>
        </w:rPr>
        <w:t>Deust</w:t>
      </w:r>
      <w:proofErr w:type="spellEnd"/>
      <w:r w:rsidRPr="00EC69ED">
        <w:rPr>
          <w:rFonts w:ascii="Verdana" w:hAnsi="Verdana" w:cs="Times New Roman"/>
          <w:b/>
          <w:sz w:val="20"/>
          <w:szCs w:val="20"/>
        </w:rPr>
        <w:t xml:space="preserve"> Events BV</w:t>
      </w:r>
      <w:r>
        <w:rPr>
          <w:rFonts w:cs="Courier New"/>
          <w:b/>
          <w:spacing w:val="-3"/>
          <w:lang w:val="nl-BE"/>
        </w:rPr>
        <w:t xml:space="preserve">” </w:t>
      </w:r>
      <w:r w:rsidRPr="007A1B3D">
        <w:rPr>
          <w:rFonts w:cs="Courier New"/>
          <w:spacing w:val="-3"/>
          <w:lang w:val="nl-BE"/>
        </w:rPr>
        <w:t xml:space="preserve">met zetel, </w:t>
      </w:r>
      <w:proofErr w:type="spellStart"/>
      <w:r w:rsidRPr="00F96EB7">
        <w:rPr>
          <w:rFonts w:ascii="Verdana" w:hAnsi="Verdana" w:cs="Times New Roman"/>
          <w:sz w:val="20"/>
          <w:szCs w:val="20"/>
        </w:rPr>
        <w:t>Voornweg</w:t>
      </w:r>
      <w:proofErr w:type="spellEnd"/>
      <w:r w:rsidRPr="00F96EB7">
        <w:rPr>
          <w:rFonts w:ascii="Verdana" w:hAnsi="Verdana" w:cs="Times New Roman"/>
          <w:sz w:val="20"/>
          <w:szCs w:val="20"/>
        </w:rPr>
        <w:t xml:space="preserve"> 15, 2360 Oud-Turnhout</w:t>
      </w:r>
      <w:r>
        <w:rPr>
          <w:rFonts w:ascii="Verdana" w:hAnsi="Verdana" w:cs="Times New Roman"/>
          <w:sz w:val="20"/>
          <w:szCs w:val="20"/>
        </w:rPr>
        <w:t xml:space="preserve"> en </w:t>
      </w:r>
      <w:r>
        <w:rPr>
          <w:rFonts w:cs="Courier New"/>
          <w:spacing w:val="-3"/>
          <w:lang w:val="nl-BE"/>
        </w:rPr>
        <w:t>KBO 0770 585 717</w:t>
      </w:r>
      <w:r w:rsidRPr="007A1B3D">
        <w:rPr>
          <w:rFonts w:cs="Courier New"/>
          <w:spacing w:val="-3"/>
          <w:lang w:val="nl-BE"/>
        </w:rPr>
        <w:t xml:space="preserve">.  Alhier vertegenwoordigd door haar </w:t>
      </w:r>
      <w:r>
        <w:rPr>
          <w:rFonts w:cs="Courier New"/>
          <w:spacing w:val="-3"/>
          <w:lang w:val="nl-BE"/>
        </w:rPr>
        <w:t>zaakvoerders</w:t>
      </w:r>
      <w:r w:rsidRPr="007A1B3D">
        <w:rPr>
          <w:rFonts w:cs="Courier New"/>
          <w:spacing w:val="-3"/>
          <w:lang w:val="nl-BE"/>
        </w:rPr>
        <w:t xml:space="preserve"> </w:t>
      </w:r>
      <w:r>
        <w:rPr>
          <w:rFonts w:cs="Courier New"/>
          <w:spacing w:val="-3"/>
          <w:lang w:val="nl-BE"/>
        </w:rPr>
        <w:t xml:space="preserve">Jan </w:t>
      </w:r>
      <w:proofErr w:type="spellStart"/>
      <w:r>
        <w:rPr>
          <w:rFonts w:cs="Courier New"/>
          <w:spacing w:val="-3"/>
          <w:lang w:val="nl-BE"/>
        </w:rPr>
        <w:t>Hertogs</w:t>
      </w:r>
      <w:proofErr w:type="spellEnd"/>
      <w:r>
        <w:rPr>
          <w:rFonts w:cs="Courier New"/>
          <w:spacing w:val="-3"/>
          <w:lang w:val="nl-BE"/>
        </w:rPr>
        <w:t xml:space="preserve"> en Bert Dewinter</w:t>
      </w:r>
    </w:p>
    <w:p w:rsidR="00ED05C6" w:rsidRPr="007A1B3D" w:rsidRDefault="00ED05C6" w:rsidP="00ED05C6">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Hierna genoemd: "de concessiehouder".</w:t>
      </w:r>
    </w:p>
    <w:p w:rsidR="00BB3061" w:rsidRPr="00D4321E" w:rsidRDefault="00BB3061"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r w:rsidRPr="00D4321E">
        <w:rPr>
          <w:lang w:val="nl-BE"/>
        </w:rPr>
        <w:lastRenderedPageBreak/>
        <w:t>WORDT OVEREENGEKOMEN:</w:t>
      </w:r>
    </w:p>
    <w:p w:rsidR="00F16D3B" w:rsidRPr="00B43435" w:rsidRDefault="00F16D3B" w:rsidP="00F16D3B">
      <w:pPr>
        <w:pStyle w:val="Default"/>
        <w:rPr>
          <w:rFonts w:asciiTheme="minorHAnsi" w:hAnsiTheme="minorHAnsi" w:cs="Courier New"/>
          <w:bCs/>
          <w:iCs/>
          <w:color w:val="auto"/>
        </w:rPr>
      </w:pPr>
      <w:r w:rsidRPr="00B43435">
        <w:rPr>
          <w:rFonts w:asciiTheme="minorHAnsi" w:hAnsiTheme="minorHAnsi" w:cs="Courier New"/>
          <w:bCs/>
          <w:iCs/>
          <w:color w:val="auto"/>
        </w:rPr>
        <w:t>De afrekening van de diverse nutsvoorzieningen gebeurt op basis van volgende formules:</w:t>
      </w:r>
    </w:p>
    <w:p w:rsidR="00F16D3B" w:rsidRDefault="00F16D3B" w:rsidP="00F16D3B">
      <w:pPr>
        <w:pStyle w:val="Default"/>
        <w:rPr>
          <w:rFonts w:asciiTheme="minorHAnsi" w:hAnsiTheme="minorHAnsi" w:cs="Courier New"/>
          <w:bCs/>
          <w:iCs/>
          <w:color w:val="auto"/>
        </w:rPr>
      </w:pPr>
      <w:r>
        <w:rPr>
          <w:rFonts w:asciiTheme="minorHAnsi" w:hAnsiTheme="minorHAnsi" w:cs="Courier New"/>
          <w:bCs/>
          <w:iCs/>
          <w:color w:val="auto"/>
        </w:rPr>
        <w:t>Bedragen excl. Btw.</w:t>
      </w:r>
      <w:r w:rsidR="0029551F">
        <w:rPr>
          <w:rFonts w:asciiTheme="minorHAnsi" w:hAnsiTheme="minorHAnsi" w:cs="Courier New"/>
          <w:bCs/>
          <w:iCs/>
          <w:color w:val="auto"/>
        </w:rPr>
        <w:t xml:space="preserve"> </w:t>
      </w:r>
      <w:r>
        <w:rPr>
          <w:rFonts w:asciiTheme="minorHAnsi" w:hAnsiTheme="minorHAnsi" w:cs="Courier New"/>
          <w:bCs/>
          <w:iCs/>
          <w:color w:val="auto"/>
        </w:rPr>
        <w:t>Waardes geldig op moment ondertekening</w:t>
      </w:r>
      <w:r w:rsidR="0029551F">
        <w:rPr>
          <w:rFonts w:asciiTheme="minorHAnsi" w:hAnsiTheme="minorHAnsi" w:cs="Courier New"/>
          <w:bCs/>
          <w:iCs/>
          <w:color w:val="auto"/>
        </w:rPr>
        <w:t>.</w:t>
      </w:r>
    </w:p>
    <w:p w:rsidR="00F16D3B" w:rsidRDefault="00F16D3B" w:rsidP="00F16D3B">
      <w:pPr>
        <w:pStyle w:val="Default"/>
        <w:rPr>
          <w:rFonts w:asciiTheme="minorHAnsi" w:hAnsiTheme="minorHAnsi" w:cs="Courier New"/>
          <w:b/>
          <w:bCs/>
          <w:iCs/>
          <w:color w:val="auto"/>
        </w:rPr>
      </w:pPr>
    </w:p>
    <w:p w:rsidR="00F16D3B" w:rsidRPr="00B43435" w:rsidRDefault="00F16D3B" w:rsidP="00F16D3B">
      <w:pPr>
        <w:pStyle w:val="Default"/>
        <w:rPr>
          <w:rFonts w:asciiTheme="minorHAnsi" w:hAnsiTheme="minorHAnsi" w:cs="Courier New"/>
          <w:b/>
          <w:bCs/>
          <w:iCs/>
          <w:color w:val="auto"/>
        </w:rPr>
      </w:pPr>
      <w:r w:rsidRPr="00B43435">
        <w:rPr>
          <w:rFonts w:asciiTheme="minorHAnsi" w:hAnsiTheme="minorHAnsi" w:cs="Courier New"/>
          <w:b/>
          <w:bCs/>
          <w:iCs/>
          <w:color w:val="auto"/>
        </w:rPr>
        <w:t>WARMTE</w:t>
      </w:r>
    </w:p>
    <w:p w:rsidR="00F16D3B" w:rsidRPr="00B43435" w:rsidRDefault="00F16D3B" w:rsidP="00F16D3B">
      <w:pPr>
        <w:pStyle w:val="Default"/>
        <w:rPr>
          <w:rFonts w:asciiTheme="minorHAnsi" w:hAnsiTheme="minorHAnsi" w:cs="Courier New"/>
          <w:bCs/>
          <w:iCs/>
          <w:color w:val="auto"/>
          <w:u w:val="single"/>
        </w:rPr>
      </w:pPr>
    </w:p>
    <w:p w:rsidR="00F16D3B" w:rsidRPr="00630D88" w:rsidRDefault="00F16D3B" w:rsidP="00F16D3B">
      <w:pPr>
        <w:pStyle w:val="Default"/>
        <w:rPr>
          <w:rFonts w:asciiTheme="minorHAnsi" w:hAnsiTheme="minorHAnsi" w:cs="Courier New"/>
          <w:bCs/>
          <w:iCs/>
          <w:color w:val="auto"/>
        </w:rPr>
      </w:pPr>
      <w:r>
        <w:rPr>
          <w:rFonts w:asciiTheme="minorHAnsi" w:hAnsiTheme="minorHAnsi" w:cs="Courier New"/>
          <w:bCs/>
          <w:iCs/>
          <w:color w:val="auto"/>
        </w:rPr>
        <w:t xml:space="preserve">Formule: </w:t>
      </w:r>
      <w:r w:rsidRPr="00630D88">
        <w:rPr>
          <w:rFonts w:asciiTheme="minorHAnsi" w:hAnsiTheme="minorHAnsi" w:cs="Courier New"/>
          <w:bCs/>
          <w:iCs/>
          <w:color w:val="auto"/>
        </w:rPr>
        <w:t xml:space="preserve">vast recht + </w:t>
      </w:r>
      <w:r w:rsidRPr="00630D88">
        <w:rPr>
          <w:rFonts w:asciiTheme="minorHAnsi" w:hAnsiTheme="minorHAnsi" w:cs="Courier New"/>
          <w:bCs/>
          <w:iCs/>
          <w:color w:val="auto"/>
          <w:u w:val="single"/>
        </w:rPr>
        <w:t xml:space="preserve">verbruik x </w:t>
      </w:r>
      <w:r>
        <w:rPr>
          <w:rFonts w:asciiTheme="minorHAnsi" w:hAnsiTheme="minorHAnsi" w:cs="Courier New"/>
          <w:bCs/>
          <w:iCs/>
          <w:color w:val="auto"/>
          <w:u w:val="single"/>
        </w:rPr>
        <w:t>((1,04 x ZTP RLPO)</w:t>
      </w:r>
      <w:r w:rsidRPr="00630D88">
        <w:rPr>
          <w:rFonts w:asciiTheme="minorHAnsi" w:hAnsiTheme="minorHAnsi" w:cs="Courier New"/>
          <w:bCs/>
          <w:iCs/>
          <w:color w:val="auto"/>
          <w:u w:val="single"/>
        </w:rPr>
        <w:t xml:space="preserve"> + </w:t>
      </w:r>
      <w:r>
        <w:rPr>
          <w:rFonts w:asciiTheme="minorHAnsi" w:hAnsiTheme="minorHAnsi" w:cs="Courier New"/>
          <w:bCs/>
          <w:iCs/>
          <w:color w:val="auto"/>
          <w:u w:val="single"/>
        </w:rPr>
        <w:t xml:space="preserve">leveranciersmarge + </w:t>
      </w:r>
      <w:r w:rsidRPr="00630D88">
        <w:rPr>
          <w:rFonts w:asciiTheme="minorHAnsi" w:hAnsiTheme="minorHAnsi" w:cs="Courier New"/>
          <w:bCs/>
          <w:iCs/>
          <w:color w:val="auto"/>
          <w:u w:val="single"/>
        </w:rPr>
        <w:t>toeslag</w:t>
      </w:r>
      <w:r>
        <w:rPr>
          <w:rFonts w:asciiTheme="minorHAnsi" w:hAnsiTheme="minorHAnsi" w:cs="Courier New"/>
          <w:bCs/>
          <w:iCs/>
          <w:color w:val="auto"/>
          <w:u w:val="single"/>
        </w:rPr>
        <w:t>en)</w:t>
      </w:r>
    </w:p>
    <w:p w:rsidR="00F16D3B" w:rsidRDefault="00F16D3B" w:rsidP="00F16D3B">
      <w:pPr>
        <w:pStyle w:val="Default"/>
        <w:rPr>
          <w:rFonts w:asciiTheme="minorHAnsi" w:hAnsiTheme="minorHAnsi" w:cs="Courier New"/>
          <w:bCs/>
          <w:iCs/>
          <w:color w:val="auto"/>
        </w:rPr>
      </w:pPr>
      <w:r w:rsidRPr="00B43435">
        <w:rPr>
          <w:rFonts w:asciiTheme="minorHAnsi" w:hAnsiTheme="minorHAnsi" w:cs="Courier New"/>
          <w:bCs/>
          <w:iCs/>
          <w:color w:val="auto"/>
        </w:rPr>
        <w:tab/>
      </w:r>
      <w:r w:rsidRPr="00B43435">
        <w:rPr>
          <w:rFonts w:asciiTheme="minorHAnsi" w:hAnsiTheme="minorHAnsi" w:cs="Courier New"/>
          <w:bCs/>
          <w:iCs/>
          <w:color w:val="auto"/>
        </w:rPr>
        <w:tab/>
      </w:r>
      <w:r w:rsidRPr="00B43435">
        <w:rPr>
          <w:rFonts w:asciiTheme="minorHAnsi" w:hAnsiTheme="minorHAnsi" w:cs="Courier New"/>
          <w:bCs/>
          <w:iCs/>
          <w:color w:val="auto"/>
        </w:rPr>
        <w:tab/>
      </w:r>
      <w:r>
        <w:rPr>
          <w:rFonts w:asciiTheme="minorHAnsi" w:hAnsiTheme="minorHAnsi" w:cs="Courier New"/>
          <w:bCs/>
          <w:iCs/>
          <w:color w:val="auto"/>
        </w:rPr>
        <w:t xml:space="preserve">                   Gas-warmte verhouding</w:t>
      </w:r>
    </w:p>
    <w:p w:rsidR="00F16D3B" w:rsidRDefault="00F16D3B" w:rsidP="00F16D3B">
      <w:pPr>
        <w:pStyle w:val="Default"/>
        <w:rPr>
          <w:rFonts w:asciiTheme="minorHAnsi" w:hAnsiTheme="minorHAnsi" w:cs="Courier New"/>
          <w:bCs/>
          <w:iCs/>
          <w:color w:val="auto"/>
        </w:rPr>
      </w:pPr>
      <w:bookmarkStart w:id="0" w:name="_Hlk714059"/>
      <w:bookmarkStart w:id="1" w:name="_Hlk714071"/>
      <w:r>
        <w:rPr>
          <w:rFonts w:asciiTheme="minorHAnsi" w:hAnsiTheme="minorHAnsi" w:cs="Courier New"/>
          <w:bCs/>
          <w:iCs/>
          <w:color w:val="auto"/>
        </w:rPr>
        <w:t xml:space="preserve">Waardes: </w:t>
      </w:r>
    </w:p>
    <w:p w:rsidR="00F16D3B" w:rsidRDefault="00F16D3B" w:rsidP="00F16D3B">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 xml:space="preserve">Vast </w:t>
      </w:r>
      <w:bookmarkEnd w:id="0"/>
      <w:r>
        <w:rPr>
          <w:rFonts w:asciiTheme="minorHAnsi" w:hAnsiTheme="minorHAnsi" w:cs="Courier New"/>
          <w:bCs/>
          <w:iCs/>
          <w:color w:val="auto"/>
        </w:rPr>
        <w:t xml:space="preserve">recht: 100 € </w:t>
      </w:r>
    </w:p>
    <w:p w:rsidR="00F16D3B" w:rsidRDefault="00F16D3B" w:rsidP="00F16D3B">
      <w:pPr>
        <w:pStyle w:val="Default"/>
        <w:ind w:left="1080"/>
        <w:rPr>
          <w:rFonts w:asciiTheme="minorHAnsi" w:hAnsiTheme="minorHAnsi" w:cs="Courier New"/>
          <w:bCs/>
          <w:iCs/>
          <w:color w:val="auto"/>
        </w:rPr>
      </w:pPr>
      <w:r>
        <w:rPr>
          <w:rFonts w:asciiTheme="minorHAnsi" w:hAnsiTheme="minorHAnsi" w:cs="Courier New"/>
          <w:bCs/>
          <w:iCs/>
          <w:color w:val="auto"/>
        </w:rPr>
        <w:t>Volgens “niet meer dan anders principe”: abonnement, aansluiting, keuring, deel investering, onderhoud, warmteverliezen, ….</w:t>
      </w:r>
    </w:p>
    <w:bookmarkEnd w:id="1"/>
    <w:p w:rsidR="00F16D3B" w:rsidRPr="00F77718" w:rsidRDefault="00F16D3B" w:rsidP="00F16D3B">
      <w:pPr>
        <w:pStyle w:val="Default"/>
        <w:numPr>
          <w:ilvl w:val="0"/>
          <w:numId w:val="3"/>
        </w:numPr>
        <w:ind w:left="696"/>
        <w:jc w:val="both"/>
        <w:rPr>
          <w:rFonts w:ascii="Verdana" w:hAnsi="Verdana" w:cs="Courier New"/>
          <w:bCs/>
          <w:iCs/>
          <w:color w:val="auto"/>
          <w:sz w:val="20"/>
          <w:szCs w:val="20"/>
        </w:rPr>
      </w:pPr>
      <w:r w:rsidRPr="00F77718">
        <w:rPr>
          <w:rFonts w:ascii="Verdana" w:hAnsi="Verdana" w:cs="Courier New"/>
          <w:bCs/>
          <w:iCs/>
          <w:color w:val="auto"/>
          <w:sz w:val="20"/>
          <w:szCs w:val="20"/>
        </w:rPr>
        <w:t>Leveranciersm</w:t>
      </w:r>
      <w:r w:rsidRPr="00786F74">
        <w:rPr>
          <w:rFonts w:ascii="Verdana" w:hAnsi="Verdana" w:cs="Courier New"/>
          <w:bCs/>
          <w:iCs/>
          <w:color w:val="auto"/>
          <w:sz w:val="20"/>
          <w:szCs w:val="20"/>
        </w:rPr>
        <w:t xml:space="preserve">arge: </w:t>
      </w:r>
      <w:r w:rsidRPr="00786F74">
        <w:rPr>
          <w:rFonts w:ascii="Verdana" w:hAnsi="Verdana" w:cs="Courier New"/>
          <w:iCs/>
          <w:color w:val="auto"/>
          <w:sz w:val="20"/>
          <w:szCs w:val="20"/>
        </w:rPr>
        <w:t>7,50</w:t>
      </w:r>
      <w:r w:rsidRPr="00786F74">
        <w:rPr>
          <w:rFonts w:ascii="Verdana" w:hAnsi="Verdana" w:cs="Courier New"/>
          <w:bCs/>
          <w:iCs/>
          <w:color w:val="auto"/>
          <w:sz w:val="20"/>
          <w:szCs w:val="20"/>
        </w:rPr>
        <w:t xml:space="preserve"> €/</w:t>
      </w:r>
      <w:r w:rsidRPr="00F77718">
        <w:rPr>
          <w:rFonts w:ascii="Verdana" w:hAnsi="Verdana" w:cs="Courier New"/>
          <w:bCs/>
          <w:iCs/>
          <w:color w:val="auto"/>
          <w:sz w:val="20"/>
          <w:szCs w:val="20"/>
        </w:rPr>
        <w:t>MWh</w:t>
      </w:r>
    </w:p>
    <w:p w:rsidR="00F16D3B" w:rsidRPr="00F77718" w:rsidRDefault="00F16D3B" w:rsidP="00F16D3B">
      <w:pPr>
        <w:pStyle w:val="Default"/>
        <w:numPr>
          <w:ilvl w:val="0"/>
          <w:numId w:val="3"/>
        </w:numPr>
        <w:ind w:left="696"/>
        <w:jc w:val="both"/>
        <w:rPr>
          <w:rFonts w:ascii="Verdana" w:hAnsi="Verdana" w:cs="Courier New"/>
          <w:bCs/>
          <w:iCs/>
          <w:color w:val="auto"/>
          <w:sz w:val="20"/>
          <w:szCs w:val="20"/>
        </w:rPr>
      </w:pPr>
      <w:bookmarkStart w:id="2" w:name="_Hlk1377428"/>
      <w:r w:rsidRPr="00F77718">
        <w:rPr>
          <w:rFonts w:ascii="Verdana" w:hAnsi="Verdana" w:cs="Courier New"/>
          <w:bCs/>
          <w:iCs/>
          <w:color w:val="auto"/>
          <w:sz w:val="20"/>
          <w:szCs w:val="20"/>
        </w:rPr>
        <w:t xml:space="preserve">Toeslagen (1/1 doorgerekend aan waarde moment afrekening): </w:t>
      </w:r>
    </w:p>
    <w:p w:rsidR="00F16D3B" w:rsidRPr="00F77718" w:rsidRDefault="00F16D3B" w:rsidP="00F16D3B">
      <w:pPr>
        <w:pStyle w:val="Default"/>
        <w:numPr>
          <w:ilvl w:val="1"/>
          <w:numId w:val="3"/>
        </w:numPr>
        <w:ind w:left="1416"/>
        <w:jc w:val="both"/>
        <w:rPr>
          <w:rFonts w:ascii="Verdana" w:hAnsi="Verdana" w:cs="Courier New"/>
          <w:bCs/>
          <w:iCs/>
          <w:color w:val="auto"/>
          <w:sz w:val="20"/>
          <w:szCs w:val="20"/>
        </w:rPr>
      </w:pPr>
      <w:r w:rsidRPr="00F77718">
        <w:rPr>
          <w:rFonts w:ascii="Verdana" w:hAnsi="Verdana" w:cs="Courier New"/>
          <w:bCs/>
          <w:iCs/>
          <w:color w:val="auto"/>
          <w:sz w:val="20"/>
          <w:szCs w:val="20"/>
        </w:rPr>
        <w:t>Distributie</w:t>
      </w:r>
    </w:p>
    <w:p w:rsidR="00F16D3B" w:rsidRPr="00F77718" w:rsidRDefault="00F16D3B" w:rsidP="00F16D3B">
      <w:pPr>
        <w:pStyle w:val="Default"/>
        <w:numPr>
          <w:ilvl w:val="1"/>
          <w:numId w:val="3"/>
        </w:numPr>
        <w:ind w:left="1416"/>
        <w:jc w:val="both"/>
        <w:rPr>
          <w:rFonts w:ascii="Verdana" w:hAnsi="Verdana" w:cs="Courier New"/>
          <w:bCs/>
          <w:iCs/>
          <w:color w:val="auto"/>
          <w:sz w:val="20"/>
          <w:szCs w:val="20"/>
        </w:rPr>
      </w:pPr>
      <w:r w:rsidRPr="00F77718">
        <w:rPr>
          <w:rFonts w:ascii="Verdana" w:hAnsi="Verdana" w:cs="Courier New"/>
          <w:bCs/>
          <w:iCs/>
          <w:color w:val="auto"/>
          <w:sz w:val="20"/>
          <w:szCs w:val="20"/>
        </w:rPr>
        <w:t>Transport</w:t>
      </w:r>
    </w:p>
    <w:p w:rsidR="00F16D3B" w:rsidRPr="00F77718" w:rsidRDefault="00F16D3B" w:rsidP="00F16D3B">
      <w:pPr>
        <w:pStyle w:val="Default"/>
        <w:numPr>
          <w:ilvl w:val="1"/>
          <w:numId w:val="3"/>
        </w:numPr>
        <w:ind w:left="1416"/>
        <w:jc w:val="both"/>
        <w:rPr>
          <w:rFonts w:ascii="Verdana" w:hAnsi="Verdana" w:cs="Courier New"/>
          <w:bCs/>
          <w:iCs/>
          <w:color w:val="auto"/>
          <w:sz w:val="20"/>
          <w:szCs w:val="20"/>
        </w:rPr>
      </w:pPr>
      <w:r w:rsidRPr="00F77718">
        <w:rPr>
          <w:rFonts w:ascii="Verdana" w:hAnsi="Verdana" w:cs="Courier New"/>
          <w:bCs/>
          <w:iCs/>
          <w:color w:val="auto"/>
          <w:sz w:val="20"/>
          <w:szCs w:val="20"/>
        </w:rPr>
        <w:t>Accijns/Energiebijdrage</w:t>
      </w:r>
    </w:p>
    <w:p w:rsidR="00F16D3B" w:rsidRPr="00F77718" w:rsidRDefault="00F16D3B" w:rsidP="00F16D3B">
      <w:pPr>
        <w:pStyle w:val="Default"/>
        <w:numPr>
          <w:ilvl w:val="1"/>
          <w:numId w:val="3"/>
        </w:numPr>
        <w:ind w:left="1416"/>
        <w:jc w:val="both"/>
        <w:rPr>
          <w:rFonts w:ascii="Verdana" w:hAnsi="Verdana" w:cs="Courier New"/>
          <w:bCs/>
          <w:iCs/>
          <w:color w:val="auto"/>
          <w:sz w:val="20"/>
          <w:szCs w:val="20"/>
        </w:rPr>
      </w:pPr>
      <w:r>
        <w:rPr>
          <w:rFonts w:ascii="Verdana" w:hAnsi="Verdana" w:cs="Courier New"/>
          <w:bCs/>
          <w:iCs/>
          <w:color w:val="auto"/>
          <w:sz w:val="20"/>
          <w:szCs w:val="20"/>
        </w:rPr>
        <w:t>bijzondere</w:t>
      </w:r>
      <w:r w:rsidRPr="00F77718">
        <w:rPr>
          <w:rFonts w:ascii="Verdana" w:hAnsi="Verdana" w:cs="Courier New"/>
          <w:bCs/>
          <w:iCs/>
          <w:color w:val="auto"/>
          <w:sz w:val="20"/>
          <w:szCs w:val="20"/>
        </w:rPr>
        <w:t xml:space="preserve"> bijdrage</w:t>
      </w:r>
    </w:p>
    <w:p w:rsidR="00F16D3B" w:rsidRPr="00F77718" w:rsidRDefault="00F16D3B" w:rsidP="00F16D3B">
      <w:pPr>
        <w:pStyle w:val="Default"/>
        <w:numPr>
          <w:ilvl w:val="1"/>
          <w:numId w:val="3"/>
        </w:numPr>
        <w:ind w:left="1416"/>
        <w:jc w:val="both"/>
        <w:rPr>
          <w:rFonts w:ascii="Verdana" w:hAnsi="Verdana" w:cs="Courier New"/>
          <w:bCs/>
          <w:iCs/>
          <w:color w:val="auto"/>
          <w:sz w:val="20"/>
          <w:szCs w:val="20"/>
        </w:rPr>
      </w:pPr>
      <w:r w:rsidRPr="00F77718">
        <w:rPr>
          <w:rFonts w:ascii="Verdana" w:hAnsi="Verdana" w:cs="Courier New"/>
          <w:bCs/>
          <w:iCs/>
          <w:color w:val="auto"/>
          <w:sz w:val="20"/>
          <w:szCs w:val="20"/>
        </w:rPr>
        <w:t>….</w:t>
      </w:r>
    </w:p>
    <w:bookmarkEnd w:id="2"/>
    <w:p w:rsidR="00F16D3B" w:rsidRPr="00F77718" w:rsidRDefault="00F16D3B" w:rsidP="00F16D3B">
      <w:pPr>
        <w:pStyle w:val="Default"/>
        <w:numPr>
          <w:ilvl w:val="0"/>
          <w:numId w:val="3"/>
        </w:numPr>
        <w:ind w:left="696"/>
        <w:jc w:val="both"/>
        <w:rPr>
          <w:rFonts w:ascii="Verdana" w:hAnsi="Verdana" w:cs="Courier New"/>
          <w:bCs/>
          <w:iCs/>
          <w:color w:val="auto"/>
          <w:sz w:val="20"/>
          <w:szCs w:val="20"/>
        </w:rPr>
      </w:pPr>
      <w:r w:rsidRPr="00F77718">
        <w:rPr>
          <w:rFonts w:ascii="Verdana" w:hAnsi="Verdana" w:cs="Courier New"/>
          <w:bCs/>
          <w:iCs/>
          <w:color w:val="auto"/>
          <w:sz w:val="20"/>
          <w:szCs w:val="20"/>
        </w:rPr>
        <w:t>Gas-warmte verhouding: 0,81</w:t>
      </w:r>
    </w:p>
    <w:p w:rsidR="00F16D3B" w:rsidRPr="00F77718" w:rsidRDefault="00F16D3B" w:rsidP="00F16D3B">
      <w:pPr>
        <w:pStyle w:val="Default"/>
        <w:numPr>
          <w:ilvl w:val="1"/>
          <w:numId w:val="3"/>
        </w:numPr>
        <w:ind w:left="1416"/>
        <w:jc w:val="both"/>
        <w:rPr>
          <w:rFonts w:ascii="Verdana" w:hAnsi="Verdana" w:cs="Courier New"/>
          <w:bCs/>
          <w:iCs/>
          <w:color w:val="auto"/>
          <w:sz w:val="20"/>
          <w:szCs w:val="20"/>
        </w:rPr>
      </w:pPr>
      <w:r w:rsidRPr="00F77718">
        <w:rPr>
          <w:rFonts w:ascii="Verdana" w:hAnsi="Verdana" w:cs="Courier New"/>
          <w:bCs/>
          <w:iCs/>
          <w:color w:val="auto"/>
          <w:sz w:val="20"/>
          <w:szCs w:val="20"/>
        </w:rPr>
        <w:t>1MWh gas is gelijk aan 0,81MWh warmte</w:t>
      </w:r>
    </w:p>
    <w:p w:rsidR="00F16D3B" w:rsidRPr="00F77718" w:rsidRDefault="00F16D3B" w:rsidP="00F16D3B">
      <w:pPr>
        <w:pStyle w:val="Default"/>
        <w:jc w:val="both"/>
        <w:rPr>
          <w:rFonts w:ascii="Verdana" w:hAnsi="Verdana" w:cs="Courier New"/>
          <w:bCs/>
          <w:iCs/>
          <w:color w:val="auto"/>
          <w:sz w:val="20"/>
          <w:szCs w:val="20"/>
        </w:rPr>
      </w:pPr>
    </w:p>
    <w:p w:rsidR="00F16D3B" w:rsidRPr="00F77718" w:rsidRDefault="00F16D3B" w:rsidP="00F16D3B">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Waardes gas EBEM </w:t>
      </w:r>
      <w:r>
        <w:rPr>
          <w:rFonts w:ascii="Verdana" w:hAnsi="Verdana" w:cs="Courier New"/>
          <w:bCs/>
          <w:iCs/>
          <w:color w:val="auto"/>
          <w:sz w:val="20"/>
          <w:szCs w:val="20"/>
        </w:rPr>
        <w:t xml:space="preserve">november 2025 </w:t>
      </w:r>
      <w:r w:rsidRPr="00F77718">
        <w:rPr>
          <w:rFonts w:ascii="Verdana" w:hAnsi="Verdana" w:cs="Courier New"/>
          <w:bCs/>
          <w:iCs/>
          <w:color w:val="auto"/>
          <w:sz w:val="20"/>
          <w:szCs w:val="20"/>
        </w:rPr>
        <w:t>(bij wijze van voorbeeld)</w:t>
      </w:r>
    </w:p>
    <w:p w:rsidR="00F16D3B" w:rsidRPr="00F77718" w:rsidRDefault="00F16D3B" w:rsidP="00F16D3B">
      <w:pPr>
        <w:pStyle w:val="Default"/>
        <w:jc w:val="both"/>
        <w:rPr>
          <w:rFonts w:ascii="Verdana" w:hAnsi="Verdana" w:cs="Courier New"/>
          <w:b/>
          <w:bCs/>
          <w:iCs/>
          <w:color w:val="auto"/>
          <w:sz w:val="20"/>
          <w:szCs w:val="20"/>
        </w:rPr>
      </w:pPr>
    </w:p>
    <w:tbl>
      <w:tblPr>
        <w:tblW w:w="5360" w:type="dxa"/>
        <w:tblInd w:w="2988" w:type="dxa"/>
        <w:tblCellMar>
          <w:left w:w="0" w:type="dxa"/>
          <w:right w:w="0" w:type="dxa"/>
        </w:tblCellMar>
        <w:tblLook w:val="04A0" w:firstRow="1" w:lastRow="0" w:firstColumn="1" w:lastColumn="0" w:noHBand="0" w:noVBand="1"/>
      </w:tblPr>
      <w:tblGrid>
        <w:gridCol w:w="2620"/>
        <w:gridCol w:w="2740"/>
      </w:tblGrid>
      <w:tr w:rsidR="00F16D3B" w:rsidRPr="00F77718" w:rsidTr="000A3098">
        <w:trPr>
          <w:trHeight w:val="315"/>
        </w:trPr>
        <w:tc>
          <w:tcPr>
            <w:tcW w:w="2620" w:type="dxa"/>
            <w:tcBorders>
              <w:top w:val="single" w:sz="8" w:space="0" w:color="auto"/>
              <w:left w:val="single" w:sz="8" w:space="0" w:color="auto"/>
              <w:bottom w:val="single" w:sz="8" w:space="0" w:color="auto"/>
              <w:right w:val="single" w:sz="8" w:space="0" w:color="auto"/>
            </w:tcBorders>
            <w:shd w:val="clear" w:color="auto" w:fill="8EA9DB"/>
            <w:noWrap/>
            <w:tcMar>
              <w:top w:w="0" w:type="dxa"/>
              <w:left w:w="70" w:type="dxa"/>
              <w:bottom w:w="0" w:type="dxa"/>
              <w:right w:w="70" w:type="dxa"/>
            </w:tcMar>
          </w:tcPr>
          <w:p w:rsidR="00F16D3B" w:rsidRPr="00D069E7" w:rsidRDefault="00F16D3B" w:rsidP="000A3098">
            <w:pPr>
              <w:pStyle w:val="Geenafstand"/>
            </w:pPr>
            <w:r w:rsidRPr="00D069E7">
              <w:t>Distributie</w:t>
            </w:r>
          </w:p>
        </w:tc>
        <w:tc>
          <w:tcPr>
            <w:tcW w:w="2740" w:type="dxa"/>
            <w:tcBorders>
              <w:top w:val="single" w:sz="8" w:space="0" w:color="auto"/>
              <w:left w:val="nil"/>
              <w:bottom w:val="single" w:sz="8" w:space="0" w:color="auto"/>
              <w:right w:val="single" w:sz="8" w:space="0" w:color="auto"/>
            </w:tcBorders>
            <w:noWrap/>
            <w:tcMar>
              <w:top w:w="0" w:type="dxa"/>
              <w:left w:w="70" w:type="dxa"/>
              <w:bottom w:w="0" w:type="dxa"/>
              <w:right w:w="70" w:type="dxa"/>
            </w:tcMar>
          </w:tcPr>
          <w:p w:rsidR="00F16D3B" w:rsidRPr="00786F74" w:rsidRDefault="00F16D3B" w:rsidP="000A3098">
            <w:pPr>
              <w:pStyle w:val="Geenafstand"/>
              <w:rPr>
                <w:bCs/>
              </w:rPr>
            </w:pPr>
            <w:r w:rsidRPr="00786F74">
              <w:rPr>
                <w:bCs/>
              </w:rPr>
              <w:t>0,</w:t>
            </w:r>
            <w:r>
              <w:rPr>
                <w:bCs/>
              </w:rPr>
              <w:t>82087</w:t>
            </w:r>
          </w:p>
        </w:tc>
      </w:tr>
      <w:tr w:rsidR="00F16D3B" w:rsidRPr="00F77718" w:rsidTr="000A3098">
        <w:trPr>
          <w:trHeight w:val="315"/>
        </w:trPr>
        <w:tc>
          <w:tcPr>
            <w:tcW w:w="2620"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tcPr>
          <w:p w:rsidR="00F16D3B" w:rsidRPr="00D069E7" w:rsidRDefault="00F16D3B" w:rsidP="000A3098">
            <w:pPr>
              <w:pStyle w:val="Geenafstand"/>
            </w:pPr>
            <w:r w:rsidRPr="00D069E7">
              <w:t>Transport</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tcPr>
          <w:p w:rsidR="00F16D3B" w:rsidRPr="00D069E7" w:rsidRDefault="00F16D3B" w:rsidP="000A3098">
            <w:pPr>
              <w:pStyle w:val="Geenafstand"/>
            </w:pPr>
            <w:r w:rsidRPr="00D069E7">
              <w:t>0,</w:t>
            </w:r>
            <w:r>
              <w:t>153</w:t>
            </w:r>
          </w:p>
        </w:tc>
      </w:tr>
      <w:tr w:rsidR="00F16D3B" w:rsidRPr="00F77718" w:rsidTr="000A3098">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tcPr>
          <w:p w:rsidR="00F16D3B" w:rsidRPr="00D069E7" w:rsidRDefault="00F16D3B" w:rsidP="000A3098">
            <w:pPr>
              <w:pStyle w:val="Geenafstand"/>
            </w:pPr>
            <w:r w:rsidRPr="00D069E7">
              <w:t>Accijns/Energiebijdrage</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tcPr>
          <w:p w:rsidR="00F16D3B" w:rsidRPr="00D069E7" w:rsidRDefault="00F16D3B" w:rsidP="000A3098">
            <w:pPr>
              <w:pStyle w:val="Geenafstand"/>
            </w:pPr>
            <w:r w:rsidRPr="00D069E7">
              <w:t>0,</w:t>
            </w:r>
            <w:r>
              <w:t>09978</w:t>
            </w:r>
          </w:p>
        </w:tc>
      </w:tr>
      <w:tr w:rsidR="00F16D3B" w:rsidRPr="00F77718" w:rsidTr="000A3098">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tcPr>
          <w:p w:rsidR="00F16D3B" w:rsidRPr="00D069E7" w:rsidRDefault="00F16D3B" w:rsidP="000A3098">
            <w:pPr>
              <w:pStyle w:val="Geenafstand"/>
            </w:pPr>
            <w:r w:rsidRPr="00D069E7">
              <w:t>Bijzondere bijdrage</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tcPr>
          <w:p w:rsidR="00F16D3B" w:rsidRDefault="00F16D3B" w:rsidP="000A3098">
            <w:pPr>
              <w:pStyle w:val="Geenafstand"/>
            </w:pPr>
            <w:r w:rsidRPr="00D069E7">
              <w:t>0,</w:t>
            </w:r>
            <w:r>
              <w:t>06600</w:t>
            </w:r>
          </w:p>
        </w:tc>
      </w:tr>
    </w:tbl>
    <w:p w:rsidR="00F16D3B" w:rsidRPr="00EB4FDA" w:rsidRDefault="00F16D3B" w:rsidP="00F16D3B">
      <w:pPr>
        <w:pStyle w:val="Default"/>
        <w:rPr>
          <w:rFonts w:asciiTheme="minorHAnsi" w:hAnsiTheme="minorHAnsi" w:cs="Courier New"/>
          <w:bCs/>
          <w:iCs/>
          <w:color w:val="auto"/>
        </w:rPr>
      </w:pPr>
    </w:p>
    <w:p w:rsidR="00F16D3B" w:rsidRPr="00B43435" w:rsidRDefault="00F16D3B" w:rsidP="00F16D3B">
      <w:pPr>
        <w:pStyle w:val="Default"/>
        <w:rPr>
          <w:rFonts w:asciiTheme="minorHAnsi" w:hAnsiTheme="minorHAnsi" w:cs="Courier New"/>
          <w:b/>
          <w:bCs/>
          <w:iCs/>
          <w:color w:val="auto"/>
        </w:rPr>
      </w:pPr>
      <w:r w:rsidRPr="00B43435">
        <w:rPr>
          <w:rFonts w:asciiTheme="minorHAnsi" w:hAnsiTheme="minorHAnsi" w:cs="Courier New"/>
          <w:b/>
          <w:bCs/>
          <w:iCs/>
          <w:color w:val="auto"/>
        </w:rPr>
        <w:t>GAS</w:t>
      </w:r>
    </w:p>
    <w:p w:rsidR="00F16D3B" w:rsidRDefault="00F16D3B" w:rsidP="00F16D3B">
      <w:pPr>
        <w:pStyle w:val="Default"/>
        <w:rPr>
          <w:rFonts w:asciiTheme="minorHAnsi" w:hAnsiTheme="minorHAnsi" w:cs="Courier New"/>
          <w:bCs/>
          <w:iCs/>
          <w:color w:val="auto"/>
        </w:rPr>
      </w:pPr>
    </w:p>
    <w:p w:rsidR="00F16D3B" w:rsidRPr="00F77718" w:rsidRDefault="00F16D3B" w:rsidP="00F16D3B">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Formule: Vast recht + Verbruik x (</w:t>
      </w:r>
      <w:r>
        <w:rPr>
          <w:rFonts w:ascii="Verdana" w:hAnsi="Verdana" w:cs="Courier New"/>
          <w:bCs/>
          <w:iCs/>
          <w:color w:val="auto"/>
          <w:sz w:val="20"/>
          <w:szCs w:val="20"/>
        </w:rPr>
        <w:t>(1,04 x ZTP RLPO)</w:t>
      </w:r>
      <w:r w:rsidRPr="00F77718">
        <w:rPr>
          <w:rFonts w:ascii="Verdana" w:hAnsi="Verdana" w:cs="Courier New"/>
          <w:bCs/>
          <w:iCs/>
          <w:color w:val="auto"/>
          <w:sz w:val="20"/>
          <w:szCs w:val="20"/>
        </w:rPr>
        <w:t xml:space="preserve"> + leveranciersmarge + toeslagen)</w:t>
      </w:r>
    </w:p>
    <w:p w:rsidR="00F16D3B" w:rsidRPr="00F77718" w:rsidRDefault="00F16D3B" w:rsidP="00F16D3B">
      <w:pPr>
        <w:pStyle w:val="Default"/>
        <w:jc w:val="both"/>
        <w:rPr>
          <w:rFonts w:ascii="Verdana" w:hAnsi="Verdana" w:cs="Courier New"/>
          <w:bCs/>
          <w:iCs/>
          <w:color w:val="auto"/>
          <w:sz w:val="20"/>
          <w:szCs w:val="20"/>
        </w:rPr>
      </w:pPr>
    </w:p>
    <w:p w:rsidR="00F16D3B" w:rsidRPr="00F77718" w:rsidRDefault="00F16D3B" w:rsidP="00F16D3B">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Waardes:</w:t>
      </w:r>
    </w:p>
    <w:p w:rsidR="00F16D3B" w:rsidRPr="00F77718" w:rsidRDefault="00F16D3B" w:rsidP="00F16D3B">
      <w:pPr>
        <w:pStyle w:val="Default"/>
        <w:numPr>
          <w:ilvl w:val="0"/>
          <w:numId w:val="3"/>
        </w:numPr>
        <w:ind w:left="360"/>
        <w:jc w:val="both"/>
        <w:rPr>
          <w:rFonts w:ascii="Verdana" w:hAnsi="Verdana" w:cs="Courier New"/>
          <w:bCs/>
          <w:iCs/>
          <w:color w:val="auto"/>
          <w:sz w:val="20"/>
          <w:szCs w:val="20"/>
        </w:rPr>
      </w:pPr>
      <w:r w:rsidRPr="00F77718">
        <w:rPr>
          <w:rFonts w:ascii="Verdana" w:hAnsi="Verdana" w:cs="Courier New"/>
          <w:bCs/>
          <w:iCs/>
          <w:color w:val="auto"/>
          <w:sz w:val="20"/>
          <w:szCs w:val="20"/>
        </w:rPr>
        <w:t>Vast recht: geen</w:t>
      </w:r>
    </w:p>
    <w:p w:rsidR="00F16D3B" w:rsidRPr="00F77718" w:rsidRDefault="00F16D3B" w:rsidP="00F16D3B">
      <w:pPr>
        <w:pStyle w:val="Default"/>
        <w:numPr>
          <w:ilvl w:val="0"/>
          <w:numId w:val="3"/>
        </w:numPr>
        <w:ind w:left="360"/>
        <w:jc w:val="both"/>
        <w:rPr>
          <w:rFonts w:ascii="Verdana" w:hAnsi="Verdana" w:cs="Courier New"/>
          <w:bCs/>
          <w:iCs/>
          <w:color w:val="auto"/>
          <w:sz w:val="20"/>
          <w:szCs w:val="20"/>
        </w:rPr>
      </w:pPr>
      <w:r w:rsidRPr="00F77718">
        <w:rPr>
          <w:rFonts w:ascii="Verdana" w:hAnsi="Verdana" w:cs="Courier New"/>
          <w:bCs/>
          <w:iCs/>
          <w:color w:val="auto"/>
          <w:sz w:val="20"/>
          <w:szCs w:val="20"/>
        </w:rPr>
        <w:t>TTF10</w:t>
      </w:r>
      <w:r>
        <w:rPr>
          <w:rFonts w:ascii="Verdana" w:hAnsi="Verdana" w:cs="Courier New"/>
          <w:bCs/>
          <w:iCs/>
          <w:color w:val="auto"/>
          <w:sz w:val="20"/>
          <w:szCs w:val="20"/>
        </w:rPr>
        <w:t>1</w:t>
      </w:r>
      <w:r w:rsidRPr="00F77718">
        <w:rPr>
          <w:rFonts w:ascii="Verdana" w:hAnsi="Verdana" w:cs="Courier New"/>
          <w:bCs/>
          <w:iCs/>
          <w:color w:val="auto"/>
          <w:sz w:val="20"/>
          <w:szCs w:val="20"/>
        </w:rPr>
        <w:t xml:space="preserve"> verwijst naar de maandelijkse aangepaste beursgenoteerde gasmarkt </w:t>
      </w:r>
    </w:p>
    <w:p w:rsidR="00F16D3B" w:rsidRPr="00F77718" w:rsidRDefault="00F16D3B" w:rsidP="00F16D3B">
      <w:pPr>
        <w:pStyle w:val="Default"/>
        <w:numPr>
          <w:ilvl w:val="0"/>
          <w:numId w:val="3"/>
        </w:numPr>
        <w:ind w:left="360"/>
        <w:jc w:val="both"/>
        <w:rPr>
          <w:rFonts w:ascii="Verdana" w:hAnsi="Verdana" w:cs="Courier New"/>
          <w:bCs/>
          <w:iCs/>
          <w:color w:val="auto"/>
          <w:sz w:val="20"/>
          <w:szCs w:val="20"/>
        </w:rPr>
      </w:pPr>
      <w:r w:rsidRPr="00786F74">
        <w:rPr>
          <w:rFonts w:ascii="Verdana" w:hAnsi="Verdana" w:cs="Courier New"/>
          <w:bCs/>
          <w:iCs/>
          <w:color w:val="auto"/>
          <w:sz w:val="20"/>
          <w:szCs w:val="20"/>
        </w:rPr>
        <w:t xml:space="preserve">Leveranciersmarge: </w:t>
      </w:r>
      <w:r w:rsidRPr="00786F74">
        <w:rPr>
          <w:rFonts w:ascii="Verdana" w:hAnsi="Verdana" w:cs="Courier New"/>
          <w:iCs/>
          <w:color w:val="auto"/>
          <w:sz w:val="20"/>
          <w:szCs w:val="20"/>
        </w:rPr>
        <w:t>7,50</w:t>
      </w:r>
      <w:r w:rsidRPr="00786F74">
        <w:rPr>
          <w:rFonts w:ascii="Verdana" w:hAnsi="Verdana" w:cs="Courier New"/>
          <w:b/>
          <w:iCs/>
          <w:color w:val="auto"/>
          <w:sz w:val="20"/>
          <w:szCs w:val="20"/>
        </w:rPr>
        <w:t xml:space="preserve"> </w:t>
      </w:r>
      <w:r w:rsidRPr="00F77718">
        <w:rPr>
          <w:rFonts w:ascii="Verdana" w:hAnsi="Verdana" w:cs="Courier New"/>
          <w:bCs/>
          <w:iCs/>
          <w:color w:val="auto"/>
          <w:sz w:val="20"/>
          <w:szCs w:val="20"/>
        </w:rPr>
        <w:t>€/MWh</w:t>
      </w:r>
    </w:p>
    <w:p w:rsidR="00F16D3B" w:rsidRPr="00F77718" w:rsidRDefault="00F16D3B" w:rsidP="00F16D3B">
      <w:pPr>
        <w:pStyle w:val="Default"/>
        <w:numPr>
          <w:ilvl w:val="0"/>
          <w:numId w:val="3"/>
        </w:numPr>
        <w:ind w:left="360"/>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Toeslagen (1/1 doorgerekend aan waarde moment afrekening): </w:t>
      </w:r>
    </w:p>
    <w:p w:rsidR="00F16D3B" w:rsidRPr="00F77718" w:rsidRDefault="00F16D3B" w:rsidP="00F16D3B">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Distributie</w:t>
      </w:r>
    </w:p>
    <w:p w:rsidR="00F16D3B" w:rsidRPr="00F77718" w:rsidRDefault="00F16D3B" w:rsidP="00F16D3B">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Transport</w:t>
      </w:r>
    </w:p>
    <w:p w:rsidR="00F16D3B" w:rsidRPr="00F77718" w:rsidRDefault="00F16D3B" w:rsidP="00F16D3B">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Accijns/Energiebijdrage</w:t>
      </w:r>
    </w:p>
    <w:p w:rsidR="00F16D3B" w:rsidRPr="00F77718" w:rsidRDefault="00F16D3B" w:rsidP="00F16D3B">
      <w:pPr>
        <w:pStyle w:val="Default"/>
        <w:numPr>
          <w:ilvl w:val="1"/>
          <w:numId w:val="3"/>
        </w:numPr>
        <w:ind w:left="1080"/>
        <w:jc w:val="both"/>
        <w:rPr>
          <w:rFonts w:ascii="Verdana" w:hAnsi="Verdana" w:cs="Courier New"/>
          <w:bCs/>
          <w:iCs/>
          <w:color w:val="auto"/>
          <w:sz w:val="20"/>
          <w:szCs w:val="20"/>
        </w:rPr>
      </w:pPr>
      <w:r>
        <w:rPr>
          <w:rFonts w:ascii="Verdana" w:hAnsi="Verdana" w:cs="Courier New"/>
          <w:bCs/>
          <w:iCs/>
          <w:color w:val="auto"/>
          <w:sz w:val="20"/>
          <w:szCs w:val="20"/>
        </w:rPr>
        <w:t>bijzondere</w:t>
      </w:r>
      <w:r w:rsidRPr="00F77718">
        <w:rPr>
          <w:rFonts w:ascii="Verdana" w:hAnsi="Verdana" w:cs="Courier New"/>
          <w:bCs/>
          <w:iCs/>
          <w:color w:val="auto"/>
          <w:sz w:val="20"/>
          <w:szCs w:val="20"/>
        </w:rPr>
        <w:t xml:space="preserve"> bijdrage</w:t>
      </w:r>
    </w:p>
    <w:p w:rsidR="00F16D3B" w:rsidRPr="00F77718" w:rsidRDefault="00F16D3B" w:rsidP="00F16D3B">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w:t>
      </w:r>
    </w:p>
    <w:p w:rsidR="00F16D3B" w:rsidRPr="00F77718" w:rsidRDefault="00F16D3B" w:rsidP="00F16D3B">
      <w:pPr>
        <w:pStyle w:val="Default"/>
        <w:jc w:val="both"/>
        <w:rPr>
          <w:rFonts w:ascii="Verdana" w:hAnsi="Verdana" w:cs="Courier New"/>
          <w:bCs/>
          <w:iCs/>
          <w:color w:val="auto"/>
          <w:sz w:val="20"/>
          <w:szCs w:val="20"/>
        </w:rPr>
      </w:pPr>
    </w:p>
    <w:p w:rsidR="00F16D3B" w:rsidRPr="00F77718" w:rsidRDefault="00F16D3B" w:rsidP="00F16D3B">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Waardes gas EBEM </w:t>
      </w:r>
      <w:r>
        <w:rPr>
          <w:rFonts w:ascii="Verdana" w:hAnsi="Verdana" w:cs="Courier New"/>
          <w:bCs/>
          <w:iCs/>
          <w:color w:val="auto"/>
          <w:sz w:val="20"/>
          <w:szCs w:val="20"/>
        </w:rPr>
        <w:t>november 2025</w:t>
      </w:r>
      <w:r w:rsidRPr="00F77718">
        <w:rPr>
          <w:rFonts w:ascii="Verdana" w:hAnsi="Verdana" w:cs="Courier New"/>
          <w:bCs/>
          <w:iCs/>
          <w:color w:val="auto"/>
          <w:sz w:val="20"/>
          <w:szCs w:val="20"/>
        </w:rPr>
        <w:t xml:space="preserve"> (bij wijze van voorbeeld)</w:t>
      </w:r>
    </w:p>
    <w:p w:rsidR="00F16D3B" w:rsidRPr="00F77718" w:rsidRDefault="00F16D3B" w:rsidP="00F16D3B">
      <w:pPr>
        <w:pStyle w:val="Default"/>
        <w:jc w:val="both"/>
        <w:rPr>
          <w:rFonts w:ascii="Verdana" w:hAnsi="Verdana" w:cs="Courier New"/>
          <w:bCs/>
          <w:iCs/>
          <w:color w:val="auto"/>
          <w:sz w:val="20"/>
          <w:szCs w:val="20"/>
        </w:rPr>
      </w:pPr>
    </w:p>
    <w:tbl>
      <w:tblPr>
        <w:tblW w:w="5360" w:type="dxa"/>
        <w:tblInd w:w="2988" w:type="dxa"/>
        <w:tblCellMar>
          <w:left w:w="0" w:type="dxa"/>
          <w:right w:w="0" w:type="dxa"/>
        </w:tblCellMar>
        <w:tblLook w:val="04A0" w:firstRow="1" w:lastRow="0" w:firstColumn="1" w:lastColumn="0" w:noHBand="0" w:noVBand="1"/>
      </w:tblPr>
      <w:tblGrid>
        <w:gridCol w:w="2620"/>
        <w:gridCol w:w="2740"/>
      </w:tblGrid>
      <w:tr w:rsidR="00F16D3B" w:rsidRPr="00F77718" w:rsidTr="000A3098">
        <w:trPr>
          <w:trHeight w:val="315"/>
        </w:trPr>
        <w:tc>
          <w:tcPr>
            <w:tcW w:w="2620" w:type="dxa"/>
            <w:tcBorders>
              <w:top w:val="single" w:sz="8" w:space="0" w:color="auto"/>
              <w:left w:val="single" w:sz="8" w:space="0" w:color="auto"/>
              <w:bottom w:val="single" w:sz="8" w:space="0" w:color="auto"/>
              <w:right w:val="single" w:sz="8" w:space="0" w:color="auto"/>
            </w:tcBorders>
            <w:shd w:val="clear" w:color="auto" w:fill="8EA9DB"/>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Distributie</w:t>
            </w:r>
            <w:proofErr w:type="spellEnd"/>
          </w:p>
        </w:tc>
        <w:tc>
          <w:tcPr>
            <w:tcW w:w="274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F16D3B" w:rsidRPr="00786F74" w:rsidRDefault="00F16D3B" w:rsidP="000A3098">
            <w:pPr>
              <w:spacing w:after="0" w:line="240" w:lineRule="auto"/>
              <w:jc w:val="both"/>
              <w:rPr>
                <w:rFonts w:ascii="Verdana" w:hAnsi="Verdana"/>
                <w:bCs/>
                <w:color w:val="000000"/>
                <w:sz w:val="20"/>
                <w:szCs w:val="20"/>
                <w:lang w:eastAsia="nl-BE"/>
              </w:rPr>
            </w:pPr>
            <w:r w:rsidRPr="00786F74">
              <w:rPr>
                <w:rFonts w:ascii="Verdana" w:hAnsi="Verdana"/>
                <w:bCs/>
                <w:sz w:val="20"/>
                <w:szCs w:val="20"/>
                <w:lang w:eastAsia="nl-BE"/>
              </w:rPr>
              <w:t>0,</w:t>
            </w:r>
            <w:r>
              <w:rPr>
                <w:rFonts w:ascii="Verdana" w:hAnsi="Verdana"/>
                <w:bCs/>
                <w:sz w:val="20"/>
                <w:szCs w:val="20"/>
                <w:lang w:eastAsia="nl-BE"/>
              </w:rPr>
              <w:t>82087</w:t>
            </w:r>
          </w:p>
        </w:tc>
      </w:tr>
      <w:tr w:rsidR="00F16D3B" w:rsidRPr="00F77718" w:rsidTr="000A3098">
        <w:trPr>
          <w:trHeight w:val="315"/>
        </w:trPr>
        <w:tc>
          <w:tcPr>
            <w:tcW w:w="2620"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Transport</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0,1</w:t>
            </w:r>
            <w:r>
              <w:rPr>
                <w:rFonts w:ascii="Verdana" w:hAnsi="Verdana"/>
                <w:color w:val="000000"/>
                <w:sz w:val="20"/>
                <w:szCs w:val="20"/>
                <w:lang w:eastAsia="nl-BE"/>
              </w:rPr>
              <w:t>53</w:t>
            </w:r>
          </w:p>
        </w:tc>
      </w:tr>
      <w:tr w:rsidR="00F16D3B" w:rsidRPr="00F77718" w:rsidTr="000A3098">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Accijns</w:t>
            </w:r>
            <w:proofErr w:type="spellEnd"/>
            <w:r w:rsidRPr="00F77718">
              <w:rPr>
                <w:rFonts w:ascii="Verdana" w:hAnsi="Verdana"/>
                <w:color w:val="000000"/>
                <w:sz w:val="20"/>
                <w:szCs w:val="20"/>
                <w:lang w:eastAsia="nl-BE"/>
              </w:rPr>
              <w:t>/</w:t>
            </w:r>
            <w:proofErr w:type="spellStart"/>
            <w:r w:rsidRPr="00F77718">
              <w:rPr>
                <w:rFonts w:ascii="Verdana" w:hAnsi="Verdana"/>
                <w:color w:val="000000"/>
                <w:sz w:val="20"/>
                <w:szCs w:val="20"/>
                <w:lang w:eastAsia="nl-BE"/>
              </w:rPr>
              <w:t>Energiebijdrage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0,09978</w:t>
            </w:r>
          </w:p>
        </w:tc>
      </w:tr>
      <w:tr w:rsidR="00F16D3B" w:rsidRPr="00F77718" w:rsidTr="000A3098">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color w:val="000000"/>
                <w:sz w:val="20"/>
                <w:szCs w:val="20"/>
                <w:lang w:eastAsia="nl-BE"/>
              </w:rPr>
            </w:pPr>
            <w:proofErr w:type="spellStart"/>
            <w:r>
              <w:rPr>
                <w:rFonts w:ascii="Verdana" w:hAnsi="Verdana"/>
                <w:color w:val="000000"/>
                <w:sz w:val="20"/>
                <w:szCs w:val="20"/>
                <w:lang w:eastAsia="nl-BE"/>
              </w:rPr>
              <w:t>Bijzondere</w:t>
            </w:r>
            <w:proofErr w:type="spellEnd"/>
            <w:r>
              <w:rPr>
                <w:rFonts w:ascii="Verdana" w:hAnsi="Verdana"/>
                <w:color w:val="000000"/>
                <w:sz w:val="20"/>
                <w:szCs w:val="20"/>
                <w:lang w:eastAsia="nl-BE"/>
              </w:rPr>
              <w:t xml:space="preserve"> </w:t>
            </w:r>
            <w:proofErr w:type="spellStart"/>
            <w:r>
              <w:rPr>
                <w:rFonts w:ascii="Verdana" w:hAnsi="Verdana"/>
                <w:color w:val="000000"/>
                <w:sz w:val="20"/>
                <w:szCs w:val="20"/>
                <w:lang w:eastAsia="nl-BE"/>
              </w:rPr>
              <w:t>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0,0</w:t>
            </w:r>
            <w:r>
              <w:rPr>
                <w:rFonts w:ascii="Verdana" w:hAnsi="Verdana"/>
                <w:color w:val="000000"/>
                <w:sz w:val="20"/>
                <w:szCs w:val="20"/>
                <w:lang w:eastAsia="nl-BE"/>
              </w:rPr>
              <w:t>6600</w:t>
            </w:r>
          </w:p>
        </w:tc>
      </w:tr>
    </w:tbl>
    <w:p w:rsidR="00F16D3B" w:rsidRDefault="00F16D3B" w:rsidP="00F16D3B">
      <w:pPr>
        <w:pStyle w:val="Default"/>
        <w:rPr>
          <w:rFonts w:asciiTheme="minorHAnsi" w:hAnsiTheme="minorHAnsi" w:cs="Courier New"/>
          <w:b/>
          <w:bCs/>
          <w:iCs/>
          <w:color w:val="auto"/>
        </w:rPr>
      </w:pPr>
    </w:p>
    <w:p w:rsidR="00F16D3B" w:rsidRPr="00B43435" w:rsidRDefault="00F16D3B" w:rsidP="00F16D3B">
      <w:pPr>
        <w:pStyle w:val="Default"/>
        <w:rPr>
          <w:rFonts w:asciiTheme="minorHAnsi" w:hAnsiTheme="minorHAnsi" w:cs="Courier New"/>
          <w:b/>
          <w:bCs/>
          <w:iCs/>
          <w:color w:val="auto"/>
        </w:rPr>
      </w:pPr>
      <w:r w:rsidRPr="00B43435">
        <w:rPr>
          <w:rFonts w:asciiTheme="minorHAnsi" w:hAnsiTheme="minorHAnsi" w:cs="Courier New"/>
          <w:b/>
          <w:bCs/>
          <w:iCs/>
          <w:color w:val="auto"/>
        </w:rPr>
        <w:t>WATER</w:t>
      </w:r>
    </w:p>
    <w:p w:rsidR="00F16D3B" w:rsidRDefault="00F16D3B" w:rsidP="00F16D3B">
      <w:pPr>
        <w:pStyle w:val="Default"/>
        <w:rPr>
          <w:rFonts w:asciiTheme="minorHAnsi" w:hAnsiTheme="minorHAnsi" w:cs="Courier New"/>
          <w:bCs/>
          <w:iCs/>
          <w:color w:val="auto"/>
        </w:rPr>
      </w:pPr>
    </w:p>
    <w:p w:rsidR="00F16D3B" w:rsidRPr="00B43435" w:rsidRDefault="00F16D3B" w:rsidP="00F16D3B">
      <w:pPr>
        <w:pStyle w:val="Default"/>
        <w:rPr>
          <w:rFonts w:asciiTheme="minorHAnsi" w:hAnsiTheme="minorHAnsi" w:cs="Courier New"/>
          <w:bCs/>
          <w:iCs/>
          <w:color w:val="auto"/>
        </w:rPr>
      </w:pPr>
      <w:r w:rsidRPr="004C1AB0">
        <w:rPr>
          <w:rFonts w:asciiTheme="minorHAnsi" w:hAnsiTheme="minorHAnsi" w:cs="Courier New"/>
          <w:bCs/>
          <w:iCs/>
          <w:color w:val="auto"/>
        </w:rPr>
        <w:t xml:space="preserve">Volgens factuur </w:t>
      </w:r>
      <w:proofErr w:type="spellStart"/>
      <w:r>
        <w:rPr>
          <w:rFonts w:asciiTheme="minorHAnsi" w:hAnsiTheme="minorHAnsi" w:cs="Courier New"/>
          <w:bCs/>
          <w:iCs/>
          <w:color w:val="auto"/>
        </w:rPr>
        <w:t>Pidpa</w:t>
      </w:r>
      <w:proofErr w:type="spellEnd"/>
      <w:r>
        <w:rPr>
          <w:rFonts w:asciiTheme="minorHAnsi" w:hAnsiTheme="minorHAnsi" w:cs="Courier New"/>
          <w:bCs/>
          <w:iCs/>
          <w:color w:val="auto"/>
        </w:rPr>
        <w:t>.</w:t>
      </w:r>
    </w:p>
    <w:p w:rsidR="00F16D3B" w:rsidRDefault="00F16D3B" w:rsidP="00F16D3B">
      <w:pPr>
        <w:pStyle w:val="Default"/>
        <w:rPr>
          <w:rFonts w:asciiTheme="minorHAnsi" w:hAnsiTheme="minorHAnsi" w:cs="Courier New"/>
          <w:b/>
          <w:bCs/>
          <w:iCs/>
          <w:color w:val="auto"/>
        </w:rPr>
      </w:pPr>
    </w:p>
    <w:p w:rsidR="00F16D3B" w:rsidRDefault="00F16D3B" w:rsidP="00F16D3B">
      <w:pPr>
        <w:pStyle w:val="Default"/>
        <w:rPr>
          <w:rFonts w:asciiTheme="minorHAnsi" w:hAnsiTheme="minorHAnsi" w:cs="Courier New"/>
          <w:b/>
          <w:bCs/>
          <w:iCs/>
          <w:color w:val="auto"/>
        </w:rPr>
      </w:pPr>
    </w:p>
    <w:p w:rsidR="00F16D3B" w:rsidRDefault="00F16D3B" w:rsidP="00F16D3B">
      <w:pPr>
        <w:pStyle w:val="Default"/>
        <w:rPr>
          <w:rFonts w:asciiTheme="minorHAnsi" w:hAnsiTheme="minorHAnsi" w:cs="Courier New"/>
          <w:b/>
          <w:bCs/>
          <w:iCs/>
          <w:color w:val="auto"/>
        </w:rPr>
      </w:pPr>
    </w:p>
    <w:p w:rsidR="00F16D3B" w:rsidRPr="00B43435" w:rsidRDefault="00F16D3B" w:rsidP="00F16D3B">
      <w:pPr>
        <w:pStyle w:val="Default"/>
        <w:rPr>
          <w:rFonts w:asciiTheme="minorHAnsi" w:hAnsiTheme="minorHAnsi" w:cs="Courier New"/>
          <w:b/>
          <w:bCs/>
          <w:iCs/>
          <w:color w:val="auto"/>
        </w:rPr>
      </w:pPr>
      <w:r w:rsidRPr="00B43435">
        <w:rPr>
          <w:rFonts w:asciiTheme="minorHAnsi" w:hAnsiTheme="minorHAnsi" w:cs="Courier New"/>
          <w:b/>
          <w:bCs/>
          <w:iCs/>
          <w:color w:val="auto"/>
        </w:rPr>
        <w:t>ELEKTRICITEIT</w:t>
      </w:r>
    </w:p>
    <w:p w:rsidR="00F16D3B" w:rsidRDefault="00F16D3B" w:rsidP="00F16D3B">
      <w:pPr>
        <w:pStyle w:val="Default"/>
        <w:rPr>
          <w:rFonts w:asciiTheme="minorHAnsi" w:hAnsiTheme="minorHAnsi" w:cs="Courier New"/>
          <w:bCs/>
          <w:iCs/>
          <w:color w:val="auto"/>
        </w:rPr>
      </w:pPr>
    </w:p>
    <w:p w:rsidR="00F16D3B" w:rsidRPr="00F77718" w:rsidRDefault="00F16D3B" w:rsidP="00F16D3B">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Formule: Vast recht + Verbruik x (</w:t>
      </w:r>
      <w:r>
        <w:rPr>
          <w:rFonts w:ascii="Verdana" w:hAnsi="Verdana" w:cs="Courier New"/>
          <w:bCs/>
          <w:iCs/>
          <w:color w:val="auto"/>
          <w:sz w:val="20"/>
          <w:szCs w:val="20"/>
        </w:rPr>
        <w:t xml:space="preserve">(1,1 x </w:t>
      </w:r>
      <w:proofErr w:type="spellStart"/>
      <w:r>
        <w:rPr>
          <w:rFonts w:ascii="Verdana" w:hAnsi="Verdana" w:cs="Courier New"/>
          <w:bCs/>
          <w:iCs/>
          <w:color w:val="auto"/>
          <w:sz w:val="20"/>
          <w:szCs w:val="20"/>
        </w:rPr>
        <w:t>BelpexRLPO</w:t>
      </w:r>
      <w:proofErr w:type="spellEnd"/>
      <w:r>
        <w:rPr>
          <w:rFonts w:ascii="Verdana" w:hAnsi="Verdana" w:cs="Courier New"/>
          <w:bCs/>
          <w:iCs/>
          <w:color w:val="auto"/>
          <w:sz w:val="20"/>
          <w:szCs w:val="20"/>
        </w:rPr>
        <w:t>)</w:t>
      </w:r>
      <w:r w:rsidRPr="00F77718">
        <w:rPr>
          <w:rFonts w:ascii="Verdana" w:hAnsi="Verdana" w:cs="Courier New"/>
          <w:bCs/>
          <w:iCs/>
          <w:color w:val="auto"/>
          <w:sz w:val="20"/>
          <w:szCs w:val="20"/>
        </w:rPr>
        <w:t xml:space="preserve"> + leveranciersmarge + toeslagen)</w:t>
      </w:r>
    </w:p>
    <w:p w:rsidR="00F16D3B" w:rsidRPr="00F77718" w:rsidRDefault="00F16D3B" w:rsidP="00F16D3B">
      <w:pPr>
        <w:pStyle w:val="Default"/>
        <w:jc w:val="both"/>
        <w:rPr>
          <w:rFonts w:ascii="Verdana" w:hAnsi="Verdana" w:cs="Courier New"/>
          <w:bCs/>
          <w:iCs/>
          <w:color w:val="auto"/>
          <w:sz w:val="20"/>
          <w:szCs w:val="20"/>
        </w:rPr>
      </w:pPr>
    </w:p>
    <w:p w:rsidR="00F16D3B" w:rsidRPr="00F77718" w:rsidRDefault="00F16D3B" w:rsidP="00F16D3B">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Waardes: </w:t>
      </w:r>
    </w:p>
    <w:p w:rsidR="00F16D3B" w:rsidRPr="00F77718" w:rsidRDefault="00F16D3B" w:rsidP="00F16D3B">
      <w:pPr>
        <w:pStyle w:val="Default"/>
        <w:numPr>
          <w:ilvl w:val="0"/>
          <w:numId w:val="3"/>
        </w:numPr>
        <w:ind w:left="360"/>
        <w:jc w:val="both"/>
        <w:rPr>
          <w:rFonts w:ascii="Verdana" w:hAnsi="Verdana" w:cs="Courier New"/>
          <w:bCs/>
          <w:iCs/>
          <w:color w:val="auto"/>
          <w:sz w:val="20"/>
          <w:szCs w:val="20"/>
        </w:rPr>
      </w:pPr>
      <w:r w:rsidRPr="00F77718">
        <w:rPr>
          <w:rFonts w:ascii="Verdana" w:hAnsi="Verdana" w:cs="Courier New"/>
          <w:bCs/>
          <w:iCs/>
          <w:color w:val="auto"/>
          <w:sz w:val="20"/>
          <w:szCs w:val="20"/>
        </w:rPr>
        <w:t>Vast recht: geen</w:t>
      </w:r>
    </w:p>
    <w:p w:rsidR="00F16D3B" w:rsidRPr="00F77718" w:rsidRDefault="00F16D3B" w:rsidP="00F16D3B">
      <w:pPr>
        <w:pStyle w:val="Default"/>
        <w:numPr>
          <w:ilvl w:val="0"/>
          <w:numId w:val="3"/>
        </w:numPr>
        <w:ind w:left="360"/>
        <w:jc w:val="both"/>
        <w:rPr>
          <w:rFonts w:ascii="Verdana" w:hAnsi="Verdana" w:cs="Courier New"/>
          <w:bCs/>
          <w:iCs/>
          <w:color w:val="auto"/>
          <w:sz w:val="20"/>
          <w:szCs w:val="20"/>
        </w:rPr>
      </w:pPr>
      <w:proofErr w:type="spellStart"/>
      <w:r>
        <w:rPr>
          <w:rFonts w:ascii="Verdana" w:hAnsi="Verdana" w:cs="Courier New"/>
          <w:bCs/>
          <w:iCs/>
          <w:color w:val="auto"/>
          <w:sz w:val="20"/>
          <w:szCs w:val="20"/>
        </w:rPr>
        <w:t>BelpexRLPO</w:t>
      </w:r>
      <w:proofErr w:type="spellEnd"/>
      <w:r w:rsidRPr="00F77718">
        <w:rPr>
          <w:rFonts w:ascii="Verdana" w:hAnsi="Verdana" w:cs="Courier New"/>
          <w:bCs/>
          <w:iCs/>
          <w:color w:val="auto"/>
          <w:sz w:val="20"/>
          <w:szCs w:val="20"/>
        </w:rPr>
        <w:t>: verwijst naar de maandelijkse aangepaste beursgenoteerde elektriciteitsmarkt</w:t>
      </w:r>
    </w:p>
    <w:p w:rsidR="00F16D3B" w:rsidRPr="00786F74" w:rsidRDefault="00F16D3B" w:rsidP="00F16D3B">
      <w:pPr>
        <w:pStyle w:val="Default"/>
        <w:numPr>
          <w:ilvl w:val="0"/>
          <w:numId w:val="3"/>
        </w:numPr>
        <w:ind w:left="360"/>
        <w:jc w:val="both"/>
        <w:rPr>
          <w:rFonts w:ascii="Verdana" w:hAnsi="Verdana" w:cs="Courier New"/>
          <w:bCs/>
          <w:iCs/>
          <w:color w:val="auto"/>
          <w:sz w:val="20"/>
          <w:szCs w:val="20"/>
        </w:rPr>
      </w:pPr>
      <w:r w:rsidRPr="00786F74">
        <w:rPr>
          <w:rFonts w:ascii="Verdana" w:hAnsi="Verdana" w:cs="Courier New"/>
          <w:bCs/>
          <w:iCs/>
          <w:color w:val="auto"/>
          <w:sz w:val="20"/>
          <w:szCs w:val="20"/>
        </w:rPr>
        <w:t>Leveranciersmarge:</w:t>
      </w:r>
      <w:r w:rsidRPr="00786F74">
        <w:rPr>
          <w:rFonts w:ascii="Verdana" w:hAnsi="Verdana" w:cs="Courier New"/>
          <w:iCs/>
          <w:color w:val="auto"/>
          <w:sz w:val="20"/>
          <w:szCs w:val="20"/>
        </w:rPr>
        <w:t xml:space="preserve"> 12,00 €/</w:t>
      </w:r>
      <w:r w:rsidRPr="00786F74">
        <w:rPr>
          <w:rFonts w:ascii="Verdana" w:hAnsi="Verdana" w:cs="Courier New"/>
          <w:bCs/>
          <w:iCs/>
          <w:color w:val="auto"/>
          <w:sz w:val="20"/>
          <w:szCs w:val="20"/>
        </w:rPr>
        <w:t>MWh</w:t>
      </w:r>
    </w:p>
    <w:p w:rsidR="00F16D3B" w:rsidRPr="00F77718" w:rsidRDefault="00F16D3B" w:rsidP="00F16D3B">
      <w:pPr>
        <w:pStyle w:val="Default"/>
        <w:numPr>
          <w:ilvl w:val="0"/>
          <w:numId w:val="3"/>
        </w:numPr>
        <w:ind w:left="360"/>
        <w:jc w:val="both"/>
        <w:rPr>
          <w:rFonts w:ascii="Verdana" w:hAnsi="Verdana" w:cs="Courier New"/>
          <w:bCs/>
          <w:iCs/>
          <w:color w:val="auto"/>
          <w:sz w:val="20"/>
          <w:szCs w:val="20"/>
        </w:rPr>
      </w:pPr>
      <w:r w:rsidRPr="00F77718">
        <w:rPr>
          <w:rFonts w:ascii="Verdana" w:hAnsi="Verdana" w:cs="Courier New"/>
          <w:bCs/>
          <w:iCs/>
          <w:color w:val="auto"/>
          <w:sz w:val="20"/>
          <w:szCs w:val="20"/>
        </w:rPr>
        <w:t>Toeslagen (1/1 doorgerekend aan waarde moment afrekening):</w:t>
      </w:r>
    </w:p>
    <w:p w:rsidR="00F16D3B" w:rsidRPr="00F77718" w:rsidRDefault="00F16D3B" w:rsidP="00F16D3B">
      <w:pPr>
        <w:pStyle w:val="Default"/>
        <w:numPr>
          <w:ilvl w:val="1"/>
          <w:numId w:val="3"/>
        </w:numPr>
        <w:ind w:left="1080"/>
        <w:jc w:val="both"/>
        <w:rPr>
          <w:rFonts w:ascii="Verdana" w:hAnsi="Verdana" w:cs="Courier New"/>
          <w:bCs/>
          <w:iCs/>
          <w:color w:val="auto"/>
          <w:sz w:val="20"/>
          <w:szCs w:val="20"/>
        </w:rPr>
      </w:pPr>
      <w:proofErr w:type="spellStart"/>
      <w:r w:rsidRPr="00F77718">
        <w:rPr>
          <w:rFonts w:ascii="Verdana" w:hAnsi="Verdana" w:cs="Courier New"/>
          <w:bCs/>
          <w:iCs/>
          <w:color w:val="auto"/>
          <w:sz w:val="20"/>
          <w:szCs w:val="20"/>
        </w:rPr>
        <w:t>Groenestroomcertificaten</w:t>
      </w:r>
      <w:proofErr w:type="spellEnd"/>
    </w:p>
    <w:p w:rsidR="00F16D3B" w:rsidRPr="00F77718" w:rsidRDefault="00F16D3B" w:rsidP="00F16D3B">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Warmtekrachtcertificaten</w:t>
      </w:r>
    </w:p>
    <w:p w:rsidR="00F16D3B" w:rsidRPr="00F77718" w:rsidRDefault="00F16D3B" w:rsidP="00F16D3B">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Distributie </w:t>
      </w:r>
    </w:p>
    <w:p w:rsidR="00F16D3B" w:rsidRPr="00F77718" w:rsidRDefault="00F16D3B" w:rsidP="00F16D3B">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Transport </w:t>
      </w:r>
    </w:p>
    <w:p w:rsidR="00F16D3B" w:rsidRPr="00F77718" w:rsidRDefault="00F16D3B" w:rsidP="00F16D3B">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Certificaten offshore </w:t>
      </w:r>
    </w:p>
    <w:p w:rsidR="00F16D3B" w:rsidRPr="00F77718" w:rsidRDefault="00F16D3B" w:rsidP="00F16D3B">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Accijns/energiebijdrage</w:t>
      </w:r>
    </w:p>
    <w:p w:rsidR="00F16D3B" w:rsidRPr="00F77718" w:rsidRDefault="00F16D3B" w:rsidP="00F16D3B">
      <w:pPr>
        <w:pStyle w:val="Default"/>
        <w:numPr>
          <w:ilvl w:val="1"/>
          <w:numId w:val="3"/>
        </w:numPr>
        <w:ind w:left="1080"/>
        <w:jc w:val="both"/>
        <w:rPr>
          <w:rFonts w:ascii="Verdana" w:hAnsi="Verdana" w:cs="Courier New"/>
          <w:bCs/>
          <w:iCs/>
          <w:color w:val="auto"/>
          <w:sz w:val="20"/>
          <w:szCs w:val="20"/>
        </w:rPr>
      </w:pPr>
      <w:r>
        <w:rPr>
          <w:rFonts w:ascii="Verdana" w:hAnsi="Verdana" w:cs="Courier New"/>
          <w:bCs/>
          <w:iCs/>
          <w:color w:val="auto"/>
          <w:sz w:val="20"/>
          <w:szCs w:val="20"/>
        </w:rPr>
        <w:t>bijzondere</w:t>
      </w:r>
      <w:r w:rsidRPr="00F77718">
        <w:rPr>
          <w:rFonts w:ascii="Verdana" w:hAnsi="Verdana" w:cs="Courier New"/>
          <w:bCs/>
          <w:iCs/>
          <w:color w:val="auto"/>
          <w:sz w:val="20"/>
          <w:szCs w:val="20"/>
        </w:rPr>
        <w:t xml:space="preserve"> bijdrage </w:t>
      </w:r>
    </w:p>
    <w:p w:rsidR="00F16D3B" w:rsidRPr="00F77718" w:rsidRDefault="00F16D3B" w:rsidP="00F16D3B">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w:t>
      </w:r>
    </w:p>
    <w:p w:rsidR="00F16D3B" w:rsidRPr="00F77718" w:rsidRDefault="00F16D3B" w:rsidP="00F16D3B">
      <w:pPr>
        <w:pStyle w:val="Default"/>
        <w:jc w:val="both"/>
        <w:rPr>
          <w:rFonts w:ascii="Verdana" w:hAnsi="Verdana" w:cs="Courier New"/>
          <w:bCs/>
          <w:iCs/>
          <w:color w:val="auto"/>
          <w:sz w:val="20"/>
          <w:szCs w:val="20"/>
        </w:rPr>
      </w:pPr>
    </w:p>
    <w:p w:rsidR="00F16D3B" w:rsidRPr="00F77718" w:rsidRDefault="00F16D3B" w:rsidP="00F16D3B">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Waardes elektriciteit EBEM op datum van </w:t>
      </w:r>
      <w:r>
        <w:rPr>
          <w:rFonts w:ascii="Verdana" w:hAnsi="Verdana" w:cs="Courier New"/>
          <w:bCs/>
          <w:iCs/>
          <w:color w:val="auto"/>
          <w:sz w:val="20"/>
          <w:szCs w:val="20"/>
        </w:rPr>
        <w:t>november 2025</w:t>
      </w:r>
      <w:r w:rsidRPr="00F77718">
        <w:rPr>
          <w:rFonts w:ascii="Verdana" w:hAnsi="Verdana" w:cs="Courier New"/>
          <w:bCs/>
          <w:iCs/>
          <w:color w:val="auto"/>
          <w:sz w:val="20"/>
          <w:szCs w:val="20"/>
        </w:rPr>
        <w:t xml:space="preserve"> (bij wijze van voorbeeld):</w:t>
      </w:r>
    </w:p>
    <w:p w:rsidR="00F16D3B" w:rsidRPr="00F77718" w:rsidRDefault="00F16D3B" w:rsidP="00F16D3B">
      <w:pPr>
        <w:pStyle w:val="Default"/>
        <w:jc w:val="both"/>
        <w:rPr>
          <w:rFonts w:ascii="Verdana" w:hAnsi="Verdana" w:cs="Courier New"/>
          <w:bCs/>
          <w:iCs/>
          <w:color w:val="auto"/>
          <w:sz w:val="20"/>
          <w:szCs w:val="20"/>
        </w:rPr>
      </w:pPr>
    </w:p>
    <w:tbl>
      <w:tblPr>
        <w:tblW w:w="5421" w:type="dxa"/>
        <w:tblInd w:w="2763" w:type="dxa"/>
        <w:tblCellMar>
          <w:left w:w="0" w:type="dxa"/>
          <w:right w:w="0" w:type="dxa"/>
        </w:tblCellMar>
        <w:tblLook w:val="04A0" w:firstRow="1" w:lastRow="0" w:firstColumn="1" w:lastColumn="0" w:noHBand="0" w:noVBand="1"/>
      </w:tblPr>
      <w:tblGrid>
        <w:gridCol w:w="2689"/>
        <w:gridCol w:w="2740"/>
      </w:tblGrid>
      <w:tr w:rsidR="00F16D3B" w:rsidRPr="00F77718" w:rsidTr="000A3098">
        <w:trPr>
          <w:trHeight w:val="315"/>
        </w:trPr>
        <w:tc>
          <w:tcPr>
            <w:tcW w:w="2681" w:type="dxa"/>
            <w:tcBorders>
              <w:top w:val="single" w:sz="8" w:space="0" w:color="auto"/>
              <w:left w:val="single" w:sz="8" w:space="0" w:color="auto"/>
              <w:bottom w:val="single" w:sz="8" w:space="0" w:color="auto"/>
              <w:right w:val="single" w:sz="8" w:space="0" w:color="auto"/>
            </w:tcBorders>
            <w:shd w:val="clear" w:color="auto" w:fill="A9D08E"/>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sz w:val="20"/>
                <w:szCs w:val="20"/>
                <w:lang w:eastAsia="nl-BE"/>
              </w:rPr>
            </w:pPr>
            <w:proofErr w:type="spellStart"/>
            <w:r w:rsidRPr="00F77718">
              <w:rPr>
                <w:rFonts w:ascii="Verdana" w:hAnsi="Verdana"/>
                <w:sz w:val="20"/>
                <w:szCs w:val="20"/>
                <w:lang w:eastAsia="nl-BE"/>
              </w:rPr>
              <w:t>Groenestroomcertificaten</w:t>
            </w:r>
            <w:proofErr w:type="spellEnd"/>
          </w:p>
        </w:tc>
        <w:tc>
          <w:tcPr>
            <w:tcW w:w="274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1,1</w:t>
            </w:r>
          </w:p>
        </w:tc>
      </w:tr>
      <w:tr w:rsidR="00F16D3B" w:rsidRPr="00F77718" w:rsidTr="000A3098">
        <w:trPr>
          <w:trHeight w:val="315"/>
        </w:trPr>
        <w:tc>
          <w:tcPr>
            <w:tcW w:w="2681" w:type="dxa"/>
            <w:tcBorders>
              <w:top w:val="nil"/>
              <w:left w:val="single" w:sz="8" w:space="0" w:color="auto"/>
              <w:bottom w:val="single" w:sz="8" w:space="0" w:color="auto"/>
              <w:right w:val="single" w:sz="8" w:space="0" w:color="auto"/>
            </w:tcBorders>
            <w:shd w:val="clear" w:color="auto" w:fill="A9D08E"/>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sz w:val="20"/>
                <w:szCs w:val="20"/>
                <w:lang w:eastAsia="nl-BE"/>
              </w:rPr>
            </w:pPr>
            <w:proofErr w:type="spellStart"/>
            <w:r w:rsidRPr="00F77718">
              <w:rPr>
                <w:rFonts w:ascii="Verdana" w:hAnsi="Verdana"/>
                <w:color w:val="000000"/>
                <w:sz w:val="20"/>
                <w:szCs w:val="20"/>
                <w:lang w:eastAsia="nl-BE"/>
              </w:rPr>
              <w:t>Warmtekrachtcertificaten</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0,</w:t>
            </w:r>
            <w:r>
              <w:rPr>
                <w:rFonts w:ascii="Verdana" w:hAnsi="Verdana"/>
                <w:color w:val="000000"/>
                <w:sz w:val="20"/>
                <w:szCs w:val="20"/>
                <w:lang w:eastAsia="nl-BE"/>
              </w:rPr>
              <w:t>42</w:t>
            </w:r>
          </w:p>
        </w:tc>
      </w:tr>
      <w:tr w:rsidR="00F16D3B" w:rsidRPr="00F77718" w:rsidTr="000A3098">
        <w:trPr>
          <w:trHeight w:val="315"/>
        </w:trPr>
        <w:tc>
          <w:tcPr>
            <w:tcW w:w="2681" w:type="dxa"/>
            <w:tcBorders>
              <w:top w:val="nil"/>
              <w:left w:val="single" w:sz="8" w:space="0" w:color="auto"/>
              <w:bottom w:val="single" w:sz="8" w:space="0" w:color="auto"/>
              <w:right w:val="single" w:sz="8" w:space="0" w:color="auto"/>
            </w:tcBorders>
            <w:shd w:val="clear" w:color="auto" w:fill="8EA9DB"/>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Distributie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F16D3B" w:rsidRPr="00107DCD" w:rsidRDefault="00F16D3B" w:rsidP="000A3098">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5,65101</w:t>
            </w:r>
          </w:p>
        </w:tc>
      </w:tr>
      <w:tr w:rsidR="00F16D3B" w:rsidRPr="00F77718" w:rsidTr="000A3098">
        <w:trPr>
          <w:trHeight w:val="315"/>
        </w:trPr>
        <w:tc>
          <w:tcPr>
            <w:tcW w:w="2681"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Transport</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0</w:t>
            </w:r>
          </w:p>
        </w:tc>
      </w:tr>
      <w:tr w:rsidR="00F16D3B" w:rsidRPr="00F77718" w:rsidTr="000A3098">
        <w:trPr>
          <w:trHeight w:val="315"/>
        </w:trPr>
        <w:tc>
          <w:tcPr>
            <w:tcW w:w="2681"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Certificaten</w:t>
            </w:r>
            <w:proofErr w:type="spellEnd"/>
            <w:r w:rsidRPr="00F77718">
              <w:rPr>
                <w:rFonts w:ascii="Verdana" w:hAnsi="Verdana"/>
                <w:color w:val="000000"/>
                <w:sz w:val="20"/>
                <w:szCs w:val="20"/>
                <w:lang w:eastAsia="nl-BE"/>
              </w:rPr>
              <w:t xml:space="preserve"> Offshore</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0</w:t>
            </w:r>
          </w:p>
        </w:tc>
      </w:tr>
      <w:tr w:rsidR="00F16D3B" w:rsidRPr="00F77718" w:rsidTr="000A3098">
        <w:trPr>
          <w:trHeight w:val="315"/>
        </w:trPr>
        <w:tc>
          <w:tcPr>
            <w:tcW w:w="2681"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Accijns</w:t>
            </w:r>
            <w:proofErr w:type="spellEnd"/>
            <w:r w:rsidRPr="00F77718">
              <w:rPr>
                <w:rFonts w:ascii="Verdana" w:hAnsi="Verdana"/>
                <w:color w:val="000000"/>
                <w:sz w:val="20"/>
                <w:szCs w:val="20"/>
                <w:lang w:eastAsia="nl-BE"/>
              </w:rPr>
              <w:t>/</w:t>
            </w:r>
            <w:proofErr w:type="spellStart"/>
            <w:r w:rsidRPr="00F77718">
              <w:rPr>
                <w:rFonts w:ascii="Verdana" w:hAnsi="Verdana"/>
                <w:color w:val="000000"/>
                <w:sz w:val="20"/>
                <w:szCs w:val="20"/>
                <w:lang w:eastAsia="nl-BE"/>
              </w:rPr>
              <w:t>Energiebijdrage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0,</w:t>
            </w:r>
            <w:r>
              <w:rPr>
                <w:rFonts w:ascii="Verdana" w:hAnsi="Verdana"/>
                <w:color w:val="000000"/>
                <w:sz w:val="20"/>
                <w:szCs w:val="20"/>
                <w:lang w:eastAsia="nl-BE"/>
              </w:rPr>
              <w:t>19261</w:t>
            </w:r>
          </w:p>
        </w:tc>
      </w:tr>
      <w:tr w:rsidR="00F16D3B" w:rsidRPr="00F77718" w:rsidTr="000A3098">
        <w:trPr>
          <w:trHeight w:val="315"/>
        </w:trPr>
        <w:tc>
          <w:tcPr>
            <w:tcW w:w="2681"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color w:val="000000"/>
                <w:sz w:val="20"/>
                <w:szCs w:val="20"/>
                <w:lang w:eastAsia="nl-BE"/>
              </w:rPr>
            </w:pPr>
            <w:proofErr w:type="spellStart"/>
            <w:r>
              <w:rPr>
                <w:rFonts w:ascii="Verdana" w:hAnsi="Verdana"/>
                <w:color w:val="000000"/>
                <w:sz w:val="20"/>
                <w:szCs w:val="20"/>
                <w:lang w:eastAsia="nl-BE"/>
              </w:rPr>
              <w:t>bijzondere</w:t>
            </w:r>
            <w:proofErr w:type="spellEnd"/>
            <w:r w:rsidRPr="00F77718">
              <w:rPr>
                <w:rFonts w:ascii="Verdana" w:hAnsi="Verdana"/>
                <w:color w:val="000000"/>
                <w:sz w:val="20"/>
                <w:szCs w:val="20"/>
                <w:lang w:eastAsia="nl-BE"/>
              </w:rPr>
              <w:t xml:space="preserve"> </w:t>
            </w:r>
            <w:proofErr w:type="spellStart"/>
            <w:r w:rsidRPr="00F77718">
              <w:rPr>
                <w:rFonts w:ascii="Verdana" w:hAnsi="Verdana"/>
                <w:color w:val="000000"/>
                <w:sz w:val="20"/>
                <w:szCs w:val="20"/>
                <w:lang w:eastAsia="nl-BE"/>
              </w:rPr>
              <w:t>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F16D3B" w:rsidRPr="00F77718" w:rsidRDefault="00F16D3B" w:rsidP="000A3098">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1,421</w:t>
            </w:r>
          </w:p>
        </w:tc>
      </w:tr>
    </w:tbl>
    <w:p w:rsidR="00F16D3B" w:rsidRPr="00B43435" w:rsidRDefault="00F16D3B" w:rsidP="00F16D3B">
      <w:pPr>
        <w:pStyle w:val="Default"/>
        <w:rPr>
          <w:rFonts w:asciiTheme="minorHAnsi" w:hAnsiTheme="minorHAnsi" w:cs="Courier New"/>
          <w:bCs/>
          <w:iCs/>
          <w:color w:val="auto"/>
        </w:rPr>
      </w:pPr>
    </w:p>
    <w:p w:rsidR="00F16D3B" w:rsidRPr="007A119F" w:rsidRDefault="00F16D3B" w:rsidP="00F16D3B">
      <w:pPr>
        <w:pStyle w:val="Default"/>
        <w:rPr>
          <w:rFonts w:ascii="Verdana" w:hAnsi="Verdana" w:cs="Courier New"/>
          <w:bCs/>
          <w:iCs/>
          <w:color w:val="auto"/>
          <w:sz w:val="20"/>
          <w:szCs w:val="20"/>
        </w:rPr>
      </w:pPr>
      <w:r>
        <w:rPr>
          <w:rFonts w:ascii="Verdana" w:hAnsi="Verdana" w:cs="Courier New"/>
          <w:bCs/>
          <w:iCs/>
          <w:color w:val="auto"/>
          <w:sz w:val="20"/>
          <w:szCs w:val="20"/>
        </w:rPr>
        <w:t xml:space="preserve"> </w:t>
      </w:r>
    </w:p>
    <w:p w:rsidR="00F16D3B" w:rsidRDefault="00F16D3B" w:rsidP="00F16D3B">
      <w:pPr>
        <w:pStyle w:val="Default"/>
        <w:rPr>
          <w:rFonts w:ascii="Verdana" w:hAnsi="Verdana" w:cs="Courier New"/>
          <w:b/>
          <w:bCs/>
          <w:iCs/>
          <w:color w:val="auto"/>
          <w:sz w:val="20"/>
          <w:szCs w:val="20"/>
        </w:rPr>
      </w:pPr>
      <w:bookmarkStart w:id="3" w:name="_GoBack"/>
      <w:bookmarkEnd w:id="3"/>
    </w:p>
    <w:p w:rsidR="00F16D3B" w:rsidRDefault="00F16D3B" w:rsidP="00F16D3B">
      <w:pPr>
        <w:pStyle w:val="Default"/>
        <w:rPr>
          <w:rFonts w:ascii="Verdana" w:hAnsi="Verdana" w:cs="Courier New"/>
          <w:b/>
          <w:bCs/>
          <w:iCs/>
          <w:color w:val="auto"/>
          <w:sz w:val="20"/>
          <w:szCs w:val="20"/>
        </w:rPr>
      </w:pPr>
    </w:p>
    <w:p w:rsidR="00F16D3B" w:rsidRDefault="00F16D3B" w:rsidP="00F16D3B">
      <w:pPr>
        <w:pStyle w:val="Default"/>
        <w:rPr>
          <w:rFonts w:ascii="Verdana" w:hAnsi="Verdana" w:cs="Courier New"/>
          <w:b/>
          <w:bCs/>
          <w:iCs/>
          <w:color w:val="auto"/>
          <w:sz w:val="20"/>
          <w:szCs w:val="20"/>
        </w:rPr>
      </w:pPr>
    </w:p>
    <w:p w:rsidR="00F16D3B" w:rsidRPr="00301B07" w:rsidRDefault="00F16D3B" w:rsidP="00F16D3B">
      <w:pPr>
        <w:pStyle w:val="Default"/>
        <w:rPr>
          <w:rFonts w:ascii="Verdana" w:hAnsi="Verdana" w:cs="Courier New"/>
          <w:b/>
          <w:bCs/>
          <w:iCs/>
          <w:color w:val="auto"/>
          <w:sz w:val="20"/>
          <w:szCs w:val="20"/>
        </w:rPr>
      </w:pPr>
    </w:p>
    <w:p w:rsidR="00F16D3B" w:rsidRDefault="00F16D3B" w:rsidP="00F16D3B">
      <w:pPr>
        <w:pStyle w:val="Geenafstand"/>
        <w:jc w:val="both"/>
        <w:rPr>
          <w:rFonts w:ascii="Verdana" w:hAnsi="Verdana" w:cs="Courier New"/>
          <w:sz w:val="20"/>
          <w:szCs w:val="20"/>
          <w:u w:val="single"/>
        </w:rPr>
      </w:pPr>
      <w:r w:rsidRPr="00F77718">
        <w:rPr>
          <w:rFonts w:ascii="Verdana" w:hAnsi="Verdana" w:cs="Courier New"/>
          <w:sz w:val="20"/>
          <w:szCs w:val="20"/>
          <w:u w:val="single"/>
        </w:rPr>
        <w:t>Bijkomende voorwaarden</w:t>
      </w:r>
    </w:p>
    <w:p w:rsidR="00F16D3B" w:rsidRPr="00F77718" w:rsidRDefault="00F16D3B" w:rsidP="00F16D3B">
      <w:pPr>
        <w:pStyle w:val="Geenafstand"/>
        <w:jc w:val="both"/>
        <w:rPr>
          <w:rFonts w:ascii="Verdana" w:hAnsi="Verdana" w:cs="Courier New"/>
          <w:sz w:val="20"/>
          <w:szCs w:val="20"/>
          <w:u w:val="single"/>
        </w:rPr>
      </w:pPr>
    </w:p>
    <w:p w:rsidR="00F16D3B" w:rsidRPr="00476536" w:rsidRDefault="00F16D3B" w:rsidP="00F16D3B">
      <w:pPr>
        <w:pStyle w:val="Lijstalinea"/>
        <w:numPr>
          <w:ilvl w:val="0"/>
          <w:numId w:val="5"/>
        </w:numPr>
        <w:spacing w:after="0" w:line="240" w:lineRule="auto"/>
        <w:jc w:val="both"/>
        <w:rPr>
          <w:rFonts w:ascii="Verdana" w:hAnsi="Verdana" w:cs="Arial"/>
          <w:sz w:val="20"/>
          <w:szCs w:val="20"/>
        </w:rPr>
      </w:pPr>
      <w:r w:rsidRPr="00AC3A20">
        <w:rPr>
          <w:rFonts w:ascii="Verdana" w:hAnsi="Verdana" w:cs="Arial"/>
          <w:sz w:val="20"/>
          <w:szCs w:val="20"/>
          <w:lang w:val="nl-BE"/>
        </w:rPr>
        <w:t xml:space="preserve">De voorziene bedragen betreffen bedragen excl. </w:t>
      </w:r>
      <w:r>
        <w:rPr>
          <w:rFonts w:ascii="Verdana" w:hAnsi="Verdana" w:cs="Arial"/>
          <w:sz w:val="20"/>
          <w:szCs w:val="20"/>
        </w:rPr>
        <w:t>BTW</w:t>
      </w:r>
      <w:r w:rsidRPr="00786149">
        <w:rPr>
          <w:rFonts w:ascii="Verdana" w:hAnsi="Verdana" w:cs="Arial"/>
          <w:sz w:val="20"/>
          <w:szCs w:val="20"/>
        </w:rPr>
        <w:t xml:space="preserve">  </w:t>
      </w:r>
    </w:p>
    <w:p w:rsidR="00F16D3B" w:rsidRPr="00F77718" w:rsidRDefault="00F16D3B" w:rsidP="00F16D3B">
      <w:pPr>
        <w:pStyle w:val="Lijstalinea"/>
        <w:numPr>
          <w:ilvl w:val="0"/>
          <w:numId w:val="5"/>
        </w:numPr>
        <w:spacing w:after="0" w:line="240" w:lineRule="auto"/>
        <w:jc w:val="both"/>
        <w:rPr>
          <w:rFonts w:ascii="Verdana" w:hAnsi="Verdana" w:cs="Arial"/>
          <w:sz w:val="20"/>
          <w:szCs w:val="20"/>
        </w:rPr>
      </w:pPr>
      <w:r w:rsidRPr="00F77718">
        <w:rPr>
          <w:rFonts w:ascii="Verdana" w:hAnsi="Verdana" w:cs="Arial"/>
          <w:sz w:val="20"/>
          <w:szCs w:val="20"/>
          <w:lang w:val="nl-BE"/>
        </w:rPr>
        <w:t xml:space="preserve">Bij variabele contracten wordt de prijs voor elektriciteit en aardgas automatisch geïndexeerd overeenkomstig de referentie-parameters. Deze indexering is niet verbonden aan </w:t>
      </w:r>
      <w:r>
        <w:rPr>
          <w:rFonts w:ascii="Verdana" w:hAnsi="Verdana" w:cs="Arial"/>
          <w:sz w:val="20"/>
          <w:szCs w:val="20"/>
          <w:lang w:val="nl-BE"/>
        </w:rPr>
        <w:t xml:space="preserve">een </w:t>
      </w:r>
      <w:r w:rsidRPr="00F77718">
        <w:rPr>
          <w:rFonts w:ascii="Verdana" w:hAnsi="Verdana" w:cs="Arial"/>
          <w:sz w:val="20"/>
          <w:szCs w:val="20"/>
          <w:lang w:val="nl-BE"/>
        </w:rPr>
        <w:t xml:space="preserve">voorafgaande kennisgeving en geeft de </w:t>
      </w:r>
      <w:r>
        <w:rPr>
          <w:rFonts w:ascii="Verdana" w:hAnsi="Verdana" w:cs="Arial"/>
          <w:sz w:val="20"/>
          <w:szCs w:val="20"/>
          <w:lang w:val="nl-BE"/>
        </w:rPr>
        <w:t>concessiehouder</w:t>
      </w:r>
      <w:r w:rsidRPr="00F77718">
        <w:rPr>
          <w:rFonts w:ascii="Verdana" w:hAnsi="Verdana" w:cs="Arial"/>
          <w:sz w:val="20"/>
          <w:szCs w:val="20"/>
          <w:lang w:val="nl-BE"/>
        </w:rPr>
        <w:t xml:space="preserve"> geen recht tot vroegtijdige beëindiging van de </w:t>
      </w:r>
      <w:r>
        <w:rPr>
          <w:rFonts w:ascii="Verdana" w:hAnsi="Verdana" w:cs="Arial"/>
          <w:sz w:val="20"/>
          <w:szCs w:val="20"/>
          <w:lang w:val="nl-BE"/>
        </w:rPr>
        <w:t>o</w:t>
      </w:r>
      <w:r w:rsidRPr="00F77718">
        <w:rPr>
          <w:rFonts w:ascii="Verdana" w:hAnsi="Verdana" w:cs="Arial"/>
          <w:sz w:val="20"/>
          <w:szCs w:val="20"/>
          <w:lang w:val="nl-BE"/>
        </w:rPr>
        <w:t xml:space="preserve">vereenkomst. </w:t>
      </w:r>
      <w:r w:rsidRPr="00F77718">
        <w:rPr>
          <w:rFonts w:ascii="Verdana" w:hAnsi="Verdana" w:cs="Arial"/>
          <w:sz w:val="20"/>
          <w:szCs w:val="20"/>
        </w:rPr>
        <w:t xml:space="preserve">De </w:t>
      </w:r>
      <w:proofErr w:type="spellStart"/>
      <w:r w:rsidRPr="00F77718">
        <w:rPr>
          <w:rFonts w:ascii="Verdana" w:hAnsi="Verdana" w:cs="Arial"/>
          <w:sz w:val="20"/>
          <w:szCs w:val="20"/>
        </w:rPr>
        <w:t>indexformules</w:t>
      </w:r>
      <w:proofErr w:type="spellEnd"/>
      <w:r w:rsidRPr="00F77718">
        <w:rPr>
          <w:rFonts w:ascii="Verdana" w:hAnsi="Verdana" w:cs="Arial"/>
          <w:sz w:val="20"/>
          <w:szCs w:val="20"/>
        </w:rPr>
        <w:t xml:space="preserve"> </w:t>
      </w:r>
      <w:proofErr w:type="spellStart"/>
      <w:r w:rsidRPr="00F77718">
        <w:rPr>
          <w:rFonts w:ascii="Verdana" w:hAnsi="Verdana" w:cs="Arial"/>
          <w:sz w:val="20"/>
          <w:szCs w:val="20"/>
        </w:rPr>
        <w:t>zijn</w:t>
      </w:r>
      <w:proofErr w:type="spellEnd"/>
      <w:r w:rsidRPr="00F77718">
        <w:rPr>
          <w:rFonts w:ascii="Verdana" w:hAnsi="Verdana" w:cs="Arial"/>
          <w:sz w:val="20"/>
          <w:szCs w:val="20"/>
        </w:rPr>
        <w:t xml:space="preserve"> </w:t>
      </w:r>
      <w:proofErr w:type="spellStart"/>
      <w:r w:rsidRPr="00F77718">
        <w:rPr>
          <w:rFonts w:ascii="Verdana" w:hAnsi="Verdana" w:cs="Arial"/>
          <w:sz w:val="20"/>
          <w:szCs w:val="20"/>
        </w:rPr>
        <w:t>exclusief</w:t>
      </w:r>
      <w:proofErr w:type="spellEnd"/>
      <w:r w:rsidRPr="00F77718">
        <w:rPr>
          <w:rFonts w:ascii="Verdana" w:hAnsi="Verdana" w:cs="Arial"/>
          <w:sz w:val="20"/>
          <w:szCs w:val="20"/>
        </w:rPr>
        <w:t xml:space="preserve"> BTW</w:t>
      </w:r>
      <w:r>
        <w:rPr>
          <w:rFonts w:ascii="Verdana" w:hAnsi="Verdana" w:cs="Arial"/>
          <w:sz w:val="20"/>
          <w:szCs w:val="20"/>
        </w:rPr>
        <w:t xml:space="preserve">. </w:t>
      </w:r>
    </w:p>
    <w:p w:rsidR="00F16D3B" w:rsidRPr="00F77718" w:rsidRDefault="00F16D3B" w:rsidP="00F16D3B">
      <w:pPr>
        <w:pStyle w:val="Default"/>
        <w:numPr>
          <w:ilvl w:val="0"/>
          <w:numId w:val="5"/>
        </w:numPr>
        <w:jc w:val="both"/>
        <w:rPr>
          <w:rFonts w:ascii="Verdana" w:hAnsi="Verdana" w:cs="Courier New"/>
          <w:bCs/>
          <w:iCs/>
          <w:color w:val="auto"/>
          <w:sz w:val="20"/>
          <w:szCs w:val="20"/>
        </w:rPr>
      </w:pPr>
      <w:r w:rsidRPr="00F77718">
        <w:rPr>
          <w:rFonts w:ascii="Verdana" w:hAnsi="Verdana" w:cs="Courier New"/>
          <w:bCs/>
          <w:iCs/>
          <w:color w:val="auto"/>
          <w:sz w:val="20"/>
          <w:szCs w:val="20"/>
        </w:rPr>
        <w:t>Waardes toeslagen geldig op moment afrekening: DNB-tarief, taksen, transport, heffingen, … worden 1 op 1 doorgerekend</w:t>
      </w:r>
      <w:r>
        <w:rPr>
          <w:rFonts w:ascii="Verdana" w:hAnsi="Verdana" w:cs="Courier New"/>
          <w:bCs/>
          <w:iCs/>
          <w:color w:val="auto"/>
          <w:sz w:val="20"/>
          <w:szCs w:val="20"/>
        </w:rPr>
        <w:t>,</w:t>
      </w:r>
      <w:r w:rsidRPr="00F77718">
        <w:rPr>
          <w:rFonts w:ascii="Verdana" w:hAnsi="Verdana" w:cs="Courier New"/>
          <w:bCs/>
          <w:iCs/>
          <w:color w:val="auto"/>
          <w:sz w:val="20"/>
          <w:szCs w:val="20"/>
        </w:rPr>
        <w:t xml:space="preserve"> zoals goedgekeurd door de </w:t>
      </w:r>
      <w:proofErr w:type="spellStart"/>
      <w:r w:rsidRPr="00F77718">
        <w:rPr>
          <w:rFonts w:ascii="Verdana" w:hAnsi="Verdana" w:cs="Courier New"/>
          <w:bCs/>
          <w:iCs/>
          <w:color w:val="auto"/>
          <w:sz w:val="20"/>
          <w:szCs w:val="20"/>
        </w:rPr>
        <w:t>Creg</w:t>
      </w:r>
      <w:proofErr w:type="spellEnd"/>
      <w:r w:rsidRPr="00F77718">
        <w:rPr>
          <w:rFonts w:ascii="Verdana" w:hAnsi="Verdana" w:cs="Courier New"/>
          <w:bCs/>
          <w:iCs/>
          <w:color w:val="auto"/>
          <w:sz w:val="20"/>
          <w:szCs w:val="20"/>
        </w:rPr>
        <w:t>/</w:t>
      </w:r>
      <w:proofErr w:type="spellStart"/>
      <w:r w:rsidRPr="00F77718">
        <w:rPr>
          <w:rFonts w:ascii="Verdana" w:hAnsi="Verdana" w:cs="Courier New"/>
          <w:bCs/>
          <w:iCs/>
          <w:color w:val="auto"/>
          <w:sz w:val="20"/>
          <w:szCs w:val="20"/>
        </w:rPr>
        <w:t>Vreg</w:t>
      </w:r>
      <w:proofErr w:type="spellEnd"/>
      <w:r w:rsidRPr="00F77718">
        <w:rPr>
          <w:rFonts w:ascii="Verdana" w:hAnsi="Verdana" w:cs="Courier New"/>
          <w:bCs/>
          <w:iCs/>
          <w:color w:val="auto"/>
          <w:sz w:val="20"/>
          <w:szCs w:val="20"/>
        </w:rPr>
        <w:t xml:space="preserve"> en gepubliceerd door de netbeheerder.</w:t>
      </w:r>
    </w:p>
    <w:p w:rsidR="00F16D3B" w:rsidRPr="00F77718" w:rsidRDefault="00F16D3B" w:rsidP="00F16D3B">
      <w:pPr>
        <w:pStyle w:val="Lijstalinea"/>
        <w:numPr>
          <w:ilvl w:val="0"/>
          <w:numId w:val="5"/>
        </w:numPr>
        <w:spacing w:after="0" w:line="240" w:lineRule="auto"/>
        <w:jc w:val="both"/>
        <w:rPr>
          <w:rFonts w:ascii="Verdana" w:hAnsi="Verdana" w:cs="Arial"/>
          <w:sz w:val="20"/>
          <w:szCs w:val="20"/>
          <w:lang w:val="nl-BE"/>
        </w:rPr>
      </w:pPr>
      <w:r w:rsidRPr="00F77718">
        <w:rPr>
          <w:rFonts w:ascii="Verdana" w:hAnsi="Verdana" w:cs="Arial"/>
          <w:sz w:val="20"/>
          <w:szCs w:val="20"/>
          <w:lang w:val="nl-BE"/>
        </w:rPr>
        <w:lastRenderedPageBreak/>
        <w:t>De transport- en distributiekosten worden vastgesteld door de CREG/VREG (</w:t>
      </w:r>
      <w:hyperlink r:id="rId7" w:history="1">
        <w:r w:rsidRPr="00F77718">
          <w:rPr>
            <w:rStyle w:val="Hyperlink"/>
            <w:rFonts w:ascii="Verdana" w:hAnsi="Verdana" w:cs="Arial"/>
            <w:sz w:val="20"/>
            <w:szCs w:val="20"/>
            <w:lang w:val="nl-BE"/>
          </w:rPr>
          <w:t>www.creg.be</w:t>
        </w:r>
      </w:hyperlink>
      <w:r w:rsidRPr="00F77718">
        <w:rPr>
          <w:rFonts w:ascii="Verdana" w:hAnsi="Verdana" w:cs="Arial"/>
          <w:sz w:val="20"/>
          <w:szCs w:val="20"/>
          <w:lang w:val="nl-BE"/>
        </w:rPr>
        <w:t xml:space="preserve"> , www.vreg.be) en worden automatisch volledig doorgerekend aan de </w:t>
      </w:r>
      <w:r>
        <w:rPr>
          <w:rFonts w:ascii="Verdana" w:hAnsi="Verdana" w:cs="Arial"/>
          <w:sz w:val="20"/>
          <w:szCs w:val="20"/>
          <w:lang w:val="nl-BE"/>
        </w:rPr>
        <w:t>concessiehouder</w:t>
      </w:r>
      <w:r w:rsidRPr="00F77718">
        <w:rPr>
          <w:rFonts w:ascii="Verdana" w:hAnsi="Verdana" w:cs="Arial"/>
          <w:sz w:val="20"/>
          <w:szCs w:val="20"/>
          <w:lang w:val="nl-BE"/>
        </w:rPr>
        <w:t xml:space="preserve">. De huurgelden en de vergoedingen voor bijkomende netdiensten zijn nooit in de prijs begrepen en worden door de </w:t>
      </w:r>
      <w:r>
        <w:rPr>
          <w:rFonts w:ascii="Verdana" w:hAnsi="Verdana" w:cs="Arial"/>
          <w:sz w:val="20"/>
          <w:szCs w:val="20"/>
          <w:lang w:val="nl-BE"/>
        </w:rPr>
        <w:t>concessiehouder</w:t>
      </w:r>
      <w:r w:rsidRPr="00F77718">
        <w:rPr>
          <w:rFonts w:ascii="Verdana" w:hAnsi="Verdana" w:cs="Arial"/>
          <w:sz w:val="20"/>
          <w:szCs w:val="20"/>
          <w:lang w:val="nl-BE"/>
        </w:rPr>
        <w:t xml:space="preserve"> afzonderlijk vergoed. Wijzigingen in de transport- en distributiekosten zijn niet verbonden aan voorafgaande kennisgeving en geven de </w:t>
      </w:r>
      <w:r>
        <w:rPr>
          <w:rFonts w:ascii="Verdana" w:hAnsi="Verdana" w:cs="Arial"/>
          <w:sz w:val="20"/>
          <w:szCs w:val="20"/>
          <w:lang w:val="nl-BE"/>
        </w:rPr>
        <w:t>concessiehouder</w:t>
      </w:r>
      <w:r w:rsidRPr="00F77718">
        <w:rPr>
          <w:rFonts w:ascii="Verdana" w:hAnsi="Verdana" w:cs="Arial"/>
          <w:sz w:val="20"/>
          <w:szCs w:val="20"/>
          <w:lang w:val="nl-BE"/>
        </w:rPr>
        <w:t xml:space="preserve"> geen recht tot vroegtijdige beëindiging van de </w:t>
      </w:r>
      <w:r>
        <w:rPr>
          <w:rFonts w:ascii="Verdana" w:hAnsi="Verdana" w:cs="Arial"/>
          <w:sz w:val="20"/>
          <w:szCs w:val="20"/>
          <w:lang w:val="nl-BE"/>
        </w:rPr>
        <w:t>o</w:t>
      </w:r>
      <w:r w:rsidRPr="00F77718">
        <w:rPr>
          <w:rFonts w:ascii="Verdana" w:hAnsi="Verdana" w:cs="Arial"/>
          <w:sz w:val="20"/>
          <w:szCs w:val="20"/>
          <w:lang w:val="nl-BE"/>
        </w:rPr>
        <w:t xml:space="preserve">vereenkomst. Ook eventuele nieuwe of retroactieve maatregelen omtrent heffingen op hernieuwbare energie (certificatenverplichting, injectie, </w:t>
      </w:r>
      <w:proofErr w:type="spellStart"/>
      <w:r w:rsidRPr="00F77718">
        <w:rPr>
          <w:rFonts w:ascii="Verdana" w:hAnsi="Verdana" w:cs="Arial"/>
          <w:sz w:val="20"/>
          <w:szCs w:val="20"/>
          <w:lang w:val="nl-BE"/>
        </w:rPr>
        <w:t>enz</w:t>
      </w:r>
      <w:proofErr w:type="spellEnd"/>
      <w:r w:rsidRPr="00F77718">
        <w:rPr>
          <w:rFonts w:ascii="Verdana" w:hAnsi="Verdana" w:cs="Arial"/>
          <w:sz w:val="20"/>
          <w:szCs w:val="20"/>
          <w:lang w:val="nl-BE"/>
        </w:rPr>
        <w:t xml:space="preserve">…) zullen één op één worden doorgerekend en kunnen geen aanleiding geven tot de vroegtijdige beëindiging van de </w:t>
      </w:r>
      <w:r>
        <w:rPr>
          <w:rFonts w:ascii="Verdana" w:hAnsi="Verdana" w:cs="Arial"/>
          <w:sz w:val="20"/>
          <w:szCs w:val="20"/>
          <w:lang w:val="nl-BE"/>
        </w:rPr>
        <w:t>o</w:t>
      </w:r>
      <w:r w:rsidRPr="00F77718">
        <w:rPr>
          <w:rFonts w:ascii="Verdana" w:hAnsi="Verdana" w:cs="Arial"/>
          <w:sz w:val="20"/>
          <w:szCs w:val="20"/>
          <w:lang w:val="nl-BE"/>
        </w:rPr>
        <w:t>vereenkomst.</w:t>
      </w:r>
    </w:p>
    <w:p w:rsidR="00F16D3B" w:rsidRPr="00F77718" w:rsidRDefault="00F16D3B" w:rsidP="00F16D3B">
      <w:pPr>
        <w:pStyle w:val="Lijstalinea"/>
        <w:numPr>
          <w:ilvl w:val="0"/>
          <w:numId w:val="5"/>
        </w:numPr>
        <w:spacing w:after="0" w:line="240" w:lineRule="auto"/>
        <w:jc w:val="both"/>
        <w:rPr>
          <w:rFonts w:ascii="Verdana" w:hAnsi="Verdana" w:cs="Arial"/>
          <w:sz w:val="20"/>
          <w:szCs w:val="20"/>
          <w:lang w:val="nl-BE"/>
        </w:rPr>
      </w:pPr>
      <w:r w:rsidRPr="00F77718">
        <w:rPr>
          <w:rFonts w:ascii="Verdana" w:hAnsi="Verdana" w:cs="Arial"/>
          <w:sz w:val="20"/>
          <w:szCs w:val="20"/>
          <w:lang w:val="nl-BE"/>
        </w:rPr>
        <w:t xml:space="preserve">Nieuwe en/of bestaande taksen, heffingen, werkingskosten reguleringsinstanties, ristorno’s en toeslagen (inclusief doch niet beperkt tot eventuele toeslagen in verband met de ontwikkeling en stimulering van energie uit hernieuwbare energiebronnen) die krachtens een besluit van overheidswege verplicht in rekening dienen gebracht, worden automatisch en volledig doorgerekend aan de </w:t>
      </w:r>
      <w:r>
        <w:rPr>
          <w:rFonts w:ascii="Verdana" w:hAnsi="Verdana" w:cs="Arial"/>
          <w:sz w:val="20"/>
          <w:szCs w:val="20"/>
          <w:lang w:val="nl-BE"/>
        </w:rPr>
        <w:t>concessiehouder</w:t>
      </w:r>
      <w:r w:rsidRPr="00F77718">
        <w:rPr>
          <w:rFonts w:ascii="Verdana" w:hAnsi="Verdana" w:cs="Arial"/>
          <w:sz w:val="20"/>
          <w:szCs w:val="20"/>
          <w:lang w:val="nl-BE"/>
        </w:rPr>
        <w:t>. Wijzigingen in nieuwe en bestaande taksen, heffingen, werkingskosten reguleringsinstanties</w:t>
      </w:r>
      <w:r>
        <w:rPr>
          <w:rFonts w:ascii="Verdana" w:hAnsi="Verdana" w:cs="Arial"/>
          <w:sz w:val="20"/>
          <w:szCs w:val="20"/>
          <w:lang w:val="nl-BE"/>
        </w:rPr>
        <w:t>,</w:t>
      </w:r>
      <w:r w:rsidRPr="00F77718">
        <w:rPr>
          <w:rFonts w:ascii="Verdana" w:hAnsi="Verdana" w:cs="Arial"/>
          <w:sz w:val="20"/>
          <w:szCs w:val="20"/>
          <w:lang w:val="nl-BE"/>
        </w:rPr>
        <w:t xml:space="preserve"> ristorno’s en toeslagen zijn niet verbonden aan voorafgaande kennisgeving en geven de </w:t>
      </w:r>
      <w:r>
        <w:rPr>
          <w:rFonts w:ascii="Verdana" w:hAnsi="Verdana" w:cs="Arial"/>
          <w:sz w:val="20"/>
          <w:szCs w:val="20"/>
          <w:lang w:val="nl-BE"/>
        </w:rPr>
        <w:t>concessiehouder</w:t>
      </w:r>
      <w:r w:rsidRPr="00F77718">
        <w:rPr>
          <w:rFonts w:ascii="Verdana" w:hAnsi="Verdana" w:cs="Arial"/>
          <w:sz w:val="20"/>
          <w:szCs w:val="20"/>
          <w:lang w:val="nl-BE"/>
        </w:rPr>
        <w:t xml:space="preserve"> geen recht tot vroegtijdige beëindiging van de </w:t>
      </w:r>
      <w:r>
        <w:rPr>
          <w:rFonts w:ascii="Verdana" w:hAnsi="Verdana" w:cs="Arial"/>
          <w:sz w:val="20"/>
          <w:szCs w:val="20"/>
          <w:lang w:val="nl-BE"/>
        </w:rPr>
        <w:t>o</w:t>
      </w:r>
      <w:r w:rsidRPr="00F77718">
        <w:rPr>
          <w:rFonts w:ascii="Verdana" w:hAnsi="Verdana" w:cs="Arial"/>
          <w:sz w:val="20"/>
          <w:szCs w:val="20"/>
          <w:lang w:val="nl-BE"/>
        </w:rPr>
        <w:t>vereenkomst.</w:t>
      </w:r>
    </w:p>
    <w:p w:rsidR="00F16D3B" w:rsidRPr="00F77718" w:rsidRDefault="00F16D3B" w:rsidP="00F16D3B">
      <w:pPr>
        <w:pStyle w:val="Lijstalinea"/>
        <w:numPr>
          <w:ilvl w:val="0"/>
          <w:numId w:val="5"/>
        </w:numPr>
        <w:spacing w:after="0" w:line="240" w:lineRule="auto"/>
        <w:jc w:val="both"/>
        <w:rPr>
          <w:rFonts w:ascii="Verdana" w:hAnsi="Verdana" w:cs="Arial"/>
          <w:sz w:val="20"/>
          <w:szCs w:val="20"/>
          <w:lang w:val="nl-BE"/>
        </w:rPr>
      </w:pPr>
      <w:r w:rsidRPr="00F77718">
        <w:rPr>
          <w:rFonts w:ascii="Verdana" w:hAnsi="Verdana" w:cs="Arial"/>
          <w:sz w:val="20"/>
          <w:szCs w:val="20"/>
          <w:lang w:val="nl-BE"/>
        </w:rPr>
        <w:t>De leveranciersmarge kan worden aangepast als deze na verloop van tijd door ontwaarding te fel afwijkt van wat marktconform en gangbaar is.</w:t>
      </w:r>
    </w:p>
    <w:p w:rsidR="00F16D3B" w:rsidRDefault="00F16D3B" w:rsidP="00F16D3B">
      <w:pPr>
        <w:pStyle w:val="Geenafstand"/>
        <w:rPr>
          <w:rFonts w:ascii="Verdana" w:hAnsi="Verdana" w:cs="Courier New"/>
          <w:sz w:val="20"/>
          <w:szCs w:val="20"/>
        </w:rPr>
      </w:pPr>
    </w:p>
    <w:p w:rsidR="00F16D3B" w:rsidRDefault="00F16D3B" w:rsidP="00F16D3B">
      <w:pPr>
        <w:pStyle w:val="Geenafstand"/>
        <w:rPr>
          <w:rFonts w:ascii="Verdana" w:hAnsi="Verdana" w:cs="Courier New"/>
          <w:sz w:val="20"/>
          <w:szCs w:val="20"/>
        </w:rPr>
      </w:pPr>
    </w:p>
    <w:p w:rsidR="00762C71" w:rsidRDefault="00762C71" w:rsidP="00BB3061">
      <w:pPr>
        <w:pStyle w:val="Geenafstand"/>
        <w:spacing w:line="276" w:lineRule="auto"/>
        <w:rPr>
          <w:rFonts w:cs="Courier New"/>
          <w:sz w:val="24"/>
          <w:szCs w:val="24"/>
        </w:rPr>
      </w:pPr>
    </w:p>
    <w:p w:rsidR="00B84C03" w:rsidRDefault="00BB3061" w:rsidP="00BB3061">
      <w:pPr>
        <w:pStyle w:val="Geenafstand"/>
        <w:spacing w:line="276" w:lineRule="auto"/>
        <w:rPr>
          <w:rFonts w:cs="Courier New"/>
          <w:sz w:val="24"/>
          <w:szCs w:val="24"/>
        </w:rPr>
      </w:pPr>
      <w:r w:rsidRPr="00B43435">
        <w:rPr>
          <w:rFonts w:cs="Courier New"/>
          <w:sz w:val="24"/>
          <w:szCs w:val="24"/>
        </w:rPr>
        <w:t>Opgesteld in</w:t>
      </w:r>
      <w:r w:rsidR="005967BF" w:rsidRPr="00B43435">
        <w:rPr>
          <w:rFonts w:cs="Courier New"/>
          <w:sz w:val="24"/>
          <w:szCs w:val="24"/>
        </w:rPr>
        <w:t xml:space="preserve"> 2</w:t>
      </w:r>
      <w:r w:rsidRPr="00B43435">
        <w:rPr>
          <w:rFonts w:cs="Courier New"/>
          <w:sz w:val="24"/>
          <w:szCs w:val="24"/>
        </w:rPr>
        <w:t xml:space="preserve"> exemplaren op </w:t>
      </w:r>
      <w:r w:rsidR="002270B8">
        <w:rPr>
          <w:rFonts w:cs="Courier New"/>
          <w:sz w:val="24"/>
          <w:szCs w:val="24"/>
        </w:rPr>
        <w:t xml:space="preserve"> </w:t>
      </w:r>
      <w:r w:rsidR="00B84C03">
        <w:rPr>
          <w:rFonts w:cs="Courier New"/>
          <w:sz w:val="24"/>
          <w:szCs w:val="24"/>
        </w:rPr>
        <w:t xml:space="preserve">datum van </w:t>
      </w:r>
      <w:r w:rsidR="002270B8">
        <w:rPr>
          <w:rFonts w:cs="Courier New"/>
          <w:sz w:val="24"/>
          <w:szCs w:val="24"/>
        </w:rPr>
        <w:tab/>
      </w:r>
      <w:r w:rsidR="002270B8">
        <w:rPr>
          <w:rFonts w:cs="Courier New"/>
          <w:sz w:val="24"/>
          <w:szCs w:val="24"/>
        </w:rPr>
        <w:tab/>
      </w:r>
      <w:r w:rsidR="002270B8">
        <w:rPr>
          <w:rFonts w:cs="Courier New"/>
          <w:sz w:val="24"/>
          <w:szCs w:val="24"/>
        </w:rPr>
        <w:tab/>
      </w:r>
      <w:r w:rsidR="002270B8">
        <w:rPr>
          <w:rFonts w:cs="Courier New"/>
          <w:sz w:val="24"/>
          <w:szCs w:val="24"/>
        </w:rPr>
        <w:tab/>
      </w:r>
      <w:r w:rsidRPr="00B43435">
        <w:rPr>
          <w:rFonts w:cs="Courier New"/>
          <w:sz w:val="24"/>
          <w:szCs w:val="24"/>
        </w:rPr>
        <w:t xml:space="preserve">te Merksplas </w:t>
      </w:r>
    </w:p>
    <w:p w:rsidR="00BB3061" w:rsidRPr="00B43435" w:rsidRDefault="00BB3061" w:rsidP="00BB3061">
      <w:pPr>
        <w:pStyle w:val="Geenafstand"/>
        <w:spacing w:line="276" w:lineRule="auto"/>
        <w:rPr>
          <w:rFonts w:cs="Courier New"/>
          <w:sz w:val="24"/>
          <w:szCs w:val="24"/>
        </w:rPr>
      </w:pPr>
      <w:r w:rsidRPr="00B43435">
        <w:rPr>
          <w:rFonts w:cs="Courier New"/>
          <w:sz w:val="24"/>
          <w:szCs w:val="24"/>
        </w:rPr>
        <w:t xml:space="preserve">waarbij elk van de partijen verklaart een origineel exemplaar te hebben ontvangen.  </w:t>
      </w:r>
    </w:p>
    <w:p w:rsidR="00BB3061" w:rsidRPr="00B43435" w:rsidRDefault="00BB3061" w:rsidP="00BB3061">
      <w:pPr>
        <w:pStyle w:val="Geenafstand"/>
        <w:spacing w:line="276" w:lineRule="auto"/>
        <w:rPr>
          <w:rFonts w:cs="Courier New"/>
          <w:sz w:val="24"/>
          <w:szCs w:val="24"/>
        </w:rPr>
      </w:pPr>
    </w:p>
    <w:p w:rsidR="00BB3061" w:rsidRPr="00C455CD" w:rsidRDefault="00BB3061" w:rsidP="00BB3061">
      <w:pPr>
        <w:rPr>
          <w:rFonts w:cs="Courier New"/>
          <w:b/>
          <w:sz w:val="24"/>
          <w:szCs w:val="24"/>
          <w:lang w:val="nl-BE"/>
        </w:rPr>
      </w:pPr>
      <w:r w:rsidRPr="00B43435">
        <w:rPr>
          <w:rFonts w:cs="Courier New"/>
          <w:b/>
          <w:sz w:val="24"/>
          <w:szCs w:val="24"/>
          <w:lang w:val="nl-BE"/>
        </w:rPr>
        <w:t>de concessiegever</w:t>
      </w:r>
      <w:r w:rsidR="00EF0EAF" w:rsidRPr="00B43435">
        <w:rPr>
          <w:rFonts w:cs="Courier New"/>
          <w:sz w:val="24"/>
          <w:szCs w:val="24"/>
          <w:lang w:val="nl-BE"/>
        </w:rPr>
        <w:t xml:space="preserve">  gemeente </w:t>
      </w:r>
      <w:r w:rsidR="00C455CD">
        <w:rPr>
          <w:rFonts w:cs="Courier New"/>
          <w:sz w:val="24"/>
          <w:szCs w:val="24"/>
          <w:lang w:val="nl-BE"/>
        </w:rPr>
        <w:t>Merksplas</w:t>
      </w:r>
      <w:r w:rsidR="00C455CD">
        <w:rPr>
          <w:rFonts w:cs="Courier New"/>
          <w:sz w:val="24"/>
          <w:szCs w:val="24"/>
          <w:lang w:val="nl-BE"/>
        </w:rPr>
        <w:tab/>
      </w:r>
      <w:r w:rsidR="00C455CD">
        <w:rPr>
          <w:rFonts w:cs="Courier New"/>
          <w:sz w:val="24"/>
          <w:szCs w:val="24"/>
          <w:lang w:val="nl-BE"/>
        </w:rPr>
        <w:tab/>
      </w:r>
      <w:r w:rsidR="00C455CD">
        <w:rPr>
          <w:rFonts w:cs="Courier New"/>
          <w:sz w:val="24"/>
          <w:szCs w:val="24"/>
          <w:lang w:val="nl-BE"/>
        </w:rPr>
        <w:tab/>
      </w:r>
      <w:r w:rsidR="006C6015">
        <w:rPr>
          <w:rFonts w:cs="Courier New"/>
          <w:b/>
          <w:sz w:val="24"/>
          <w:szCs w:val="24"/>
          <w:lang w:val="nl-BE"/>
        </w:rPr>
        <w:t xml:space="preserve"> </w:t>
      </w:r>
    </w:p>
    <w:p w:rsidR="00BB3061" w:rsidRDefault="00BB3061" w:rsidP="00BB3061">
      <w:pPr>
        <w:rPr>
          <w:rFonts w:cs="Courier New"/>
          <w:sz w:val="24"/>
          <w:szCs w:val="24"/>
        </w:rPr>
      </w:pPr>
      <w:r w:rsidRPr="006C6015">
        <w:rPr>
          <w:rFonts w:cs="Courier New"/>
          <w:sz w:val="24"/>
          <w:szCs w:val="24"/>
        </w:rPr>
        <w:t>Dries Couckhuyt</w:t>
      </w:r>
      <w:r w:rsidRPr="006C6015">
        <w:rPr>
          <w:rFonts w:cs="Courier New"/>
          <w:sz w:val="24"/>
          <w:szCs w:val="24"/>
        </w:rPr>
        <w:tab/>
      </w:r>
      <w:r w:rsidRPr="006C6015">
        <w:rPr>
          <w:rFonts w:cs="Courier New"/>
          <w:sz w:val="24"/>
          <w:szCs w:val="24"/>
        </w:rPr>
        <w:tab/>
      </w:r>
      <w:r w:rsidR="00ED05C6">
        <w:rPr>
          <w:rFonts w:cs="Courier New"/>
          <w:sz w:val="24"/>
          <w:szCs w:val="24"/>
        </w:rPr>
        <w:tab/>
      </w:r>
      <w:r w:rsidR="00ED05C6">
        <w:rPr>
          <w:rFonts w:cs="Courier New"/>
          <w:sz w:val="24"/>
          <w:szCs w:val="24"/>
        </w:rPr>
        <w:tab/>
      </w:r>
      <w:r w:rsidR="00ED05C6">
        <w:rPr>
          <w:rFonts w:cs="Courier New"/>
          <w:sz w:val="24"/>
          <w:szCs w:val="24"/>
        </w:rPr>
        <w:tab/>
      </w:r>
      <w:r w:rsidR="00ED05C6">
        <w:rPr>
          <w:rFonts w:cs="Courier New"/>
          <w:sz w:val="24"/>
          <w:szCs w:val="24"/>
        </w:rPr>
        <w:tab/>
      </w:r>
      <w:r w:rsidRPr="006C6015">
        <w:rPr>
          <w:rFonts w:cs="Courier New"/>
          <w:sz w:val="24"/>
          <w:szCs w:val="24"/>
        </w:rPr>
        <w:t>Frank Wilrycx</w:t>
      </w:r>
      <w:r w:rsidR="006C6015" w:rsidRPr="006C6015">
        <w:rPr>
          <w:rFonts w:cs="Courier New"/>
          <w:sz w:val="24"/>
          <w:szCs w:val="24"/>
        </w:rPr>
        <w:tab/>
      </w:r>
      <w:r w:rsidR="006C6015" w:rsidRPr="006C6015">
        <w:rPr>
          <w:rFonts w:cs="Courier New"/>
          <w:sz w:val="24"/>
          <w:szCs w:val="24"/>
        </w:rPr>
        <w:tab/>
      </w:r>
      <w:r w:rsidR="006C6015" w:rsidRPr="006C6015">
        <w:rPr>
          <w:rFonts w:cs="Courier New"/>
          <w:sz w:val="24"/>
          <w:szCs w:val="24"/>
        </w:rPr>
        <w:tab/>
      </w:r>
    </w:p>
    <w:p w:rsidR="001176C7" w:rsidRPr="006C6015" w:rsidRDefault="001176C7" w:rsidP="00BB3061">
      <w:pPr>
        <w:rPr>
          <w:rFonts w:cs="Courier New"/>
          <w:sz w:val="24"/>
          <w:szCs w:val="24"/>
        </w:rPr>
      </w:pPr>
    </w:p>
    <w:p w:rsidR="00ED05C6" w:rsidRDefault="00BB3061" w:rsidP="00BB3061">
      <w:pPr>
        <w:rPr>
          <w:rFonts w:cs="Courier New"/>
          <w:sz w:val="24"/>
          <w:szCs w:val="24"/>
          <w:lang w:val="nl-BE"/>
        </w:rPr>
      </w:pPr>
      <w:r w:rsidRPr="00B43435">
        <w:rPr>
          <w:rFonts w:cs="Courier New"/>
          <w:sz w:val="24"/>
          <w:szCs w:val="24"/>
          <w:lang w:val="nl-BE"/>
        </w:rPr>
        <w:t>algemeen directeur</w:t>
      </w:r>
      <w:r w:rsidRPr="00B43435">
        <w:rPr>
          <w:rFonts w:cs="Courier New"/>
          <w:sz w:val="24"/>
          <w:szCs w:val="24"/>
          <w:lang w:val="nl-BE"/>
        </w:rPr>
        <w:tab/>
      </w:r>
      <w:r w:rsidRPr="00B43435">
        <w:rPr>
          <w:rFonts w:cs="Courier New"/>
          <w:sz w:val="24"/>
          <w:szCs w:val="24"/>
          <w:lang w:val="nl-BE"/>
        </w:rPr>
        <w:tab/>
      </w:r>
      <w:r w:rsidR="00ED05C6">
        <w:rPr>
          <w:rFonts w:cs="Courier New"/>
          <w:sz w:val="24"/>
          <w:szCs w:val="24"/>
          <w:lang w:val="nl-BE"/>
        </w:rPr>
        <w:tab/>
      </w:r>
      <w:r w:rsidR="00ED05C6">
        <w:rPr>
          <w:rFonts w:cs="Courier New"/>
          <w:sz w:val="24"/>
          <w:szCs w:val="24"/>
          <w:lang w:val="nl-BE"/>
        </w:rPr>
        <w:tab/>
      </w:r>
      <w:r w:rsidR="00ED05C6">
        <w:rPr>
          <w:rFonts w:cs="Courier New"/>
          <w:sz w:val="24"/>
          <w:szCs w:val="24"/>
          <w:lang w:val="nl-BE"/>
        </w:rPr>
        <w:tab/>
      </w:r>
      <w:r w:rsidR="00ED05C6">
        <w:rPr>
          <w:rFonts w:cs="Courier New"/>
          <w:sz w:val="24"/>
          <w:szCs w:val="24"/>
          <w:lang w:val="nl-BE"/>
        </w:rPr>
        <w:tab/>
      </w:r>
      <w:r w:rsidRPr="00B43435">
        <w:rPr>
          <w:rFonts w:cs="Courier New"/>
          <w:sz w:val="24"/>
          <w:szCs w:val="24"/>
          <w:lang w:val="nl-BE"/>
        </w:rPr>
        <w:t>burgemeester</w:t>
      </w:r>
      <w:r w:rsidRPr="00B43435">
        <w:rPr>
          <w:rFonts w:cs="Courier New"/>
          <w:sz w:val="24"/>
          <w:szCs w:val="24"/>
          <w:lang w:val="nl-BE"/>
        </w:rPr>
        <w:tab/>
      </w:r>
      <w:r w:rsidR="006C6015">
        <w:rPr>
          <w:rFonts w:cs="Courier New"/>
          <w:sz w:val="24"/>
          <w:szCs w:val="24"/>
          <w:lang w:val="nl-BE"/>
        </w:rPr>
        <w:tab/>
      </w:r>
      <w:r w:rsidR="00E33C57">
        <w:rPr>
          <w:rFonts w:cs="Courier New"/>
          <w:sz w:val="24"/>
          <w:szCs w:val="24"/>
          <w:lang w:val="nl-BE"/>
        </w:rPr>
        <w:tab/>
      </w:r>
    </w:p>
    <w:p w:rsidR="00ED05C6" w:rsidRDefault="00ED05C6" w:rsidP="00BB3061">
      <w:pPr>
        <w:rPr>
          <w:rFonts w:cs="Courier New"/>
          <w:b/>
          <w:sz w:val="24"/>
          <w:szCs w:val="24"/>
          <w:lang w:val="nl-BE"/>
        </w:rPr>
      </w:pPr>
    </w:p>
    <w:p w:rsidR="00BB3061" w:rsidRDefault="00ED05C6" w:rsidP="00BB3061">
      <w:pPr>
        <w:rPr>
          <w:rFonts w:cs="Courier New"/>
          <w:b/>
          <w:sz w:val="24"/>
          <w:szCs w:val="24"/>
          <w:lang w:val="nl-BE"/>
        </w:rPr>
      </w:pPr>
      <w:r>
        <w:rPr>
          <w:rFonts w:cs="Courier New"/>
          <w:b/>
          <w:sz w:val="24"/>
          <w:szCs w:val="24"/>
          <w:lang w:val="nl-BE"/>
        </w:rPr>
        <w:t xml:space="preserve">de concessiehouder </w:t>
      </w:r>
    </w:p>
    <w:p w:rsidR="00ED05C6" w:rsidRPr="006E0390" w:rsidRDefault="00ED05C6" w:rsidP="00ED05C6">
      <w:pPr>
        <w:rPr>
          <w:rFonts w:ascii="Verdana" w:hAnsi="Verdana" w:cs="Times New Roman"/>
          <w:sz w:val="20"/>
          <w:szCs w:val="20"/>
        </w:rPr>
      </w:pPr>
      <w:r w:rsidRPr="006E0390">
        <w:rPr>
          <w:rFonts w:ascii="Verdana" w:hAnsi="Verdana" w:cs="Times New Roman"/>
          <w:sz w:val="20"/>
          <w:szCs w:val="20"/>
        </w:rPr>
        <w:t>Deust Events BV</w:t>
      </w:r>
    </w:p>
    <w:p w:rsidR="00ED05C6" w:rsidRDefault="00ED05C6" w:rsidP="00ED05C6">
      <w:pPr>
        <w:rPr>
          <w:rFonts w:cs="Courier New"/>
          <w:lang w:val="nl-BE"/>
        </w:rPr>
      </w:pPr>
      <w:r>
        <w:rPr>
          <w:rFonts w:cs="Courier New"/>
          <w:lang w:val="nl-BE"/>
        </w:rPr>
        <w:t xml:space="preserve">Jan </w:t>
      </w:r>
      <w:proofErr w:type="spellStart"/>
      <w:r>
        <w:rPr>
          <w:rFonts w:cs="Courier New"/>
          <w:lang w:val="nl-BE"/>
        </w:rPr>
        <w:t>Hertogs</w:t>
      </w:r>
      <w:proofErr w:type="spellEnd"/>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t>Bert Dewinter</w:t>
      </w:r>
    </w:p>
    <w:p w:rsidR="00ED05C6" w:rsidRDefault="00ED05C6" w:rsidP="00ED05C6">
      <w:pPr>
        <w:rPr>
          <w:rFonts w:cs="Courier New"/>
          <w:lang w:val="nl-BE"/>
        </w:rPr>
      </w:pPr>
    </w:p>
    <w:p w:rsidR="00ED05C6" w:rsidRDefault="00ED05C6" w:rsidP="00ED05C6">
      <w:pPr>
        <w:rPr>
          <w:rFonts w:cs="Courier New"/>
          <w:lang w:val="nl-BE"/>
        </w:rPr>
      </w:pPr>
      <w:r>
        <w:rPr>
          <w:rFonts w:cs="Courier New"/>
          <w:lang w:val="nl-BE"/>
        </w:rPr>
        <w:t>zaakvoerder</w:t>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proofErr w:type="spellStart"/>
      <w:r>
        <w:rPr>
          <w:rFonts w:cs="Courier New"/>
          <w:lang w:val="nl-BE"/>
        </w:rPr>
        <w:t>zaakvoerder</w:t>
      </w:r>
      <w:proofErr w:type="spellEnd"/>
    </w:p>
    <w:p w:rsidR="00ED05C6" w:rsidRPr="00B43435" w:rsidRDefault="00ED05C6" w:rsidP="00BB3061">
      <w:pPr>
        <w:rPr>
          <w:rFonts w:cs="Courier New"/>
          <w:sz w:val="24"/>
          <w:szCs w:val="24"/>
          <w:lang w:val="nl-BE"/>
        </w:rPr>
      </w:pPr>
    </w:p>
    <w:sectPr w:rsidR="00ED05C6" w:rsidRPr="00B434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0D4E" w:rsidRDefault="00450D4E" w:rsidP="005952C7">
      <w:pPr>
        <w:spacing w:after="0" w:line="240" w:lineRule="auto"/>
      </w:pPr>
      <w:r>
        <w:separator/>
      </w:r>
    </w:p>
  </w:endnote>
  <w:endnote w:type="continuationSeparator" w:id="0">
    <w:p w:rsidR="00450D4E" w:rsidRDefault="00450D4E" w:rsidP="00595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0D4E" w:rsidRDefault="00450D4E" w:rsidP="005952C7">
      <w:pPr>
        <w:spacing w:after="0" w:line="240" w:lineRule="auto"/>
      </w:pPr>
      <w:r>
        <w:separator/>
      </w:r>
    </w:p>
  </w:footnote>
  <w:footnote w:type="continuationSeparator" w:id="0">
    <w:p w:rsidR="00450D4E" w:rsidRDefault="00450D4E" w:rsidP="005952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053589"/>
    <w:multiLevelType w:val="hybridMultilevel"/>
    <w:tmpl w:val="1972AF58"/>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 w15:restartNumberingAfterBreak="0">
    <w:nsid w:val="56F53E77"/>
    <w:multiLevelType w:val="hybridMultilevel"/>
    <w:tmpl w:val="FA7E80D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AEB2D1D"/>
    <w:multiLevelType w:val="hybridMultilevel"/>
    <w:tmpl w:val="FF68C4C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6ED11056"/>
    <w:multiLevelType w:val="hybridMultilevel"/>
    <w:tmpl w:val="E006E2F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 w15:restartNumberingAfterBreak="0">
    <w:nsid w:val="75447EE2"/>
    <w:multiLevelType w:val="hybridMultilevel"/>
    <w:tmpl w:val="E6028A36"/>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2C7"/>
    <w:rsid w:val="000302E0"/>
    <w:rsid w:val="00073B11"/>
    <w:rsid w:val="000765DF"/>
    <w:rsid w:val="001176C7"/>
    <w:rsid w:val="001416ED"/>
    <w:rsid w:val="001E6E46"/>
    <w:rsid w:val="002270B8"/>
    <w:rsid w:val="0029551F"/>
    <w:rsid w:val="002B3442"/>
    <w:rsid w:val="003129D7"/>
    <w:rsid w:val="003A3129"/>
    <w:rsid w:val="004127BC"/>
    <w:rsid w:val="00450D4E"/>
    <w:rsid w:val="004C1AB0"/>
    <w:rsid w:val="004F7A8D"/>
    <w:rsid w:val="005952C7"/>
    <w:rsid w:val="005967BF"/>
    <w:rsid w:val="00630D88"/>
    <w:rsid w:val="00631EBE"/>
    <w:rsid w:val="00647A50"/>
    <w:rsid w:val="006C6015"/>
    <w:rsid w:val="006E4CDD"/>
    <w:rsid w:val="00721E6D"/>
    <w:rsid w:val="00762C71"/>
    <w:rsid w:val="007A596D"/>
    <w:rsid w:val="008B72C6"/>
    <w:rsid w:val="00A624C8"/>
    <w:rsid w:val="00AD63EC"/>
    <w:rsid w:val="00B355DD"/>
    <w:rsid w:val="00B43435"/>
    <w:rsid w:val="00B6635E"/>
    <w:rsid w:val="00B81F10"/>
    <w:rsid w:val="00B84C03"/>
    <w:rsid w:val="00BB3061"/>
    <w:rsid w:val="00C455CD"/>
    <w:rsid w:val="00C65F35"/>
    <w:rsid w:val="00CB49E2"/>
    <w:rsid w:val="00D4321E"/>
    <w:rsid w:val="00D8097A"/>
    <w:rsid w:val="00D9764D"/>
    <w:rsid w:val="00DC4338"/>
    <w:rsid w:val="00E202BB"/>
    <w:rsid w:val="00E33C57"/>
    <w:rsid w:val="00EB4FDA"/>
    <w:rsid w:val="00ED05C6"/>
    <w:rsid w:val="00EF0EAF"/>
    <w:rsid w:val="00F16D3B"/>
    <w:rsid w:val="00F56240"/>
    <w:rsid w:val="00F92F31"/>
    <w:rsid w:val="00FD725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8A8BF"/>
  <w15:docId w15:val="{B61DE28C-86C2-4C78-883F-F59940AC2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5952C7"/>
    <w:rPr>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5952C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5952C7"/>
    <w:rPr>
      <w:sz w:val="20"/>
      <w:szCs w:val="20"/>
      <w:lang w:val="en-US"/>
    </w:rPr>
  </w:style>
  <w:style w:type="character" w:styleId="Voetnootmarkering">
    <w:name w:val="footnote reference"/>
    <w:basedOn w:val="Standaardalinea-lettertype"/>
    <w:uiPriority w:val="99"/>
    <w:semiHidden/>
    <w:unhideWhenUsed/>
    <w:rsid w:val="005952C7"/>
    <w:rPr>
      <w:vertAlign w:val="superscript"/>
    </w:rPr>
  </w:style>
  <w:style w:type="paragraph" w:styleId="Lijstalinea">
    <w:name w:val="List Paragraph"/>
    <w:basedOn w:val="Standaard"/>
    <w:uiPriority w:val="34"/>
    <w:qFormat/>
    <w:rsid w:val="005952C7"/>
    <w:pPr>
      <w:ind w:left="720"/>
      <w:contextualSpacing/>
    </w:pPr>
  </w:style>
  <w:style w:type="paragraph" w:customStyle="1" w:styleId="Default">
    <w:name w:val="Default"/>
    <w:rsid w:val="00BB3061"/>
    <w:pPr>
      <w:autoSpaceDE w:val="0"/>
      <w:autoSpaceDN w:val="0"/>
      <w:adjustRightInd w:val="0"/>
      <w:spacing w:after="0" w:line="240" w:lineRule="auto"/>
    </w:pPr>
    <w:rPr>
      <w:rFonts w:ascii="Arial" w:hAnsi="Arial" w:cs="Arial"/>
      <w:color w:val="000000"/>
      <w:sz w:val="24"/>
      <w:szCs w:val="24"/>
    </w:rPr>
  </w:style>
  <w:style w:type="paragraph" w:styleId="Geenafstand">
    <w:name w:val="No Spacing"/>
    <w:uiPriority w:val="1"/>
    <w:qFormat/>
    <w:rsid w:val="00BB3061"/>
    <w:pPr>
      <w:spacing w:after="0" w:line="240" w:lineRule="auto"/>
    </w:pPr>
  </w:style>
  <w:style w:type="character" w:styleId="HTML-citaat">
    <w:name w:val="HTML Cite"/>
    <w:basedOn w:val="Standaardalinea-lettertype"/>
    <w:uiPriority w:val="99"/>
    <w:semiHidden/>
    <w:unhideWhenUsed/>
    <w:rsid w:val="00EF0EAF"/>
    <w:rPr>
      <w:i/>
      <w:iCs/>
    </w:rPr>
  </w:style>
  <w:style w:type="character" w:styleId="Hyperlink">
    <w:name w:val="Hyperlink"/>
    <w:basedOn w:val="Standaardalinea-lettertype"/>
    <w:uiPriority w:val="99"/>
    <w:unhideWhenUsed/>
    <w:rsid w:val="00EF0EAF"/>
    <w:rPr>
      <w:color w:val="0000FF" w:themeColor="hyperlink"/>
      <w:u w:val="single"/>
    </w:rPr>
  </w:style>
  <w:style w:type="character" w:styleId="GevolgdeHyperlink">
    <w:name w:val="FollowedHyperlink"/>
    <w:basedOn w:val="Standaardalinea-lettertype"/>
    <w:uiPriority w:val="99"/>
    <w:semiHidden/>
    <w:unhideWhenUsed/>
    <w:rsid w:val="00630D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1744053">
      <w:bodyDiv w:val="1"/>
      <w:marLeft w:val="0"/>
      <w:marRight w:val="0"/>
      <w:marTop w:val="0"/>
      <w:marBottom w:val="0"/>
      <w:divBdr>
        <w:top w:val="none" w:sz="0" w:space="0" w:color="auto"/>
        <w:left w:val="none" w:sz="0" w:space="0" w:color="auto"/>
        <w:bottom w:val="none" w:sz="0" w:space="0" w:color="auto"/>
        <w:right w:val="none" w:sz="0" w:space="0" w:color="auto"/>
      </w:divBdr>
    </w:div>
    <w:div w:id="211806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reg.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1064</Words>
  <Characters>5854</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Dries Couckhuyt</cp:lastModifiedBy>
  <cp:revision>8</cp:revision>
  <cp:lastPrinted>2019-02-06T14:22:00Z</cp:lastPrinted>
  <dcterms:created xsi:type="dcterms:W3CDTF">2026-03-05T09:15:00Z</dcterms:created>
  <dcterms:modified xsi:type="dcterms:W3CDTF">2026-03-05T09:20:00Z</dcterms:modified>
</cp:coreProperties>
</file>