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62767" w14:textId="269CA2F4" w:rsidR="00B65D7E" w:rsidRDefault="006A1B6D" w:rsidP="00B0351A">
      <w:pPr>
        <w:pStyle w:val="Digibankentitel1"/>
        <w:numPr>
          <w:ilvl w:val="0"/>
          <w:numId w:val="0"/>
        </w:numPr>
        <w:spacing w:before="0" w:after="0" w:line="240" w:lineRule="auto"/>
        <w:ind w:left="431" w:hanging="431"/>
      </w:pPr>
      <w:bookmarkStart w:id="0" w:name="_GoBack"/>
      <w:bookmarkEnd w:id="0"/>
      <w:r>
        <w:t>Samenwerkingsstrategie</w:t>
      </w:r>
      <w:r w:rsidR="00B65D7E">
        <w:t xml:space="preserve"> Digibank</w:t>
      </w:r>
      <w:r w:rsidR="00CB549F">
        <w:t xml:space="preserve"> Noorderkemp</w:t>
      </w:r>
      <w:r w:rsidR="00B65D7E">
        <w:t>en</w:t>
      </w:r>
    </w:p>
    <w:p w14:paraId="6469105B" w14:textId="2F117348" w:rsidR="00827041" w:rsidRDefault="00827041" w:rsidP="00B0351A">
      <w:pPr>
        <w:pStyle w:val="Digibankentitel1"/>
        <w:numPr>
          <w:ilvl w:val="0"/>
          <w:numId w:val="0"/>
        </w:numPr>
        <w:spacing w:before="0" w:after="0" w:line="240" w:lineRule="auto"/>
        <w:rPr>
          <w:sz w:val="28"/>
          <w:szCs w:val="28"/>
        </w:rPr>
      </w:pPr>
      <w:r w:rsidRPr="00827041">
        <w:rPr>
          <w:sz w:val="28"/>
          <w:szCs w:val="28"/>
        </w:rPr>
        <w:t xml:space="preserve">Toelichting </w:t>
      </w:r>
      <w:r>
        <w:rPr>
          <w:sz w:val="28"/>
          <w:szCs w:val="28"/>
        </w:rPr>
        <w:t xml:space="preserve">aan </w:t>
      </w:r>
      <w:r w:rsidR="007A52C4">
        <w:rPr>
          <w:sz w:val="28"/>
          <w:szCs w:val="28"/>
        </w:rPr>
        <w:t xml:space="preserve">de </w:t>
      </w:r>
      <w:r>
        <w:rPr>
          <w:sz w:val="28"/>
          <w:szCs w:val="28"/>
        </w:rPr>
        <w:t xml:space="preserve">partners </w:t>
      </w:r>
      <w:r w:rsidR="007A52C4">
        <w:rPr>
          <w:sz w:val="28"/>
          <w:szCs w:val="28"/>
        </w:rPr>
        <w:t xml:space="preserve">van </w:t>
      </w:r>
      <w:r>
        <w:rPr>
          <w:sz w:val="28"/>
          <w:szCs w:val="28"/>
        </w:rPr>
        <w:t xml:space="preserve">Digibank Noorderkempen </w:t>
      </w:r>
    </w:p>
    <w:p w14:paraId="5F5D13B5" w14:textId="02F951BF" w:rsidR="006A1B6D" w:rsidRDefault="006A1B6D" w:rsidP="006A1B6D">
      <w:pPr>
        <w:pStyle w:val="Digibankentitel2"/>
      </w:pPr>
      <w:r>
        <w:t>Inleiding</w:t>
      </w:r>
    </w:p>
    <w:p w14:paraId="0DBD0017" w14:textId="77777777" w:rsidR="001064B9" w:rsidRDefault="001064B9" w:rsidP="006E415A">
      <w:pPr>
        <w:pStyle w:val="Lijstalinea"/>
        <w:ind w:left="567"/>
      </w:pPr>
      <w:r>
        <w:t>De lokale besturen van Arendonk, Baarle-Hertog, Merksplas, Hoogstraten, Ravels en Rijkevorsel kiezen sinds 2014 voor de weg van intergemeentelijke samenwerking op het gebied van lokaal tewerkstellingsbeleid en overkoepelende initiatieven op vlak van  welzijn en zorg. Ze doen dat binnen de structuur van de Interlokale Vereniging (ILV) Noorderkempen. Op volgende wijze:</w:t>
      </w:r>
    </w:p>
    <w:p w14:paraId="75C47F4A" w14:textId="77777777" w:rsidR="001064B9" w:rsidRDefault="001064B9" w:rsidP="00887CAE">
      <w:pPr>
        <w:pStyle w:val="Lijstalinea"/>
        <w:numPr>
          <w:ilvl w:val="0"/>
          <w:numId w:val="12"/>
        </w:numPr>
      </w:pPr>
      <w:r>
        <w:t>nieuwe trends, projectoproepen, beleid in ontwerpfase,... signaleren aan de partnergemeenten.</w:t>
      </w:r>
    </w:p>
    <w:p w14:paraId="407724D1" w14:textId="77777777" w:rsidR="001064B9" w:rsidRDefault="001064B9" w:rsidP="00887CAE">
      <w:pPr>
        <w:pStyle w:val="Lijstalinea"/>
        <w:numPr>
          <w:ilvl w:val="0"/>
          <w:numId w:val="12"/>
        </w:numPr>
      </w:pPr>
      <w:r>
        <w:t>expertise en kennis opbouwen en lokaal verankeren.</w:t>
      </w:r>
    </w:p>
    <w:p w14:paraId="0831DBF3" w14:textId="77777777" w:rsidR="001064B9" w:rsidRDefault="001064B9" w:rsidP="00887CAE">
      <w:pPr>
        <w:pStyle w:val="Lijstalinea"/>
        <w:numPr>
          <w:ilvl w:val="0"/>
          <w:numId w:val="12"/>
        </w:numPr>
      </w:pPr>
      <w:r>
        <w:t>kansen tot het uitwisselen van ervaringen, leernetwerken organiseren.</w:t>
      </w:r>
    </w:p>
    <w:p w14:paraId="4B899BB7" w14:textId="0B74501B" w:rsidR="001064B9" w:rsidRDefault="001064B9" w:rsidP="00887CAE">
      <w:pPr>
        <w:pStyle w:val="Lijstalinea"/>
        <w:numPr>
          <w:ilvl w:val="0"/>
          <w:numId w:val="12"/>
        </w:numPr>
      </w:pPr>
      <w:r>
        <w:t>versterken of uitbreiden lokaal aanbod dienstverlening (specialismen).</w:t>
      </w:r>
    </w:p>
    <w:p w14:paraId="7927A25B" w14:textId="77777777" w:rsidR="001064B9" w:rsidRDefault="001064B9" w:rsidP="001064B9">
      <w:pPr>
        <w:pStyle w:val="Lijstalinea"/>
      </w:pPr>
    </w:p>
    <w:p w14:paraId="3ED712A0" w14:textId="60596567" w:rsidR="00A74095" w:rsidRDefault="001064B9" w:rsidP="00A74095">
      <w:pPr>
        <w:pStyle w:val="Lijstalinea"/>
        <w:ind w:left="567"/>
      </w:pPr>
      <w:r>
        <w:t xml:space="preserve">Sinds 2021 voegden de partnergemeenten het beleidsdomein digitale inclusie toe aan deze  samenwerking. Bovenliggend doel is de duurzame verankering van digitale inclusie initiatieven op regionaal vlak. In dit kader is de ILV Noorderkempen beheerder van bovenlokale projecten als Iedereen Digitaal en </w:t>
      </w:r>
      <w:proofErr w:type="spellStart"/>
      <w:r>
        <w:t>Digibanken</w:t>
      </w:r>
      <w:proofErr w:type="spellEnd"/>
      <w:r>
        <w:t>. Om dit in zijn geheel te coördineren, werd Kim Ooms aangesteld als coördinator.</w:t>
      </w:r>
    </w:p>
    <w:p w14:paraId="3B0E68A2" w14:textId="77777777" w:rsidR="00A74095" w:rsidRDefault="00A74095" w:rsidP="00A74095">
      <w:pPr>
        <w:jc w:val="both"/>
      </w:pPr>
      <w:r>
        <w:t xml:space="preserve">Digibank Noorderkempen is een initiatief van ILV Noorderkempen. </w:t>
      </w:r>
      <w:r w:rsidRPr="006A1B6D">
        <w:t xml:space="preserve">De interlokale vereniging Noorderkempen is een samenwerkingsverband van zes gemeenten en </w:t>
      </w:r>
      <w:proofErr w:type="spellStart"/>
      <w:r w:rsidRPr="006A1B6D">
        <w:t>OCMW's</w:t>
      </w:r>
      <w:proofErr w:type="spellEnd"/>
      <w:r w:rsidRPr="006A1B6D">
        <w:t xml:space="preserve"> van de Noorderkempen: Arendonk, Baarle-Hertog, Hoogstraten, Merksplas, Ravels en Rijkevorsel.</w:t>
      </w:r>
    </w:p>
    <w:p w14:paraId="32D0DB5B" w14:textId="77777777" w:rsidR="00A74095" w:rsidRDefault="00A74095" w:rsidP="00A74095">
      <w:pPr>
        <w:spacing w:after="0" w:line="240" w:lineRule="auto"/>
        <w:jc w:val="both"/>
        <w:rPr>
          <w:lang w:val="nl-NL"/>
        </w:rPr>
      </w:pPr>
      <w:r w:rsidRPr="00992E67">
        <w:rPr>
          <w:lang w:val="nl-NL"/>
        </w:rPr>
        <w:t>Digibank Noorderkempen ging in september 2023 officieel van start.</w:t>
      </w:r>
      <w:r>
        <w:rPr>
          <w:lang w:val="nl-NL"/>
        </w:rPr>
        <w:t xml:space="preserve"> </w:t>
      </w:r>
      <w:r w:rsidRPr="00992E67">
        <w:rPr>
          <w:lang w:val="nl-NL"/>
        </w:rPr>
        <w:t>Er verscheen kort nadien een projectoproep waarmee de samenwerking met 19 maanden verlengd kan worden. We informeerden alle partners die het huidige samenwerkingsakkoord ondertekenden over de intentie om de projectaanvraag voor verlenging in te dienen.</w:t>
      </w:r>
      <w:r>
        <w:rPr>
          <w:lang w:val="nl-NL"/>
        </w:rPr>
        <w:t xml:space="preserve"> We stelden enkele krachtlijnen op die ons toestonden onze intentie duidelijk te maken en dienden een dossier in. </w:t>
      </w:r>
    </w:p>
    <w:p w14:paraId="117BF6FF" w14:textId="77777777" w:rsidR="00A74095" w:rsidRDefault="00A74095" w:rsidP="00A74095">
      <w:pPr>
        <w:spacing w:after="0" w:line="240" w:lineRule="auto"/>
        <w:jc w:val="both"/>
        <w:rPr>
          <w:lang w:val="nl-NL"/>
        </w:rPr>
      </w:pPr>
    </w:p>
    <w:p w14:paraId="75BC23C4" w14:textId="7F57214C" w:rsidR="00A74095" w:rsidRPr="00A74095" w:rsidRDefault="00A74095" w:rsidP="00A74095">
      <w:pPr>
        <w:spacing w:after="0" w:line="240" w:lineRule="auto"/>
        <w:jc w:val="both"/>
        <w:rPr>
          <w:lang w:val="nl-NL"/>
        </w:rPr>
      </w:pPr>
      <w:r>
        <w:rPr>
          <w:lang w:val="nl-NL"/>
        </w:rPr>
        <w:t xml:space="preserve">Na positief advies van de Vlaamse Overheid werd het startschot gegeven om de verlenging concreet voor te bereiden. We gingen aan de slag met klankbordgroepen om een concreet en realistisch plan uit te werken waarbij we ons engageren om 1500 unieke gebruikers bovenop de gebruikers van onze huidige periode te bereiken. In deze nota bespreken we de concrete samenwerkingsstrategie zoals die op 28 mei aan het beheerscomité van ILV Noorderkempen </w:t>
      </w:r>
      <w:r w:rsidRPr="00992E67">
        <w:rPr>
          <w:lang w:val="nl-NL"/>
        </w:rPr>
        <w:t>zal worden voorgesteld</w:t>
      </w:r>
      <w:r>
        <w:rPr>
          <w:lang w:val="nl-NL"/>
        </w:rPr>
        <w:t xml:space="preserve"> om goedgekeurd te worden</w:t>
      </w:r>
      <w:r w:rsidRPr="00992E67">
        <w:rPr>
          <w:lang w:val="nl-NL"/>
        </w:rPr>
        <w:t>.</w:t>
      </w:r>
      <w:r>
        <w:rPr>
          <w:lang w:val="nl-NL"/>
        </w:rPr>
        <w:t xml:space="preserve"> </w:t>
      </w:r>
      <w:r w:rsidRPr="002D0D15">
        <w:t xml:space="preserve"> </w:t>
      </w:r>
      <w:r>
        <w:br/>
      </w:r>
      <w:r>
        <w:br/>
      </w:r>
      <w:r w:rsidRPr="002D0D15">
        <w:rPr>
          <w:lang w:val="nl-NL"/>
        </w:rPr>
        <w:t>De nieuwe projectperiode loopt van 1 januari 2025 tot 31 juli 2026.</w:t>
      </w:r>
      <w:r>
        <w:rPr>
          <w:lang w:val="nl-NL"/>
        </w:rPr>
        <w:t xml:space="preserve"> </w:t>
      </w:r>
      <w:r w:rsidRPr="00992E67">
        <w:rPr>
          <w:lang w:val="nl-NL"/>
        </w:rPr>
        <w:t xml:space="preserve">Intekenen op de oproep ‘Verlenging – </w:t>
      </w:r>
      <w:proofErr w:type="spellStart"/>
      <w:r w:rsidRPr="00992E67">
        <w:rPr>
          <w:lang w:val="nl-NL"/>
        </w:rPr>
        <w:t>Digibanken</w:t>
      </w:r>
      <w:proofErr w:type="spellEnd"/>
      <w:r w:rsidRPr="00992E67">
        <w:rPr>
          <w:lang w:val="nl-NL"/>
        </w:rPr>
        <w:t xml:space="preserve">’ </w:t>
      </w:r>
      <w:r>
        <w:rPr>
          <w:lang w:val="nl-NL"/>
        </w:rPr>
        <w:t xml:space="preserve">moet voor </w:t>
      </w:r>
      <w:r w:rsidR="00B8696E">
        <w:rPr>
          <w:lang w:val="nl-NL"/>
        </w:rPr>
        <w:t>1</w:t>
      </w:r>
      <w:r>
        <w:rPr>
          <w:lang w:val="nl-NL"/>
        </w:rPr>
        <w:t xml:space="preserve"> </w:t>
      </w:r>
      <w:r w:rsidR="00B8696E">
        <w:rPr>
          <w:lang w:val="nl-NL"/>
        </w:rPr>
        <w:t>september</w:t>
      </w:r>
      <w:r>
        <w:rPr>
          <w:lang w:val="nl-NL"/>
        </w:rPr>
        <w:t xml:space="preserve"> </w:t>
      </w:r>
      <w:r w:rsidRPr="00992E67">
        <w:rPr>
          <w:lang w:val="nl-NL"/>
        </w:rPr>
        <w:t xml:space="preserve">via </w:t>
      </w:r>
      <w:proofErr w:type="spellStart"/>
      <w:r w:rsidRPr="00992E67">
        <w:rPr>
          <w:lang w:val="nl-NL"/>
        </w:rPr>
        <w:t>Platos</w:t>
      </w:r>
      <w:proofErr w:type="spellEnd"/>
      <w:r w:rsidRPr="00992E67">
        <w:rPr>
          <w:lang w:val="nl-NL"/>
        </w:rPr>
        <w:t xml:space="preserve">. </w:t>
      </w:r>
      <w:r>
        <w:rPr>
          <w:lang w:val="nl-NL"/>
        </w:rPr>
        <w:br/>
      </w:r>
    </w:p>
    <w:p w14:paraId="4D3C3C84" w14:textId="75FDC703" w:rsidR="00A74095" w:rsidRDefault="001064B9" w:rsidP="00A74095">
      <w:pPr>
        <w:pStyle w:val="Lijstalinea"/>
        <w:ind w:left="567"/>
      </w:pPr>
      <w:r>
        <w:t>Deze samenwerkingsstrategie</w:t>
      </w:r>
      <w:r w:rsidR="00A74095">
        <w:t xml:space="preserve">, die integraal deel uitmaakt van de projectaanvraag, </w:t>
      </w:r>
      <w:r w:rsidR="002400AC">
        <w:t>biedt</w:t>
      </w:r>
      <w:r w:rsidRPr="0023375F">
        <w:t xml:space="preserve"> een referentiekader voor de </w:t>
      </w:r>
      <w:r>
        <w:t xml:space="preserve">uitrol van het project verlenging Digibank Noorderkempen en voor de </w:t>
      </w:r>
      <w:r w:rsidRPr="0023375F">
        <w:t>verdere verkenning van kansen op samenwerking tussen de zes partnergemeenten op het vlak van digitale inclusie.</w:t>
      </w:r>
      <w:r>
        <w:t xml:space="preserve"> </w:t>
      </w:r>
    </w:p>
    <w:p w14:paraId="30CC831A" w14:textId="7F794D03" w:rsidR="00A74095" w:rsidRDefault="00A74095" w:rsidP="00A74095">
      <w:pPr>
        <w:spacing w:after="0" w:line="240" w:lineRule="auto"/>
        <w:jc w:val="both"/>
        <w:rPr>
          <w:lang w:val="nl-NL"/>
        </w:rPr>
      </w:pPr>
      <w:r w:rsidRPr="00992E67">
        <w:lastRenderedPageBreak/>
        <w:t>Het aanvraagdossier</w:t>
      </w:r>
      <w:r w:rsidRPr="00992E67">
        <w:rPr>
          <w:lang w:val="nl-NL"/>
        </w:rPr>
        <w:t xml:space="preserve"> moet</w:t>
      </w:r>
      <w:r>
        <w:rPr>
          <w:lang w:val="nl-NL"/>
        </w:rPr>
        <w:t xml:space="preserve"> ook volgende documenten bevatten:</w:t>
      </w:r>
    </w:p>
    <w:p w14:paraId="30CE425B" w14:textId="738012FF" w:rsidR="00A74095" w:rsidRDefault="00A74095" w:rsidP="00A74095">
      <w:pPr>
        <w:pStyle w:val="Lijstalinea"/>
        <w:numPr>
          <w:ilvl w:val="0"/>
          <w:numId w:val="11"/>
        </w:numPr>
        <w:spacing w:after="0" w:line="240" w:lineRule="auto"/>
        <w:ind w:left="1276"/>
        <w:jc w:val="both"/>
        <w:rPr>
          <w:lang w:val="nl-NL"/>
        </w:rPr>
      </w:pPr>
      <w:r>
        <w:rPr>
          <w:lang w:val="nl-NL"/>
        </w:rPr>
        <w:t xml:space="preserve">Een </w:t>
      </w:r>
      <w:r w:rsidRPr="00687BDE">
        <w:rPr>
          <w:lang w:val="nl-NL"/>
        </w:rPr>
        <w:t xml:space="preserve">getekende samenwerkingsovereenkomst </w:t>
      </w:r>
      <w:r>
        <w:rPr>
          <w:lang w:val="nl-NL"/>
        </w:rPr>
        <w:t>tussen</w:t>
      </w:r>
      <w:r w:rsidRPr="00687BDE">
        <w:rPr>
          <w:lang w:val="nl-NL"/>
        </w:rPr>
        <w:t xml:space="preserve"> de partners </w:t>
      </w:r>
    </w:p>
    <w:p w14:paraId="73D46297" w14:textId="77777777" w:rsidR="00A74095" w:rsidRDefault="00A74095" w:rsidP="00A74095">
      <w:pPr>
        <w:pStyle w:val="Lijstalinea"/>
        <w:numPr>
          <w:ilvl w:val="0"/>
          <w:numId w:val="11"/>
        </w:numPr>
        <w:spacing w:after="0" w:line="240" w:lineRule="auto"/>
        <w:ind w:left="1276"/>
        <w:jc w:val="both"/>
        <w:rPr>
          <w:lang w:val="nl-NL"/>
        </w:rPr>
      </w:pPr>
      <w:r w:rsidRPr="00A74095">
        <w:rPr>
          <w:lang w:val="nl-NL"/>
        </w:rPr>
        <w:t xml:space="preserve">Een </w:t>
      </w:r>
      <w:proofErr w:type="spellStart"/>
      <w:r w:rsidRPr="00A74095">
        <w:rPr>
          <w:lang w:val="nl-NL"/>
        </w:rPr>
        <w:t>BTW-attest</w:t>
      </w:r>
      <w:proofErr w:type="spellEnd"/>
      <w:r w:rsidRPr="00A74095">
        <w:rPr>
          <w:lang w:val="nl-NL"/>
        </w:rPr>
        <w:t xml:space="preserve"> per partner</w:t>
      </w:r>
    </w:p>
    <w:p w14:paraId="35D72A46" w14:textId="77777777" w:rsidR="00A74095" w:rsidRPr="00A74095" w:rsidRDefault="00A74095" w:rsidP="00A74095">
      <w:pPr>
        <w:pStyle w:val="Lijstalinea"/>
        <w:numPr>
          <w:ilvl w:val="0"/>
          <w:numId w:val="11"/>
        </w:numPr>
        <w:spacing w:after="0" w:line="240" w:lineRule="auto"/>
        <w:ind w:left="1276"/>
        <w:jc w:val="both"/>
        <w:rPr>
          <w:lang w:val="nl-NL"/>
        </w:rPr>
      </w:pPr>
      <w:r w:rsidRPr="00A74095">
        <w:rPr>
          <w:lang w:val="nl-NL"/>
        </w:rPr>
        <w:t>Een RSZ-attest per partner</w:t>
      </w:r>
    </w:p>
    <w:p w14:paraId="1A7D9D2B" w14:textId="77777777" w:rsidR="00A74095" w:rsidRDefault="00A74095" w:rsidP="00A74095">
      <w:pPr>
        <w:spacing w:after="0" w:line="240" w:lineRule="auto"/>
        <w:jc w:val="both"/>
        <w:rPr>
          <w:lang w:val="nl-NL"/>
        </w:rPr>
      </w:pPr>
    </w:p>
    <w:p w14:paraId="60033703" w14:textId="77777777" w:rsidR="00A74095" w:rsidRDefault="00A74095" w:rsidP="00A74095">
      <w:pPr>
        <w:spacing w:after="0" w:line="240" w:lineRule="auto"/>
        <w:ind w:left="0"/>
        <w:jc w:val="both"/>
        <w:rPr>
          <w:lang w:val="nl-NL"/>
        </w:rPr>
      </w:pPr>
      <w:r>
        <w:rPr>
          <w:lang w:val="nl-NL"/>
        </w:rPr>
        <w:t xml:space="preserve">           Aan de partners wordt gevraagd het nodige te doen.</w:t>
      </w:r>
    </w:p>
    <w:p w14:paraId="1DA1404F" w14:textId="77777777" w:rsidR="00A74095" w:rsidRPr="00A74095" w:rsidRDefault="00A74095" w:rsidP="00A74095">
      <w:pPr>
        <w:spacing w:after="0" w:line="240" w:lineRule="auto"/>
        <w:ind w:left="0"/>
        <w:jc w:val="both"/>
        <w:rPr>
          <w:lang w:val="nl-NL"/>
        </w:rPr>
      </w:pPr>
    </w:p>
    <w:p w14:paraId="6FCBD8BA" w14:textId="0397DB60" w:rsidR="001064B9" w:rsidRDefault="002400AC" w:rsidP="006A1B6D">
      <w:pPr>
        <w:pStyle w:val="Digibankentitel2"/>
      </w:pPr>
      <w:r>
        <w:t>Kadering van het project</w:t>
      </w:r>
    </w:p>
    <w:p w14:paraId="38AB8792" w14:textId="77777777" w:rsidR="001064B9" w:rsidRDefault="001064B9" w:rsidP="006E415A">
      <w:pPr>
        <w:pStyle w:val="Lijstalinea"/>
        <w:ind w:left="567"/>
      </w:pPr>
      <w:r w:rsidRPr="004209AA">
        <w:t xml:space="preserve">Sinds de coronacrisis zien we een versnelling in de digitaliseringsgolf. Steeds meer diensten verwachten dat je beschikt over een toestel met internetverbinding en de vaardigheden om met dit toestel te navigeren binnen een wereld die steeds </w:t>
      </w:r>
      <w:r>
        <w:t xml:space="preserve">meer </w:t>
      </w:r>
      <w:r w:rsidRPr="004209AA">
        <w:t>digita</w:t>
      </w:r>
      <w:r>
        <w:t>a</w:t>
      </w:r>
      <w:r w:rsidRPr="004209AA">
        <w:t>l wordt. Wie niet of onvoldoende mee is, dreigt uitgesloten te worden. Er is dus sprake van een ongelijkheid tussen zij die wel digitaal mee zijn en zij die uitgesloten dreigen te worden.</w:t>
      </w:r>
    </w:p>
    <w:p w14:paraId="277CB0E6" w14:textId="77777777" w:rsidR="001064B9" w:rsidRDefault="001064B9" w:rsidP="001064B9">
      <w:pPr>
        <w:pStyle w:val="Lijstalinea"/>
      </w:pPr>
    </w:p>
    <w:p w14:paraId="759B3E9E" w14:textId="77777777" w:rsidR="001064B9" w:rsidRDefault="001064B9" w:rsidP="006E415A">
      <w:pPr>
        <w:pStyle w:val="Lijstalinea"/>
        <w:ind w:left="567"/>
      </w:pPr>
      <w:r w:rsidRPr="004209AA">
        <w:t>De term ‘digitale inclusie’ verwijst naar acties en oplossingen die nodig zijn om digitale uitsluiting te voorkomen, zodat iedereen ten volle kan deelnemen aan de digitale samenleving. Enerzijds gaat het om het wegwerken van ICT-gerelateerde drempels, zoals digitale vaardigheden en toegang tot toestellen en internet. Anderzijds moeten mensen ondersteund worden en de kans krijgen om zelf hun digitale weg te zoeken, bijvoorbeeld door gebruiksvriendelijke websites en apps te ontwikkelen.</w:t>
      </w:r>
    </w:p>
    <w:p w14:paraId="5FBE3626" w14:textId="77777777" w:rsidR="001064B9" w:rsidRDefault="001064B9" w:rsidP="001064B9">
      <w:pPr>
        <w:pStyle w:val="Lijstalinea"/>
      </w:pPr>
    </w:p>
    <w:p w14:paraId="1F30284C" w14:textId="77777777" w:rsidR="001064B9" w:rsidRDefault="001064B9" w:rsidP="006E415A">
      <w:pPr>
        <w:pStyle w:val="Lijstalinea"/>
        <w:ind w:left="567"/>
      </w:pPr>
      <w:r>
        <w:t>De digitale versnellingsgolf had niet alleen invloed op de inwoners van ILV Noorderkempen maar ook op de medewerkers en vrijwilligers binnen onze lokale besturen en lokale initiatieven. Ook zij moesten in sneltreinvaart digitaliseren. Ze moesten niet alleen zélf de nodige kennis en vaardigheden up-to-date krijgen maar ook nog eens ondersteuning bieden aan inwoners. Niet elke medewerker en vrijwilliger kan zich even vlot aanpassen aan deze steeds veranderende digitale wereld.</w:t>
      </w:r>
    </w:p>
    <w:p w14:paraId="0895906E" w14:textId="22E96CEC" w:rsidR="001C50E5" w:rsidRDefault="001C50E5" w:rsidP="001C50E5">
      <w:pPr>
        <w:pStyle w:val="Digibankentitel2"/>
      </w:pPr>
      <w:r>
        <w:t>Koppeling met Iedereen Digitaal</w:t>
      </w:r>
    </w:p>
    <w:p w14:paraId="329B5B58" w14:textId="77777777" w:rsidR="001C50E5" w:rsidRDefault="001C50E5" w:rsidP="001C50E5">
      <w:pPr>
        <w:autoSpaceDE w:val="0"/>
        <w:autoSpaceDN w:val="0"/>
        <w:adjustRightInd w:val="0"/>
        <w:spacing w:after="0" w:line="240" w:lineRule="auto"/>
        <w:rPr>
          <w:rFonts w:ascii="Canva Sans" w:hAnsi="Canva Sans" w:cs="Canva Sans"/>
          <w:color w:val="000000"/>
          <w:kern w:val="0"/>
          <w:sz w:val="20"/>
          <w:szCs w:val="20"/>
        </w:rPr>
      </w:pPr>
    </w:p>
    <w:p w14:paraId="1B35CDDF" w14:textId="33D94E3D" w:rsidR="001C50E5" w:rsidRDefault="001C50E5" w:rsidP="00F970BB">
      <w:r>
        <w:t>O</w:t>
      </w:r>
      <w:r w:rsidRPr="00D63E4B">
        <w:t>p 15 juli 2022 besliste de Vlaamse Regering om de Vlaamse gemeenten en steden en de Vlaamse Gemeenschapscommissie (VGC) te ondersteunen bij de uitrol van een lokaal e-inclusiebeleid. Deze subsidie kadert binnen het actieplan Iedereen Digitaal, dat onderdeel is van het relanceplan Vlaamse Veerkracht. Het doel van Iedereen Digitaal is dat ieder lokaal bestuur tegen 2024 een eigen lokale digitale inclusiewerking heeft.</w:t>
      </w:r>
    </w:p>
    <w:p w14:paraId="5B55EECE" w14:textId="77777777" w:rsidR="001C50E5" w:rsidRDefault="001C50E5" w:rsidP="00F970BB">
      <w:r>
        <w:t>De acties die door de lokale besturen zijn uitgewerkt, kan je als bijlage vinden. Het merendeel van deze plannen zijn opgenomen in onze verlenging om zo maximaal de visie rond e-inclusie van onze lokale besturen verder uit te bouwen.</w:t>
      </w:r>
    </w:p>
    <w:p w14:paraId="722F49F9" w14:textId="2205D0B2" w:rsidR="001C50E5" w:rsidRPr="001C50E5" w:rsidRDefault="001C50E5" w:rsidP="00F970BB">
      <w:r w:rsidRPr="00EF0E91">
        <w:t xml:space="preserve">E-inclusie is als thema uitermate geschikt om samenwerking in op te zoeken. Dit om gericht oplossingen en acties te realiseren om digitale uitsluiting te verminderen. Natuurlijk ook op regioniveau. Blenders bracht advies uit over hoe deze samenwerking geconcretiseerd kan worden. Op dit moment worden een aantal van deze acties al opgenomen door de stuurgroep </w:t>
      </w:r>
      <w:r w:rsidRPr="00EF0E91">
        <w:lastRenderedPageBreak/>
        <w:t xml:space="preserve">e-inclusie (zoals o.a. structureel overleg, </w:t>
      </w:r>
      <w:proofErr w:type="spellStart"/>
      <w:r w:rsidRPr="00EF0E91">
        <w:t>gebiedsoverschrijdende</w:t>
      </w:r>
      <w:proofErr w:type="spellEnd"/>
      <w:r w:rsidRPr="00EF0E91">
        <w:t xml:space="preserve"> uitdagingen bespreken, kennis - en ervaring delen, projectgericht werken, samen impact meten,...). Digibank Noorderkempen zet hier tijdens de verlenging van het project ook verder op in om efficiënter te werken, expertise te delen en de impact van e-inclusie-initiatieven in onze regio te vergroten.</w:t>
      </w:r>
    </w:p>
    <w:p w14:paraId="5131B61C" w14:textId="698E2F60" w:rsidR="00887CAE" w:rsidRDefault="009F7092" w:rsidP="00887CAE">
      <w:pPr>
        <w:pStyle w:val="Digibankentitel2"/>
      </w:pPr>
      <w:r>
        <w:t>Huidige stand van zaken</w:t>
      </w:r>
    </w:p>
    <w:p w14:paraId="18256E5A" w14:textId="77777777" w:rsidR="00887CAE" w:rsidRDefault="00887CAE" w:rsidP="00887CAE">
      <w:r>
        <w:t xml:space="preserve">Er is geen éénduidig antwoord op de vraag wie kwetsbaar is voor digitale uitsluiting maar in veel gevallen heeft die kwetsbaarheid wel te maken met verschillende factoren. Sommige bevolkingsgroepen lopen zo een beduidend groter risico dan andere. </w:t>
      </w:r>
      <w:r w:rsidRPr="003825E5">
        <w:t>Uit de barometer digitale inclusie van de Koning Boudewijnstichting</w:t>
      </w:r>
      <w:r w:rsidRPr="00625912">
        <w:t xml:space="preserve"> worden </w:t>
      </w:r>
      <w:r>
        <w:t>een aantal</w:t>
      </w:r>
      <w:r w:rsidRPr="00625912">
        <w:t xml:space="preserve"> belangrijke risico</w:t>
      </w:r>
      <w:r>
        <w:t>’</w:t>
      </w:r>
      <w:r w:rsidRPr="00625912">
        <w:t>s afgeleid</w:t>
      </w:r>
      <w:r>
        <w:t>. Zo</w:t>
      </w:r>
      <w:r w:rsidRPr="00887CAE">
        <w:rPr>
          <w:i/>
          <w:iCs/>
          <w:color w:val="00B050"/>
        </w:rPr>
        <w:t xml:space="preserve"> </w:t>
      </w:r>
      <w:r>
        <w:t xml:space="preserve">weten we dat volgende </w:t>
      </w:r>
      <w:r w:rsidRPr="00DC5594">
        <w:t xml:space="preserve">vijf </w:t>
      </w:r>
      <w:r>
        <w:t>elementen</w:t>
      </w:r>
      <w:r w:rsidRPr="00DC5594">
        <w:t xml:space="preserve"> </w:t>
      </w:r>
      <w:r>
        <w:t xml:space="preserve">het risico op digitale uitsluiting </w:t>
      </w:r>
      <w:r w:rsidRPr="003825E5">
        <w:t>kunnen</w:t>
      </w:r>
      <w:r>
        <w:t xml:space="preserve"> bepalen:</w:t>
      </w:r>
    </w:p>
    <w:p w14:paraId="6F07365A" w14:textId="77777777" w:rsidR="00887CAE" w:rsidRDefault="00887CAE" w:rsidP="00887CAE">
      <w:pPr>
        <w:pStyle w:val="Lijstalinea"/>
        <w:numPr>
          <w:ilvl w:val="0"/>
          <w:numId w:val="14"/>
        </w:numPr>
        <w:ind w:left="1276"/>
      </w:pPr>
      <w:r>
        <w:t>Inkomen</w:t>
      </w:r>
    </w:p>
    <w:p w14:paraId="02BD1BBA" w14:textId="77777777" w:rsidR="00887CAE" w:rsidRDefault="00887CAE" w:rsidP="00887CAE">
      <w:pPr>
        <w:pStyle w:val="Lijstalinea"/>
        <w:numPr>
          <w:ilvl w:val="0"/>
          <w:numId w:val="14"/>
        </w:numPr>
        <w:ind w:left="1276"/>
      </w:pPr>
      <w:r>
        <w:t>Opleiding</w:t>
      </w:r>
    </w:p>
    <w:p w14:paraId="2BDD59F5" w14:textId="77777777" w:rsidR="00887CAE" w:rsidRDefault="00887CAE" w:rsidP="00887CAE">
      <w:pPr>
        <w:pStyle w:val="Lijstalinea"/>
        <w:numPr>
          <w:ilvl w:val="0"/>
          <w:numId w:val="14"/>
        </w:numPr>
        <w:ind w:left="1276"/>
      </w:pPr>
      <w:r>
        <w:t>Leeftijd</w:t>
      </w:r>
    </w:p>
    <w:p w14:paraId="65D0C600" w14:textId="77777777" w:rsidR="00887CAE" w:rsidRDefault="00887CAE" w:rsidP="00887CAE">
      <w:pPr>
        <w:pStyle w:val="Lijstalinea"/>
        <w:numPr>
          <w:ilvl w:val="0"/>
          <w:numId w:val="14"/>
        </w:numPr>
        <w:ind w:left="1276"/>
      </w:pPr>
      <w:r>
        <w:t>Gezinssamenstelling</w:t>
      </w:r>
    </w:p>
    <w:p w14:paraId="1548CF1C" w14:textId="77777777" w:rsidR="00887CAE" w:rsidRDefault="00887CAE" w:rsidP="00887CAE">
      <w:pPr>
        <w:pStyle w:val="Lijstalinea"/>
        <w:numPr>
          <w:ilvl w:val="0"/>
          <w:numId w:val="14"/>
        </w:numPr>
        <w:ind w:left="1276"/>
      </w:pPr>
      <w:r>
        <w:t>Geboorteland</w:t>
      </w:r>
    </w:p>
    <w:p w14:paraId="253E283C" w14:textId="77777777" w:rsidR="00887CAE" w:rsidRDefault="00887CAE" w:rsidP="00887CAE">
      <w:pPr>
        <w:pStyle w:val="Lijstalinea"/>
        <w:ind w:left="567"/>
      </w:pPr>
      <w:r w:rsidRPr="003825E5">
        <w:rPr>
          <w:noProof/>
        </w:rPr>
        <mc:AlternateContent>
          <mc:Choice Requires="wps">
            <w:drawing>
              <wp:anchor distT="45720" distB="45720" distL="114300" distR="114300" simplePos="0" relativeHeight="251659264" behindDoc="0" locked="0" layoutInCell="1" allowOverlap="1" wp14:anchorId="5C9A4F13" wp14:editId="26D87E78">
                <wp:simplePos x="0" y="0"/>
                <wp:positionH relativeFrom="column">
                  <wp:posOffset>1588770</wp:posOffset>
                </wp:positionH>
                <wp:positionV relativeFrom="paragraph">
                  <wp:posOffset>864539</wp:posOffset>
                </wp:positionV>
                <wp:extent cx="4149725" cy="1287780"/>
                <wp:effectExtent l="0" t="0" r="3175" b="7620"/>
                <wp:wrapTopAndBottom/>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9725" cy="1287780"/>
                        </a:xfrm>
                        <a:prstGeom prst="rect">
                          <a:avLst/>
                        </a:prstGeom>
                        <a:solidFill>
                          <a:srgbClr val="FFFFFF"/>
                        </a:solidFill>
                        <a:ln w="9525">
                          <a:noFill/>
                          <a:miter lim="800000"/>
                          <a:headEnd/>
                          <a:tailEnd/>
                        </a:ln>
                      </wps:spPr>
                      <wps:txbx>
                        <w:txbxContent>
                          <w:p w14:paraId="7AE757EF" w14:textId="77777777" w:rsidR="00887CAE" w:rsidRPr="003825E5" w:rsidRDefault="00887CAE" w:rsidP="00887CAE">
                            <w:pPr>
                              <w:pBdr>
                                <w:left w:val="single" w:sz="12" w:space="4" w:color="00B050"/>
                              </w:pBdr>
                              <w:spacing w:after="0" w:line="240" w:lineRule="auto"/>
                              <w:jc w:val="right"/>
                              <w:rPr>
                                <w:rFonts w:ascii="Arial" w:hAnsi="Arial" w:cs="Arial"/>
                                <w:i/>
                                <w:iCs/>
                                <w:kern w:val="0"/>
                                <w14:ligatures w14:val="none"/>
                              </w:rPr>
                            </w:pPr>
                            <w:r w:rsidRPr="003825E5">
                              <w:rPr>
                                <w:i/>
                                <w:iCs/>
                              </w:rPr>
                              <w:t>‘De digitalisering is één van de meest ingrijpende maatschappelijke transformaties van onze tijd. Sommige mensen lopen daarin voor, sommigen raken vlotjes mee, maar heel wat mensen, met heel verschillende profielen, raken niet zomaar op de digitale sneltrein. Ze blijven digitaal op één of andere manier uitgesloten. Het is daarom van groot belang dat beleidsmakers werk maken van een omvattend en duurzaam e-inclusiebeleid.’ - Laure Van Hoecke - Mediawijs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9A4F13" id="_x0000_t202" coordsize="21600,21600" o:spt="202" path="m,l,21600r21600,l21600,xe">
                <v:stroke joinstyle="miter"/>
                <v:path gradientshapeok="t" o:connecttype="rect"/>
              </v:shapetype>
              <v:shape id="Tekstvak 2" o:spid="_x0000_s1026" type="#_x0000_t202" style="position:absolute;left:0;text-align:left;margin-left:125.1pt;margin-top:68.05pt;width:326.75pt;height:101.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" stroked="f">
                <v:textbox>
                  <w:txbxContent>
                    <w:p w14:paraId="7AE757EF" w14:textId="77777777" w:rsidR="00887CAE" w:rsidRPr="003825E5" w:rsidRDefault="00887CAE" w:rsidP="00887CAE">
                      <w:pPr>
                        <w:pBdr>
                          <w:left w:val="single" w:sz="12" w:space="4" w:color="00B050"/>
                        </w:pBdr>
                        <w:spacing w:after="0" w:line="240" w:lineRule="auto"/>
                        <w:jc w:val="right"/>
                        <w:rPr>
                          <w:rFonts w:ascii="Arial" w:hAnsi="Arial" w:cs="Arial"/>
                          <w:i/>
                          <w:iCs/>
                          <w:kern w:val="0"/>
                          <w14:ligatures w14:val="none"/>
                        </w:rPr>
                      </w:pPr>
                      <w:r w:rsidRPr="003825E5">
                        <w:rPr>
                          <w:i/>
                          <w:iCs/>
                        </w:rPr>
                        <w:t>‘De digitalisering is één van de meest ingrijpende maatschappelijke transformaties van onze tijd. Sommige mensen lopen daarin voor, sommigen raken vlotjes mee, maar heel wat mensen, met heel verschillende profielen, raken niet zomaar op de digitale sneltrein. Ze blijven digitaal op één of andere manier uitgesloten. Het is daarom van groot belang dat beleidsmakers werk maken van een omvattend en duurzaam e-inclusiebeleid.’ - Laure Van Hoecke - Mediawijs</w:t>
                      </w:r>
                    </w:p>
                  </w:txbxContent>
                </v:textbox>
                <w10:wrap type="topAndBottom"/>
              </v:shape>
            </w:pict>
          </mc:Fallback>
        </mc:AlternateContent>
      </w:r>
      <w:r w:rsidRPr="003825E5">
        <w:t>De combinatie van twee of meer kwetsbaarheden verhoogt het risico op uitsluiting significant.</w:t>
      </w:r>
      <w:r w:rsidRPr="00625912">
        <w:t xml:space="preserve"> </w:t>
      </w:r>
      <w:r>
        <w:t xml:space="preserve">Uiteraard is het volledige verhaal genuanceerder. Studies geven alleen de grote lijnen weer, terwijl in feite iedereen te maken kan krijgen met digitale uitsluiting. In de context van deze beknopte nota beperken we ons tot deze vijf factoren. </w:t>
      </w:r>
    </w:p>
    <w:p w14:paraId="3C57F667" w14:textId="77777777" w:rsidR="006E415A" w:rsidRDefault="006E415A" w:rsidP="00C563B6">
      <w:r>
        <w:t xml:space="preserve">Tijdens het project </w:t>
      </w:r>
      <w:proofErr w:type="spellStart"/>
      <w:r>
        <w:t>Digibanken</w:t>
      </w:r>
      <w:proofErr w:type="spellEnd"/>
      <w:r>
        <w:t xml:space="preserve"> (en het project Iedereen digitaal) zetten we</w:t>
      </w:r>
      <w:r w:rsidRPr="004209AA">
        <w:t xml:space="preserve"> regionaal </w:t>
      </w:r>
      <w:r>
        <w:t>in</w:t>
      </w:r>
      <w:r w:rsidRPr="004209AA">
        <w:t xml:space="preserve"> op </w:t>
      </w:r>
      <w:r>
        <w:t xml:space="preserve">een </w:t>
      </w:r>
      <w:r w:rsidRPr="004209AA">
        <w:t>bred</w:t>
      </w:r>
      <w:r>
        <w:t>e</w:t>
      </w:r>
      <w:r w:rsidRPr="004209AA">
        <w:t xml:space="preserve"> </w:t>
      </w:r>
      <w:r>
        <w:t>digitale inclusie-</w:t>
      </w:r>
      <w:r w:rsidRPr="004209AA">
        <w:t>werk</w:t>
      </w:r>
      <w:r>
        <w:t>i</w:t>
      </w:r>
      <w:r w:rsidRPr="004209AA">
        <w:t>n</w:t>
      </w:r>
      <w:r>
        <w:t>g</w:t>
      </w:r>
      <w:r w:rsidRPr="004209AA">
        <w:t xml:space="preserve">. We focussen ons daarbij op toegang tot digitale technologie, versterken van digitale vaardigheden, toegang tot essentiële dienstverlening en het versterken van de lokale regierol </w:t>
      </w:r>
      <w:r>
        <w:t>digitale inclusie</w:t>
      </w:r>
      <w:r w:rsidRPr="004209AA">
        <w:t xml:space="preserve">. Zo willen we de deelname van onze inwoners én onze professionele werkkrachten aan de digitale samenleving duurzaam verankeren in de werking van onze lokale besturen. Onder het motto: wie mee wil met de digitale trein, moet dat ook kunnen. </w:t>
      </w:r>
    </w:p>
    <w:p w14:paraId="46689FA1" w14:textId="2511560A" w:rsidR="00AD2392" w:rsidRDefault="006E415A" w:rsidP="00AD2392">
      <w:pPr>
        <w:rPr>
          <w:lang w:val="nl-NL"/>
        </w:rPr>
      </w:pPr>
      <w:r w:rsidRPr="006E155A">
        <w:rPr>
          <w:lang w:val="nl-NL"/>
        </w:rPr>
        <w:t xml:space="preserve">De focus van Digibank Noorderkempen lag </w:t>
      </w:r>
      <w:r>
        <w:rPr>
          <w:lang w:val="nl-NL"/>
        </w:rPr>
        <w:t>in 2023 voornamelijk</w:t>
      </w:r>
      <w:r w:rsidRPr="006E155A">
        <w:rPr>
          <w:lang w:val="nl-NL"/>
        </w:rPr>
        <w:t xml:space="preserve"> bij de aanwerving en introductie van een projectcoördinator, het stroomlijnen van overleg tussen de partners, de integratie van bestaande e-inclusie initiatieven in de Noorderkempen, afstemmen van communicatiekanalen en de logistiek-administratieve uitrol van een uitleendienst voor laptops. In een tweede fase </w:t>
      </w:r>
      <w:r>
        <w:rPr>
          <w:lang w:val="nl-NL"/>
        </w:rPr>
        <w:t>kwam</w:t>
      </w:r>
      <w:r w:rsidRPr="006E155A">
        <w:rPr>
          <w:lang w:val="nl-NL"/>
        </w:rPr>
        <w:t xml:space="preserve"> het uitwerken van een </w:t>
      </w:r>
      <w:r>
        <w:rPr>
          <w:lang w:val="nl-NL"/>
        </w:rPr>
        <w:t xml:space="preserve">aanvullend </w:t>
      </w:r>
      <w:r w:rsidRPr="006E155A">
        <w:rPr>
          <w:lang w:val="nl-NL"/>
        </w:rPr>
        <w:t>opleidingsaanbod</w:t>
      </w:r>
      <w:r>
        <w:rPr>
          <w:lang w:val="nl-NL"/>
        </w:rPr>
        <w:t xml:space="preserve">, het werven van </w:t>
      </w:r>
      <w:r>
        <w:rPr>
          <w:lang w:val="nl-NL"/>
        </w:rPr>
        <w:lastRenderedPageBreak/>
        <w:t>een vrijwilligerspool</w:t>
      </w:r>
      <w:r w:rsidRPr="006E155A">
        <w:rPr>
          <w:lang w:val="nl-NL"/>
        </w:rPr>
        <w:t xml:space="preserve"> en </w:t>
      </w:r>
      <w:r>
        <w:rPr>
          <w:lang w:val="nl-NL"/>
        </w:rPr>
        <w:t xml:space="preserve">verdere </w:t>
      </w:r>
      <w:r w:rsidRPr="006E155A">
        <w:rPr>
          <w:lang w:val="nl-NL"/>
        </w:rPr>
        <w:t>doelgroepenwerking aan bod.</w:t>
      </w:r>
      <w:r w:rsidR="00AD2392">
        <w:rPr>
          <w:lang w:val="nl-NL"/>
        </w:rPr>
        <w:t xml:space="preserve"> </w:t>
      </w:r>
      <w:r w:rsidR="00AD2392" w:rsidRPr="00600EC3">
        <w:rPr>
          <w:lang w:val="nl-NL"/>
        </w:rPr>
        <w:t>Ook organiseren we een eerste opleidingsmoment voor onze vrijwilligers en medewerkers in het najaar van 2024.</w:t>
      </w:r>
      <w:r w:rsidR="00AD2392">
        <w:rPr>
          <w:lang w:val="nl-NL"/>
        </w:rPr>
        <w:t xml:space="preserve"> </w:t>
      </w:r>
    </w:p>
    <w:p w14:paraId="23D451E0" w14:textId="3155AB16" w:rsidR="006E415A" w:rsidRPr="00600EC3" w:rsidRDefault="006E415A" w:rsidP="00C563B6">
      <w:pPr>
        <w:rPr>
          <w:lang w:val="nl-NL"/>
        </w:rPr>
      </w:pPr>
      <w:r>
        <w:rPr>
          <w:lang w:val="nl-NL"/>
        </w:rPr>
        <w:t xml:space="preserve">Dat onze initiatieven </w:t>
      </w:r>
      <w:r w:rsidR="00887CAE">
        <w:rPr>
          <w:lang w:val="nl-NL"/>
        </w:rPr>
        <w:t>impact genereren</w:t>
      </w:r>
      <w:r>
        <w:rPr>
          <w:lang w:val="nl-NL"/>
        </w:rPr>
        <w:t xml:space="preserve">, zien we terug in onze cijfers. </w:t>
      </w:r>
      <w:r w:rsidR="00600EC3">
        <w:rPr>
          <w:lang w:val="nl-NL"/>
        </w:rPr>
        <w:t>Eind</w:t>
      </w:r>
      <w:r w:rsidRPr="00600EC3">
        <w:rPr>
          <w:lang w:val="nl-NL"/>
        </w:rPr>
        <w:t xml:space="preserve"> mei 2024 hebben we al </w:t>
      </w:r>
      <w:r w:rsidR="00600EC3">
        <w:rPr>
          <w:lang w:val="nl-NL"/>
        </w:rPr>
        <w:t xml:space="preserve">909 </w:t>
      </w:r>
      <w:r w:rsidRPr="00600EC3">
        <w:rPr>
          <w:lang w:val="nl-NL"/>
        </w:rPr>
        <w:t>unieke bezoekers bereikt</w:t>
      </w:r>
      <w:r w:rsidR="00C563B6" w:rsidRPr="00600EC3">
        <w:rPr>
          <w:lang w:val="nl-NL"/>
        </w:rPr>
        <w:t xml:space="preserve"> waarvan volgende onderverdeling gemaakt kan worden:</w:t>
      </w:r>
    </w:p>
    <w:p w14:paraId="49069B44" w14:textId="3C9A6042" w:rsidR="00C563B6" w:rsidRPr="00600EC3" w:rsidRDefault="00C563B6" w:rsidP="00887CAE">
      <w:pPr>
        <w:pStyle w:val="Lijstalinea"/>
        <w:numPr>
          <w:ilvl w:val="0"/>
          <w:numId w:val="13"/>
        </w:numPr>
        <w:rPr>
          <w:lang w:val="nl-NL"/>
        </w:rPr>
      </w:pPr>
      <w:r w:rsidRPr="00600EC3">
        <w:rPr>
          <w:lang w:val="nl-NL"/>
        </w:rPr>
        <w:t xml:space="preserve">Toegang tot hardware: </w:t>
      </w:r>
      <w:r w:rsidR="00600EC3">
        <w:rPr>
          <w:lang w:val="nl-NL"/>
        </w:rPr>
        <w:t>71</w:t>
      </w:r>
      <w:r w:rsidRPr="00600EC3">
        <w:rPr>
          <w:lang w:val="nl-NL"/>
        </w:rPr>
        <w:t xml:space="preserve"> unieke bezoekers (</w:t>
      </w:r>
      <w:r w:rsidR="00600EC3">
        <w:rPr>
          <w:lang w:val="nl-NL"/>
        </w:rPr>
        <w:t>79</w:t>
      </w:r>
      <w:r w:rsidRPr="00600EC3">
        <w:rPr>
          <w:lang w:val="nl-NL"/>
        </w:rPr>
        <w:t xml:space="preserve"> uitleningen)</w:t>
      </w:r>
    </w:p>
    <w:p w14:paraId="4DD6B1EF" w14:textId="10CC71D5" w:rsidR="00C563B6" w:rsidRPr="00600EC3" w:rsidRDefault="00C563B6" w:rsidP="00887CAE">
      <w:pPr>
        <w:pStyle w:val="Lijstalinea"/>
        <w:numPr>
          <w:ilvl w:val="0"/>
          <w:numId w:val="13"/>
        </w:numPr>
        <w:rPr>
          <w:lang w:val="nl-NL"/>
        </w:rPr>
      </w:pPr>
      <w:r w:rsidRPr="00600EC3">
        <w:rPr>
          <w:lang w:val="nl-NL"/>
        </w:rPr>
        <w:t xml:space="preserve">Kennis en opleiding: </w:t>
      </w:r>
      <w:r w:rsidR="00600EC3">
        <w:rPr>
          <w:lang w:val="nl-NL"/>
        </w:rPr>
        <w:t>539</w:t>
      </w:r>
      <w:r w:rsidR="00742E5B" w:rsidRPr="00600EC3">
        <w:rPr>
          <w:lang w:val="nl-NL"/>
        </w:rPr>
        <w:t xml:space="preserve"> unieke bezoekers</w:t>
      </w:r>
    </w:p>
    <w:p w14:paraId="74A2FB46" w14:textId="0A5FDF79" w:rsidR="00742E5B" w:rsidRPr="00600EC3" w:rsidRDefault="00742E5B" w:rsidP="00887CAE">
      <w:pPr>
        <w:pStyle w:val="Lijstalinea"/>
        <w:numPr>
          <w:ilvl w:val="0"/>
          <w:numId w:val="13"/>
        </w:numPr>
        <w:rPr>
          <w:lang w:val="nl-NL"/>
        </w:rPr>
      </w:pPr>
      <w:r w:rsidRPr="00600EC3">
        <w:rPr>
          <w:lang w:val="nl-NL"/>
        </w:rPr>
        <w:t xml:space="preserve">Essentiële diensten: </w:t>
      </w:r>
      <w:r w:rsidR="00600EC3">
        <w:rPr>
          <w:lang w:val="nl-NL"/>
        </w:rPr>
        <w:t>299</w:t>
      </w:r>
      <w:r w:rsidRPr="00600EC3">
        <w:rPr>
          <w:lang w:val="nl-NL"/>
        </w:rPr>
        <w:t xml:space="preserve"> unieke bezoekers</w:t>
      </w:r>
    </w:p>
    <w:p w14:paraId="3BC63FC3" w14:textId="026F23D0" w:rsidR="00186C0C" w:rsidRPr="00186C0C" w:rsidRDefault="00186C0C" w:rsidP="00186C0C">
      <w:pPr>
        <w:rPr>
          <w:lang w:val="nl-NL"/>
        </w:rPr>
      </w:pPr>
      <w:r>
        <w:rPr>
          <w:lang w:val="nl-NL"/>
        </w:rPr>
        <w:t xml:space="preserve">Deze bezoekers bereiken we via 16 actieve digipunten (waarvan 2 </w:t>
      </w:r>
      <w:r w:rsidR="00AD2392">
        <w:rPr>
          <w:lang w:val="nl-NL"/>
        </w:rPr>
        <w:t>nieuwe digipunten</w:t>
      </w:r>
      <w:r>
        <w:rPr>
          <w:lang w:val="nl-NL"/>
        </w:rPr>
        <w:t>).</w:t>
      </w:r>
    </w:p>
    <w:p w14:paraId="7BE5414B" w14:textId="12A4731E" w:rsidR="00887CAE" w:rsidRDefault="005520B6" w:rsidP="00887CAE">
      <w:pPr>
        <w:rPr>
          <w:lang w:val="nl-NL"/>
        </w:rPr>
      </w:pPr>
      <w:r>
        <w:rPr>
          <w:lang w:val="nl-NL"/>
        </w:rPr>
        <w:t xml:space="preserve">Als we </w:t>
      </w:r>
      <w:r w:rsidR="00186C0C">
        <w:rPr>
          <w:lang w:val="nl-NL"/>
        </w:rPr>
        <w:t>dieper in de</w:t>
      </w:r>
      <w:r w:rsidR="00AD2392">
        <w:rPr>
          <w:lang w:val="nl-NL"/>
        </w:rPr>
        <w:t>ze</w:t>
      </w:r>
      <w:r w:rsidR="00186C0C">
        <w:rPr>
          <w:lang w:val="nl-NL"/>
        </w:rPr>
        <w:t xml:space="preserve"> cijfers duiken</w:t>
      </w:r>
      <w:r>
        <w:rPr>
          <w:lang w:val="nl-NL"/>
        </w:rPr>
        <w:t>, zien we dat we op dit moment voornamelijk mobiele ouderen bereiken. We zien namelijk dat 81% van onze bezoekers ouder is dan 55 jaar en dat 36% van onze deelnemers ouder is dan 65 jaar. Zij nemen voornamelijk deel aan het luik kennis en opleiding en essentiële diensten.</w:t>
      </w:r>
      <w:r w:rsidR="00887CAE" w:rsidRPr="00887CAE">
        <w:rPr>
          <w:lang w:val="nl-NL"/>
        </w:rPr>
        <w:t xml:space="preserve"> </w:t>
      </w:r>
      <w:r w:rsidR="00887CAE">
        <w:rPr>
          <w:lang w:val="nl-NL"/>
        </w:rPr>
        <w:t>De risicofactor leeftijd is dus ruimschoots gedekt door onze huidige werking.</w:t>
      </w:r>
    </w:p>
    <w:p w14:paraId="0AAE58D2" w14:textId="14263C32" w:rsidR="008E757D" w:rsidRDefault="005520B6" w:rsidP="008E757D">
      <w:pPr>
        <w:rPr>
          <w:lang w:val="nl-NL"/>
        </w:rPr>
      </w:pPr>
      <w:r>
        <w:rPr>
          <w:lang w:val="nl-NL"/>
        </w:rPr>
        <w:t>Verder zien we dat onze uitleendienst voornamelijk huishoudens met een laag inkomen (10%) en werkzoekenden (5%) bereikt.</w:t>
      </w:r>
      <w:r w:rsidR="00887CAE">
        <w:rPr>
          <w:lang w:val="nl-NL"/>
        </w:rPr>
        <w:t xml:space="preserve"> Dus ook het luik inkomen wordt gedekt door onze huidige werking, al zien we hier potentieel tot het versterken van onze huidige werking.</w:t>
      </w:r>
      <w:r w:rsidR="008E757D">
        <w:rPr>
          <w:lang w:val="nl-NL"/>
        </w:rPr>
        <w:t xml:space="preserve"> Ook zien we een beperkte deelname van laagopgeleiden (4%).</w:t>
      </w:r>
    </w:p>
    <w:p w14:paraId="1DE2EDE3" w14:textId="06F1FC93" w:rsidR="00D44A71" w:rsidRDefault="00D44A71" w:rsidP="001E1E97">
      <w:pPr>
        <w:pStyle w:val="Digibankentitel2"/>
      </w:pPr>
      <w:r>
        <w:t>Ambitie</w:t>
      </w:r>
    </w:p>
    <w:p w14:paraId="4061C38F" w14:textId="3A129747" w:rsidR="00AA27D3" w:rsidRDefault="00AA27D3" w:rsidP="00AA27D3">
      <w:pPr>
        <w:rPr>
          <w:lang w:val="nl-NL"/>
        </w:rPr>
      </w:pPr>
      <w:r w:rsidRPr="006E155A">
        <w:rPr>
          <w:lang w:val="nl-NL"/>
        </w:rPr>
        <w:t>We hebben de ambitie om tegen midden 2026</w:t>
      </w:r>
      <w:r>
        <w:rPr>
          <w:lang w:val="nl-NL"/>
        </w:rPr>
        <w:t xml:space="preserve">, </w:t>
      </w:r>
      <w:r w:rsidR="001E1E97">
        <w:rPr>
          <w:lang w:val="nl-NL"/>
        </w:rPr>
        <w:t xml:space="preserve">tussen de 1001 en </w:t>
      </w:r>
      <w:r>
        <w:rPr>
          <w:lang w:val="nl-NL"/>
        </w:rPr>
        <w:t>1500 extra unieke</w:t>
      </w:r>
      <w:r w:rsidRPr="006E155A">
        <w:rPr>
          <w:lang w:val="nl-NL"/>
        </w:rPr>
        <w:t xml:space="preserve"> gebruikers te hebben bereikt om </w:t>
      </w:r>
      <w:r>
        <w:rPr>
          <w:lang w:val="nl-NL"/>
        </w:rPr>
        <w:t xml:space="preserve">zo </w:t>
      </w:r>
      <w:r w:rsidRPr="006E155A">
        <w:rPr>
          <w:lang w:val="nl-NL"/>
        </w:rPr>
        <w:t xml:space="preserve">de lokale werking van Digibank Noorderkempen te </w:t>
      </w:r>
      <w:r>
        <w:rPr>
          <w:lang w:val="nl-NL"/>
        </w:rPr>
        <w:t xml:space="preserve">kunnen </w:t>
      </w:r>
      <w:r w:rsidRPr="006E155A">
        <w:rPr>
          <w:lang w:val="nl-NL"/>
        </w:rPr>
        <w:t xml:space="preserve">verankeren en verder te verduurzamen met inzet </w:t>
      </w:r>
      <w:r>
        <w:rPr>
          <w:lang w:val="nl-NL"/>
        </w:rPr>
        <w:t xml:space="preserve">of </w:t>
      </w:r>
      <w:r w:rsidRPr="00992E67">
        <w:rPr>
          <w:lang w:val="nl-NL"/>
        </w:rPr>
        <w:t>herschikking</w:t>
      </w:r>
      <w:r>
        <w:rPr>
          <w:lang w:val="nl-NL"/>
        </w:rPr>
        <w:t xml:space="preserve"> </w:t>
      </w:r>
      <w:r w:rsidRPr="006E155A">
        <w:rPr>
          <w:lang w:val="nl-NL"/>
        </w:rPr>
        <w:t>van eigen middelen.</w:t>
      </w:r>
      <w:r w:rsidR="00236B17">
        <w:rPr>
          <w:lang w:val="nl-NL"/>
        </w:rPr>
        <w:t xml:space="preserve"> </w:t>
      </w:r>
    </w:p>
    <w:p w14:paraId="14097887" w14:textId="1D7B2C0A" w:rsidR="00186C0C" w:rsidRDefault="00186C0C" w:rsidP="00186C0C">
      <w:pPr>
        <w:pStyle w:val="Digibankentitel2"/>
      </w:pPr>
      <w:r>
        <w:t>Verlenging Digibank Noorderkempen</w:t>
      </w:r>
    </w:p>
    <w:p w14:paraId="6A36A68C" w14:textId="5CD022BD" w:rsidR="009F7092" w:rsidRDefault="009F7092" w:rsidP="009F7092">
      <w:r>
        <w:t xml:space="preserve">We leggen tijdens de verlenging een focus op de versterking van onze huidige werking, de uitbereiding van onze huidige werking en de verduurzaming van onze werking. </w:t>
      </w:r>
    </w:p>
    <w:p w14:paraId="3003AC78" w14:textId="650F0F0C" w:rsidR="0048627C" w:rsidRDefault="00AA27D3" w:rsidP="0048627C">
      <w:pPr>
        <w:pStyle w:val="Digibankentitel3"/>
      </w:pPr>
      <w:r>
        <w:t>Versterking van onze werking</w:t>
      </w:r>
    </w:p>
    <w:p w14:paraId="6847CC6A" w14:textId="08980264" w:rsidR="002A4044" w:rsidRDefault="002A4044" w:rsidP="00AA27D3">
      <w:pPr>
        <w:rPr>
          <w:lang w:val="nl-NL"/>
        </w:rPr>
      </w:pPr>
      <w:r>
        <w:rPr>
          <w:lang w:val="nl-NL"/>
        </w:rPr>
        <w:t>De focus voor de versterking van onze werking ligt op twee doelgroepen namelijk de mensen in armoede en werkzoekenden zonder daarbij de andere doelgroepen mobiele ouderen en medewerkers en vrijwilligers uit het oog te verliezen.</w:t>
      </w:r>
    </w:p>
    <w:p w14:paraId="1D0AAC7A" w14:textId="49A226E2" w:rsidR="00B52D7C" w:rsidRPr="00B52D7C" w:rsidRDefault="00B52D7C" w:rsidP="00535E62">
      <w:pPr>
        <w:pStyle w:val="DigibankenKop4"/>
      </w:pPr>
      <w:r w:rsidRPr="00B52D7C">
        <w:t>Mensen in armoede</w:t>
      </w:r>
    </w:p>
    <w:p w14:paraId="0C5BAB71" w14:textId="5FB61B72" w:rsidR="00AA27D3" w:rsidRDefault="00AA27D3" w:rsidP="00AA27D3">
      <w:pPr>
        <w:rPr>
          <w:lang w:val="nl-NL"/>
        </w:rPr>
      </w:pPr>
      <w:r w:rsidRPr="00AA27D3">
        <w:rPr>
          <w:lang w:val="nl-NL"/>
        </w:rPr>
        <w:t>Volgens de EU-SILC-enquête van 2023 leefde 12,2% van de inwoners van het Vlaamse Gewest in armoede of sociale uitsluiting. Het aandeel personen in armoede of sociale uitsluiting lag in 2023 het hoogst in de provincie Antwerpen (15%)</w:t>
      </w:r>
      <w:r>
        <w:rPr>
          <w:lang w:val="nl-NL"/>
        </w:rPr>
        <w:t>.</w:t>
      </w:r>
    </w:p>
    <w:p w14:paraId="5709E398" w14:textId="59B1FFF8" w:rsidR="00AA27D3" w:rsidRDefault="00AA27D3" w:rsidP="00AA27D3">
      <w:pPr>
        <w:rPr>
          <w:lang w:val="nl-NL"/>
        </w:rPr>
      </w:pPr>
      <w:r>
        <w:rPr>
          <w:lang w:val="nl-NL"/>
        </w:rPr>
        <w:t>Als we kijken naar de kansarmoede-index in onze regio, zien we het volgende:</w:t>
      </w:r>
    </w:p>
    <w:tbl>
      <w:tblPr>
        <w:tblStyle w:val="Tabelraster1"/>
        <w:tblW w:w="8363" w:type="dxa"/>
        <w:tblInd w:w="704" w:type="dxa"/>
        <w:tblLook w:val="04A0" w:firstRow="1" w:lastRow="0" w:firstColumn="1" w:lastColumn="0" w:noHBand="0" w:noVBand="1"/>
      </w:tblPr>
      <w:tblGrid>
        <w:gridCol w:w="1559"/>
        <w:gridCol w:w="6804"/>
      </w:tblGrid>
      <w:tr w:rsidR="00AA27D3" w:rsidRPr="00466055" w14:paraId="7E9FB0AF" w14:textId="77777777" w:rsidTr="009A664E">
        <w:tc>
          <w:tcPr>
            <w:tcW w:w="1559" w:type="dxa"/>
            <w:shd w:val="clear" w:color="auto" w:fill="7F873F"/>
          </w:tcPr>
          <w:p w14:paraId="4F51CCD5" w14:textId="77777777" w:rsidR="00AA27D3" w:rsidRPr="00466055" w:rsidRDefault="00AA27D3" w:rsidP="009A664E">
            <w:pPr>
              <w:rPr>
                <w:rFonts w:cstheme="minorHAnsi"/>
                <w:sz w:val="22"/>
                <w:szCs w:val="22"/>
                <w:lang w:eastAsia="nl-NL"/>
              </w:rPr>
            </w:pPr>
          </w:p>
        </w:tc>
        <w:tc>
          <w:tcPr>
            <w:tcW w:w="6804" w:type="dxa"/>
            <w:shd w:val="clear" w:color="auto" w:fill="7F873F"/>
          </w:tcPr>
          <w:p w14:paraId="102BE292" w14:textId="77777777" w:rsidR="00AA27D3" w:rsidRPr="00466055" w:rsidRDefault="00AA27D3" w:rsidP="00FA512A">
            <w:pPr>
              <w:ind w:left="30"/>
              <w:jc w:val="right"/>
              <w:rPr>
                <w:rFonts w:cstheme="minorHAnsi"/>
                <w:b/>
                <w:bCs/>
                <w:color w:val="FFFFFF" w:themeColor="background1"/>
                <w:sz w:val="22"/>
                <w:szCs w:val="22"/>
                <w:lang w:eastAsia="nl-NL"/>
              </w:rPr>
            </w:pPr>
            <w:r w:rsidRPr="00466055">
              <w:rPr>
                <w:rFonts w:cstheme="minorHAnsi"/>
                <w:b/>
                <w:bCs/>
                <w:color w:val="FFFFFF" w:themeColor="background1"/>
                <w:sz w:val="22"/>
                <w:szCs w:val="22"/>
                <w:lang w:eastAsia="nl-NL"/>
              </w:rPr>
              <w:t>Kansarmoede-index</w:t>
            </w:r>
          </w:p>
        </w:tc>
      </w:tr>
      <w:tr w:rsidR="00AA27D3" w:rsidRPr="00466055" w14:paraId="7616B9ED" w14:textId="77777777" w:rsidTr="009A664E">
        <w:tc>
          <w:tcPr>
            <w:tcW w:w="1559" w:type="dxa"/>
          </w:tcPr>
          <w:p w14:paraId="4F4A2BE0" w14:textId="77777777" w:rsidR="00AA27D3" w:rsidRPr="00466055" w:rsidRDefault="00AA27D3" w:rsidP="00AA27D3">
            <w:pPr>
              <w:ind w:left="31" w:right="293"/>
              <w:jc w:val="both"/>
              <w:rPr>
                <w:rFonts w:cstheme="minorHAnsi"/>
                <w:sz w:val="22"/>
                <w:szCs w:val="22"/>
                <w:lang w:eastAsia="nl-NL"/>
              </w:rPr>
            </w:pPr>
            <w:r w:rsidRPr="00466055">
              <w:rPr>
                <w:rFonts w:cstheme="minorHAnsi"/>
                <w:sz w:val="22"/>
                <w:szCs w:val="22"/>
                <w:lang w:eastAsia="nl-NL"/>
              </w:rPr>
              <w:t>Arendonk</w:t>
            </w:r>
          </w:p>
        </w:tc>
        <w:tc>
          <w:tcPr>
            <w:tcW w:w="6804" w:type="dxa"/>
          </w:tcPr>
          <w:p w14:paraId="6B82056B" w14:textId="77777777" w:rsidR="00AA27D3" w:rsidRPr="00466055" w:rsidRDefault="00AA27D3" w:rsidP="00FA512A">
            <w:pPr>
              <w:jc w:val="right"/>
              <w:rPr>
                <w:rFonts w:cstheme="minorHAnsi"/>
                <w:sz w:val="22"/>
                <w:szCs w:val="22"/>
                <w:lang w:eastAsia="nl-NL"/>
              </w:rPr>
            </w:pPr>
            <w:r w:rsidRPr="00466055">
              <w:rPr>
                <w:rFonts w:cstheme="minorHAnsi"/>
                <w:sz w:val="22"/>
                <w:szCs w:val="22"/>
                <w:lang w:eastAsia="nl-NL"/>
              </w:rPr>
              <w:t>5,8</w:t>
            </w:r>
          </w:p>
        </w:tc>
      </w:tr>
      <w:tr w:rsidR="00AA27D3" w:rsidRPr="00466055" w14:paraId="7654A2A2" w14:textId="77777777" w:rsidTr="009A664E">
        <w:tc>
          <w:tcPr>
            <w:tcW w:w="1559" w:type="dxa"/>
          </w:tcPr>
          <w:p w14:paraId="60E7B434" w14:textId="77777777" w:rsidR="00AA27D3" w:rsidRPr="00466055" w:rsidRDefault="00AA27D3" w:rsidP="00AA27D3">
            <w:pPr>
              <w:ind w:left="31"/>
              <w:jc w:val="both"/>
              <w:rPr>
                <w:rFonts w:cstheme="minorHAnsi"/>
                <w:sz w:val="22"/>
                <w:szCs w:val="22"/>
                <w:lang w:eastAsia="nl-NL"/>
              </w:rPr>
            </w:pPr>
            <w:r w:rsidRPr="00466055">
              <w:rPr>
                <w:rFonts w:cstheme="minorHAnsi"/>
                <w:sz w:val="22"/>
                <w:szCs w:val="22"/>
                <w:lang w:eastAsia="nl-NL"/>
              </w:rPr>
              <w:lastRenderedPageBreak/>
              <w:t>Baarle-Hertog</w:t>
            </w:r>
          </w:p>
        </w:tc>
        <w:tc>
          <w:tcPr>
            <w:tcW w:w="6804" w:type="dxa"/>
          </w:tcPr>
          <w:p w14:paraId="33F91984" w14:textId="77777777" w:rsidR="00AA27D3" w:rsidRPr="00466055" w:rsidRDefault="00AA27D3" w:rsidP="00FA512A">
            <w:pPr>
              <w:jc w:val="right"/>
              <w:rPr>
                <w:rFonts w:cstheme="minorHAnsi"/>
                <w:sz w:val="22"/>
                <w:szCs w:val="22"/>
                <w:lang w:eastAsia="nl-NL"/>
              </w:rPr>
            </w:pPr>
            <w:r w:rsidRPr="00466055">
              <w:rPr>
                <w:rFonts w:cstheme="minorHAnsi"/>
                <w:sz w:val="22"/>
                <w:szCs w:val="22"/>
                <w:lang w:eastAsia="nl-NL"/>
              </w:rPr>
              <w:t>6,8</w:t>
            </w:r>
          </w:p>
        </w:tc>
      </w:tr>
      <w:tr w:rsidR="00AA27D3" w:rsidRPr="00466055" w14:paraId="0AC6FEE5" w14:textId="77777777" w:rsidTr="009A664E">
        <w:tc>
          <w:tcPr>
            <w:tcW w:w="1559" w:type="dxa"/>
          </w:tcPr>
          <w:p w14:paraId="27F01E35" w14:textId="77777777" w:rsidR="00AA27D3" w:rsidRPr="00466055" w:rsidRDefault="00AA27D3" w:rsidP="00AA27D3">
            <w:pPr>
              <w:ind w:left="31"/>
              <w:jc w:val="both"/>
              <w:rPr>
                <w:rFonts w:cstheme="minorHAnsi"/>
                <w:sz w:val="22"/>
                <w:szCs w:val="22"/>
                <w:lang w:eastAsia="nl-NL"/>
              </w:rPr>
            </w:pPr>
            <w:r w:rsidRPr="00466055">
              <w:rPr>
                <w:rFonts w:cstheme="minorHAnsi"/>
                <w:sz w:val="22"/>
                <w:szCs w:val="22"/>
                <w:lang w:eastAsia="nl-NL"/>
              </w:rPr>
              <w:t>Hoogstraten</w:t>
            </w:r>
          </w:p>
        </w:tc>
        <w:tc>
          <w:tcPr>
            <w:tcW w:w="6804" w:type="dxa"/>
          </w:tcPr>
          <w:p w14:paraId="41C3ACBF" w14:textId="77777777" w:rsidR="00AA27D3" w:rsidRPr="00466055" w:rsidRDefault="00AA27D3" w:rsidP="00FA512A">
            <w:pPr>
              <w:jc w:val="right"/>
              <w:rPr>
                <w:rFonts w:cstheme="minorHAnsi"/>
                <w:sz w:val="22"/>
                <w:szCs w:val="22"/>
                <w:lang w:eastAsia="nl-NL"/>
              </w:rPr>
            </w:pPr>
            <w:r w:rsidRPr="00466055">
              <w:rPr>
                <w:rFonts w:cstheme="minorHAnsi"/>
                <w:sz w:val="22"/>
                <w:szCs w:val="22"/>
                <w:lang w:eastAsia="nl-NL"/>
              </w:rPr>
              <w:t>7,3</w:t>
            </w:r>
          </w:p>
        </w:tc>
      </w:tr>
      <w:tr w:rsidR="00AA27D3" w:rsidRPr="00466055" w14:paraId="7BE7BFE3" w14:textId="77777777" w:rsidTr="009A664E">
        <w:tc>
          <w:tcPr>
            <w:tcW w:w="1559" w:type="dxa"/>
          </w:tcPr>
          <w:p w14:paraId="0F2D5310" w14:textId="77777777" w:rsidR="00AA27D3" w:rsidRPr="00466055" w:rsidRDefault="00AA27D3" w:rsidP="00AA27D3">
            <w:pPr>
              <w:ind w:left="31"/>
              <w:jc w:val="both"/>
              <w:rPr>
                <w:rFonts w:cstheme="minorHAnsi"/>
                <w:sz w:val="22"/>
                <w:szCs w:val="22"/>
                <w:lang w:eastAsia="nl-NL"/>
              </w:rPr>
            </w:pPr>
            <w:r w:rsidRPr="00466055">
              <w:rPr>
                <w:rFonts w:cstheme="minorHAnsi"/>
                <w:sz w:val="22"/>
                <w:szCs w:val="22"/>
                <w:lang w:eastAsia="nl-NL"/>
              </w:rPr>
              <w:t>Merksplas</w:t>
            </w:r>
          </w:p>
        </w:tc>
        <w:tc>
          <w:tcPr>
            <w:tcW w:w="6804" w:type="dxa"/>
          </w:tcPr>
          <w:p w14:paraId="58D8454F" w14:textId="77777777" w:rsidR="00AA27D3" w:rsidRPr="00466055" w:rsidRDefault="00AA27D3" w:rsidP="00FA512A">
            <w:pPr>
              <w:jc w:val="right"/>
              <w:rPr>
                <w:rFonts w:cstheme="minorHAnsi"/>
                <w:sz w:val="22"/>
                <w:szCs w:val="22"/>
                <w:lang w:eastAsia="nl-NL"/>
              </w:rPr>
            </w:pPr>
            <w:r w:rsidRPr="00466055">
              <w:rPr>
                <w:rFonts w:cstheme="minorHAnsi"/>
                <w:sz w:val="22"/>
                <w:szCs w:val="22"/>
                <w:lang w:eastAsia="nl-NL"/>
              </w:rPr>
              <w:t>7</w:t>
            </w:r>
          </w:p>
        </w:tc>
      </w:tr>
      <w:tr w:rsidR="00AA27D3" w:rsidRPr="00466055" w14:paraId="0516EED7" w14:textId="77777777" w:rsidTr="009A664E">
        <w:tc>
          <w:tcPr>
            <w:tcW w:w="1559" w:type="dxa"/>
          </w:tcPr>
          <w:p w14:paraId="04B95FA7" w14:textId="77777777" w:rsidR="00AA27D3" w:rsidRPr="00466055" w:rsidRDefault="00AA27D3" w:rsidP="00AA27D3">
            <w:pPr>
              <w:ind w:left="31"/>
              <w:jc w:val="both"/>
              <w:rPr>
                <w:rFonts w:cstheme="minorHAnsi"/>
                <w:sz w:val="22"/>
                <w:szCs w:val="22"/>
                <w:lang w:eastAsia="nl-NL"/>
              </w:rPr>
            </w:pPr>
            <w:r w:rsidRPr="00466055">
              <w:rPr>
                <w:rFonts w:cstheme="minorHAnsi"/>
                <w:sz w:val="22"/>
                <w:szCs w:val="22"/>
                <w:lang w:eastAsia="nl-NL"/>
              </w:rPr>
              <w:t>Ravels</w:t>
            </w:r>
          </w:p>
        </w:tc>
        <w:tc>
          <w:tcPr>
            <w:tcW w:w="6804" w:type="dxa"/>
          </w:tcPr>
          <w:p w14:paraId="56974AA1" w14:textId="77777777" w:rsidR="00AA27D3" w:rsidRPr="00466055" w:rsidRDefault="00AA27D3" w:rsidP="00FA512A">
            <w:pPr>
              <w:jc w:val="right"/>
              <w:rPr>
                <w:rFonts w:cstheme="minorHAnsi"/>
                <w:sz w:val="22"/>
                <w:szCs w:val="22"/>
                <w:lang w:eastAsia="nl-NL"/>
              </w:rPr>
            </w:pPr>
            <w:r w:rsidRPr="00466055">
              <w:rPr>
                <w:rFonts w:cstheme="minorHAnsi"/>
                <w:sz w:val="22"/>
                <w:szCs w:val="22"/>
                <w:lang w:eastAsia="nl-NL"/>
              </w:rPr>
              <w:t>7,6</w:t>
            </w:r>
          </w:p>
        </w:tc>
      </w:tr>
      <w:tr w:rsidR="00AA27D3" w:rsidRPr="00466055" w14:paraId="039E8B54" w14:textId="77777777" w:rsidTr="009A664E">
        <w:tc>
          <w:tcPr>
            <w:tcW w:w="1559" w:type="dxa"/>
          </w:tcPr>
          <w:p w14:paraId="5BD5543E" w14:textId="77777777" w:rsidR="00AA27D3" w:rsidRPr="00466055" w:rsidRDefault="00AA27D3" w:rsidP="00AA27D3">
            <w:pPr>
              <w:ind w:left="31"/>
              <w:jc w:val="both"/>
              <w:rPr>
                <w:rFonts w:cstheme="minorHAnsi"/>
                <w:sz w:val="22"/>
                <w:szCs w:val="22"/>
                <w:lang w:eastAsia="nl-NL"/>
              </w:rPr>
            </w:pPr>
            <w:r w:rsidRPr="00466055">
              <w:rPr>
                <w:rFonts w:cstheme="minorHAnsi"/>
                <w:sz w:val="22"/>
                <w:szCs w:val="22"/>
                <w:lang w:eastAsia="nl-NL"/>
              </w:rPr>
              <w:t>Rijkevorsel</w:t>
            </w:r>
          </w:p>
        </w:tc>
        <w:tc>
          <w:tcPr>
            <w:tcW w:w="6804" w:type="dxa"/>
          </w:tcPr>
          <w:p w14:paraId="220DB9D3" w14:textId="77777777" w:rsidR="00AA27D3" w:rsidRPr="00466055" w:rsidRDefault="00AA27D3" w:rsidP="00FA512A">
            <w:pPr>
              <w:jc w:val="right"/>
              <w:rPr>
                <w:rFonts w:cstheme="minorHAnsi"/>
                <w:sz w:val="22"/>
                <w:szCs w:val="22"/>
                <w:lang w:eastAsia="nl-NL"/>
              </w:rPr>
            </w:pPr>
            <w:r w:rsidRPr="00466055">
              <w:rPr>
                <w:rFonts w:cstheme="minorHAnsi"/>
                <w:sz w:val="22"/>
                <w:szCs w:val="22"/>
                <w:lang w:eastAsia="nl-NL"/>
              </w:rPr>
              <w:t>11,3</w:t>
            </w:r>
          </w:p>
        </w:tc>
      </w:tr>
    </w:tbl>
    <w:p w14:paraId="622B48C0" w14:textId="3F04F608" w:rsidR="00CF1933" w:rsidRDefault="00CF1933" w:rsidP="00AA27D3">
      <w:pPr>
        <w:rPr>
          <w:lang w:val="nl-NL"/>
        </w:rPr>
      </w:pPr>
      <w:r>
        <w:rPr>
          <w:lang w:val="nl-NL"/>
        </w:rPr>
        <w:br/>
        <w:t xml:space="preserve">Om deze personen nog beter te kunnen bereiken, </w:t>
      </w:r>
      <w:r w:rsidR="001853DB">
        <w:rPr>
          <w:lang w:val="nl-NL"/>
        </w:rPr>
        <w:t xml:space="preserve">zal een </w:t>
      </w:r>
      <w:proofErr w:type="spellStart"/>
      <w:r w:rsidR="001853DB">
        <w:rPr>
          <w:lang w:val="nl-NL"/>
        </w:rPr>
        <w:t>outreachende</w:t>
      </w:r>
      <w:proofErr w:type="spellEnd"/>
      <w:r w:rsidR="001853DB">
        <w:rPr>
          <w:lang w:val="nl-NL"/>
        </w:rPr>
        <w:t xml:space="preserve"> werking van groot belang zijn.</w:t>
      </w:r>
      <w:r>
        <w:rPr>
          <w:lang w:val="nl-NL"/>
        </w:rPr>
        <w:t xml:space="preserve"> </w:t>
      </w:r>
    </w:p>
    <w:p w14:paraId="2781E77A" w14:textId="31AA5411" w:rsidR="00535E62" w:rsidRDefault="00535E62" w:rsidP="00AA27D3">
      <w:pPr>
        <w:rPr>
          <w:b/>
          <w:bCs/>
          <w:u w:val="single"/>
          <w:lang w:val="nl-NL"/>
        </w:rPr>
      </w:pPr>
      <w:r>
        <w:rPr>
          <w:b/>
          <w:bCs/>
          <w:u w:val="single"/>
          <w:lang w:val="nl-NL"/>
        </w:rPr>
        <w:t>Toegang tot hardware</w:t>
      </w:r>
    </w:p>
    <w:p w14:paraId="69315D96" w14:textId="06E12F08" w:rsidR="00911280" w:rsidRDefault="00911280" w:rsidP="00B85394">
      <w:pPr>
        <w:rPr>
          <w:lang w:val="nl-NL"/>
        </w:rPr>
      </w:pPr>
      <w:r>
        <w:rPr>
          <w:lang w:val="nl-NL"/>
        </w:rPr>
        <w:t xml:space="preserve">Volgens de </w:t>
      </w:r>
      <w:proofErr w:type="spellStart"/>
      <w:r>
        <w:rPr>
          <w:lang w:val="nl-NL"/>
        </w:rPr>
        <w:t>digimeter</w:t>
      </w:r>
      <w:proofErr w:type="spellEnd"/>
      <w:r>
        <w:rPr>
          <w:lang w:val="nl-NL"/>
        </w:rPr>
        <w:t xml:space="preserve"> heeft </w:t>
      </w:r>
      <w:r w:rsidRPr="00911280">
        <w:rPr>
          <w:lang w:val="nl-NL"/>
        </w:rPr>
        <w:t>19% (+2%) van de huishoudens schermen te kort</w:t>
      </w:r>
      <w:r>
        <w:rPr>
          <w:lang w:val="nl-NL"/>
        </w:rPr>
        <w:t>. Bij lagere inkomens stijgt dit percentage zelfs naar 25% (+2). Blijvend inzetten op het versterken van onze uitleendienst is dus nodig!</w:t>
      </w:r>
    </w:p>
    <w:p w14:paraId="4857FF54" w14:textId="07D5ED79" w:rsidR="00B85394" w:rsidRDefault="00B85394" w:rsidP="00B85394">
      <w:pPr>
        <w:rPr>
          <w:lang w:val="nl-NL"/>
        </w:rPr>
      </w:pPr>
      <w:r w:rsidRPr="006A0214">
        <w:rPr>
          <w:lang w:val="nl-NL"/>
        </w:rPr>
        <w:t xml:space="preserve">We gaan </w:t>
      </w:r>
      <w:r>
        <w:rPr>
          <w:lang w:val="nl-NL"/>
        </w:rPr>
        <w:t>vanuit die filosofie netwerken bij</w:t>
      </w:r>
      <w:r w:rsidRPr="006A0214">
        <w:rPr>
          <w:lang w:val="nl-NL"/>
        </w:rPr>
        <w:t xml:space="preserve"> bedrijven uit de buurt</w:t>
      </w:r>
      <w:r>
        <w:rPr>
          <w:lang w:val="nl-NL"/>
        </w:rPr>
        <w:t xml:space="preserve"> in het kader van injectie van nieuwe hardware en/of software in onze uitleendienst. Ook onze lokale besturen verbinden zich ertoe afgeschreven toestellen (laptops en smartphones) te injecteren in de uitleendienst daar waar mogelijk. We organiseren in dit kader ook inzamelmomenten voor tweedehandstoestellen. Dit doen we op strategische plaatsen zoals armoede-organisaties, kringwinkels, asielcentrum,…Bedrijven en inwoners worden dan uitgenodigd hun werkende(!) toestellen in te leveren bij deze inzamelpunten. </w:t>
      </w:r>
    </w:p>
    <w:p w14:paraId="39831066" w14:textId="08F069FD" w:rsidR="00062349" w:rsidRDefault="00062349" w:rsidP="00B85394">
      <w:pPr>
        <w:rPr>
          <w:lang w:val="nl-NL"/>
        </w:rPr>
      </w:pPr>
      <w:r>
        <w:rPr>
          <w:lang w:val="nl-NL"/>
        </w:rPr>
        <w:t>Een uitleendienst opzetten in armoede-organisaties waar mensen (gratis) voor een onderling af te spreken tijd een laptop kunnen uitlenen behoord tot het actieplan.</w:t>
      </w:r>
    </w:p>
    <w:p w14:paraId="71081B45" w14:textId="4798BF28" w:rsidR="00535E62" w:rsidRDefault="00535E62" w:rsidP="00535E62">
      <w:pPr>
        <w:rPr>
          <w:b/>
          <w:bCs/>
          <w:u w:val="single"/>
          <w:lang w:val="nl-NL"/>
        </w:rPr>
      </w:pPr>
      <w:r>
        <w:rPr>
          <w:b/>
          <w:bCs/>
          <w:u w:val="single"/>
          <w:lang w:val="nl-NL"/>
        </w:rPr>
        <w:t>Opleiding en kennisdeling</w:t>
      </w:r>
    </w:p>
    <w:p w14:paraId="6615A570" w14:textId="42E0AF6A" w:rsidR="00535E62" w:rsidRDefault="00535E62" w:rsidP="00535E62">
      <w:pPr>
        <w:rPr>
          <w:lang w:val="nl-NL"/>
        </w:rPr>
      </w:pPr>
      <w:r>
        <w:rPr>
          <w:lang w:val="nl-NL"/>
        </w:rPr>
        <w:t>Om onze huidige werking te versterken willen we extra inzetten op het uitbreiden van onze werking door de oprichting van nieuwe digipunten in armoede-organisaties (naar analogie met onze werking in ’t Ver-zet-je in Hoogstraten)</w:t>
      </w:r>
      <w:r w:rsidR="00DD05F5">
        <w:rPr>
          <w:lang w:val="nl-NL"/>
        </w:rPr>
        <w:t>,</w:t>
      </w:r>
      <w:r>
        <w:rPr>
          <w:lang w:val="nl-NL"/>
        </w:rPr>
        <w:t xml:space="preserve"> de oprichting van een mobiel digipunt en de oprichting van nieuwe vaste digipunten op locatie. Voor de oprichting van de vaste digipunten denken dan bijvoorbeeld aan De Oversteek in Merksplas, Welzijnsschakel Rijkevorsel, Welzijnsschakel Ravels, </w:t>
      </w:r>
      <w:proofErr w:type="spellStart"/>
      <w:r>
        <w:rPr>
          <w:lang w:val="nl-NL"/>
        </w:rPr>
        <w:t>Tel-oor</w:t>
      </w:r>
      <w:proofErr w:type="spellEnd"/>
      <w:r>
        <w:rPr>
          <w:lang w:val="nl-NL"/>
        </w:rPr>
        <w:t xml:space="preserve"> Arendonk,…Onze focus ligt hierbij op Rijkevorsel gezien de hoge kansarmoede-index in deze gemeente. De gesprekken voor de opstart van dit digipunt zijn gestart. De opstart zelf is pas voorzien in projectjaar 2025. </w:t>
      </w:r>
    </w:p>
    <w:p w14:paraId="13C51385" w14:textId="219CBF38" w:rsidR="00535E62" w:rsidRDefault="00535E62" w:rsidP="00535E62">
      <w:pPr>
        <w:rPr>
          <w:b/>
          <w:bCs/>
          <w:u w:val="single"/>
          <w:lang w:val="nl-NL"/>
        </w:rPr>
      </w:pPr>
      <w:r>
        <w:rPr>
          <w:b/>
          <w:bCs/>
          <w:u w:val="single"/>
          <w:lang w:val="nl-NL"/>
        </w:rPr>
        <w:t>Essentiële diensten</w:t>
      </w:r>
    </w:p>
    <w:p w14:paraId="5729CF02" w14:textId="79F77669" w:rsidR="00835684" w:rsidRDefault="00793F9A" w:rsidP="00835684">
      <w:pPr>
        <w:rPr>
          <w:lang w:val="nl-NL"/>
        </w:rPr>
      </w:pPr>
      <w:r>
        <w:rPr>
          <w:lang w:val="nl-NL"/>
        </w:rPr>
        <w:t xml:space="preserve">We bouwen de werking van ons huidige digipunt in ’t Ver-zet-je uit en voorzien op regelmatige basis korte workshops rond digitale onderwerpen. Vele van deze onderwerpen zullen betrekking hebben tot essentiële diensten zoals </w:t>
      </w:r>
      <w:proofErr w:type="spellStart"/>
      <w:r>
        <w:rPr>
          <w:lang w:val="nl-NL"/>
        </w:rPr>
        <w:t>itsme</w:t>
      </w:r>
      <w:proofErr w:type="spellEnd"/>
      <w:r>
        <w:rPr>
          <w:lang w:val="nl-NL"/>
        </w:rPr>
        <w:t>,…</w:t>
      </w:r>
    </w:p>
    <w:p w14:paraId="4CD92764" w14:textId="5D4A32AF" w:rsidR="00B52D7C" w:rsidRPr="00B52D7C" w:rsidRDefault="00B52D7C" w:rsidP="00535E62">
      <w:pPr>
        <w:pStyle w:val="DigibankenKop4"/>
      </w:pPr>
      <w:r>
        <w:t>Werkzoekenden</w:t>
      </w:r>
    </w:p>
    <w:p w14:paraId="4BEFCEBE" w14:textId="508B3704" w:rsidR="002A4044" w:rsidRDefault="00B82A95" w:rsidP="00535E62">
      <w:pPr>
        <w:rPr>
          <w:lang w:val="nl-NL"/>
        </w:rPr>
      </w:pPr>
      <w:r w:rsidRPr="00B82A95">
        <w:rPr>
          <w:lang w:val="nl-NL"/>
        </w:rPr>
        <w:t xml:space="preserve">Volgens de kansarmoede-index kennen gezinnen in kansarmoede vooral een beperkt inkomen, een laag opleidingsniveau en een situatie van werkloosheid of een andere precaire </w:t>
      </w:r>
      <w:r w:rsidRPr="00B82A95">
        <w:rPr>
          <w:lang w:val="nl-NL"/>
        </w:rPr>
        <w:lastRenderedPageBreak/>
        <w:t xml:space="preserve">arbeidssituatie. Ook uit de </w:t>
      </w:r>
      <w:hyperlink r:id="rId8" w:anchor="toc-armoede-indicatoren-op-kindniveau-op-basis-van-de-eu-silc-enqu-te" w:tgtFrame="_blank" w:history="1">
        <w:r w:rsidRPr="00B82A95">
          <w:rPr>
            <w:lang w:val="nl-NL"/>
          </w:rPr>
          <w:t>SILC-enquête</w:t>
        </w:r>
      </w:hyperlink>
      <w:r w:rsidRPr="00B82A95">
        <w:rPr>
          <w:lang w:val="nl-NL"/>
        </w:rPr>
        <w:t xml:space="preserve"> blijkt dat het armoederisico sterk afneemt naarmate de arbeidsparticipatie van de ouders toeneemt.</w:t>
      </w:r>
      <w:r>
        <w:rPr>
          <w:lang w:val="nl-NL"/>
        </w:rPr>
        <w:t xml:space="preserve"> </w:t>
      </w:r>
    </w:p>
    <w:p w14:paraId="05C9C628" w14:textId="0C049920" w:rsidR="00C4456A" w:rsidRDefault="00C4456A" w:rsidP="00AA27D3">
      <w:pPr>
        <w:rPr>
          <w:lang w:val="nl-NL"/>
        </w:rPr>
      </w:pPr>
      <w:r>
        <w:rPr>
          <w:lang w:val="nl-NL"/>
        </w:rPr>
        <w:t>De tabel hieronder geeft een overzicht van het aantal werkzoekenden zonder werk</w:t>
      </w:r>
      <w:r w:rsidR="002A4044">
        <w:rPr>
          <w:lang w:val="nl-NL"/>
        </w:rPr>
        <w:t xml:space="preserve"> ouder dan 18 jaar</w:t>
      </w:r>
      <w:r>
        <w:rPr>
          <w:lang w:val="nl-NL"/>
        </w:rPr>
        <w:t>.</w:t>
      </w:r>
    </w:p>
    <w:tbl>
      <w:tblPr>
        <w:tblStyle w:val="Tabelraster1"/>
        <w:tblW w:w="8363" w:type="dxa"/>
        <w:tblInd w:w="704" w:type="dxa"/>
        <w:tblLook w:val="04A0" w:firstRow="1" w:lastRow="0" w:firstColumn="1" w:lastColumn="0" w:noHBand="0" w:noVBand="1"/>
      </w:tblPr>
      <w:tblGrid>
        <w:gridCol w:w="2268"/>
        <w:gridCol w:w="6095"/>
      </w:tblGrid>
      <w:tr w:rsidR="00C4456A" w:rsidRPr="00466055" w14:paraId="7B64E36C" w14:textId="77777777" w:rsidTr="00C4456A">
        <w:tc>
          <w:tcPr>
            <w:tcW w:w="2268" w:type="dxa"/>
            <w:shd w:val="clear" w:color="auto" w:fill="7F873F"/>
          </w:tcPr>
          <w:p w14:paraId="1E468C95" w14:textId="77777777" w:rsidR="00C4456A" w:rsidRPr="00466055" w:rsidRDefault="00C4456A" w:rsidP="00B36180">
            <w:pPr>
              <w:jc w:val="both"/>
              <w:rPr>
                <w:rFonts w:cstheme="minorHAnsi"/>
                <w:b/>
                <w:bCs/>
                <w:color w:val="FFFFFF" w:themeColor="background1"/>
                <w:sz w:val="22"/>
                <w:szCs w:val="22"/>
              </w:rPr>
            </w:pPr>
            <w:r w:rsidRPr="00466055">
              <w:rPr>
                <w:rFonts w:cstheme="minorHAnsi"/>
                <w:b/>
                <w:bCs/>
                <w:color w:val="FFFFFF" w:themeColor="background1"/>
                <w:sz w:val="22"/>
                <w:szCs w:val="22"/>
              </w:rPr>
              <w:t>GEMEENTE</w:t>
            </w:r>
          </w:p>
        </w:tc>
        <w:tc>
          <w:tcPr>
            <w:tcW w:w="6095" w:type="dxa"/>
            <w:shd w:val="clear" w:color="auto" w:fill="7F873F"/>
          </w:tcPr>
          <w:p w14:paraId="138BF5E4" w14:textId="1BACC8D1" w:rsidR="00C4456A" w:rsidRPr="00466055" w:rsidRDefault="00C4456A" w:rsidP="00B36180">
            <w:pPr>
              <w:jc w:val="center"/>
              <w:rPr>
                <w:rFonts w:cstheme="minorHAnsi"/>
                <w:b/>
                <w:bCs/>
                <w:color w:val="FFFFFF" w:themeColor="background1"/>
                <w:sz w:val="22"/>
                <w:szCs w:val="22"/>
              </w:rPr>
            </w:pPr>
            <w:r w:rsidRPr="00466055">
              <w:rPr>
                <w:rFonts w:cstheme="minorHAnsi"/>
                <w:b/>
                <w:bCs/>
                <w:color w:val="FFFFFF" w:themeColor="background1"/>
                <w:sz w:val="22"/>
                <w:szCs w:val="22"/>
              </w:rPr>
              <w:t xml:space="preserve">AANTAL WERKZOEKENDEN ZONDER WERK OUDER DAN 18 </w:t>
            </w:r>
            <w:r w:rsidR="002A4044">
              <w:rPr>
                <w:rFonts w:cstheme="minorHAnsi"/>
                <w:b/>
                <w:bCs/>
                <w:color w:val="FFFFFF" w:themeColor="background1"/>
                <w:sz w:val="22"/>
                <w:szCs w:val="22"/>
              </w:rPr>
              <w:t>(2023</w:t>
            </w:r>
            <w:r w:rsidR="00CF1933">
              <w:rPr>
                <w:rFonts w:cstheme="minorHAnsi"/>
                <w:b/>
                <w:bCs/>
                <w:color w:val="FFFFFF" w:themeColor="background1"/>
                <w:sz w:val="22"/>
                <w:szCs w:val="22"/>
              </w:rPr>
              <w:t>)</w:t>
            </w:r>
          </w:p>
        </w:tc>
      </w:tr>
      <w:tr w:rsidR="00C4456A" w:rsidRPr="00466055" w14:paraId="784CA325" w14:textId="77777777" w:rsidTr="00C4456A">
        <w:tc>
          <w:tcPr>
            <w:tcW w:w="2268" w:type="dxa"/>
          </w:tcPr>
          <w:p w14:paraId="68759DE5" w14:textId="77777777" w:rsidR="00C4456A" w:rsidRPr="00466055" w:rsidRDefault="00C4456A" w:rsidP="00CF1933">
            <w:pPr>
              <w:ind w:left="29"/>
              <w:jc w:val="both"/>
              <w:rPr>
                <w:rFonts w:cstheme="minorHAnsi"/>
                <w:sz w:val="22"/>
                <w:szCs w:val="22"/>
                <w:lang w:eastAsia="nl-NL"/>
              </w:rPr>
            </w:pPr>
            <w:r w:rsidRPr="00466055">
              <w:rPr>
                <w:rFonts w:cstheme="minorHAnsi"/>
                <w:sz w:val="22"/>
                <w:szCs w:val="22"/>
                <w:lang w:eastAsia="nl-NL"/>
              </w:rPr>
              <w:t>Arendonk</w:t>
            </w:r>
          </w:p>
        </w:tc>
        <w:tc>
          <w:tcPr>
            <w:tcW w:w="6095" w:type="dxa"/>
          </w:tcPr>
          <w:p w14:paraId="0337372E" w14:textId="6044450D" w:rsidR="00C4456A" w:rsidRPr="00466055" w:rsidRDefault="00CF1933" w:rsidP="00C4456A">
            <w:pPr>
              <w:jc w:val="right"/>
              <w:rPr>
                <w:rFonts w:cstheme="minorHAnsi"/>
                <w:sz w:val="22"/>
                <w:szCs w:val="22"/>
                <w:lang w:eastAsia="nl-NL"/>
              </w:rPr>
            </w:pPr>
            <w:r>
              <w:rPr>
                <w:rFonts w:cstheme="minorHAnsi"/>
                <w:sz w:val="22"/>
                <w:szCs w:val="22"/>
                <w:lang w:eastAsia="nl-NL"/>
              </w:rPr>
              <w:t>315</w:t>
            </w:r>
          </w:p>
        </w:tc>
      </w:tr>
      <w:tr w:rsidR="00C4456A" w:rsidRPr="00466055" w14:paraId="552ACF06" w14:textId="77777777" w:rsidTr="00C4456A">
        <w:tc>
          <w:tcPr>
            <w:tcW w:w="2268" w:type="dxa"/>
          </w:tcPr>
          <w:p w14:paraId="2F1BAE91" w14:textId="77777777" w:rsidR="00C4456A" w:rsidRPr="00466055" w:rsidRDefault="00C4456A" w:rsidP="00CF1933">
            <w:pPr>
              <w:ind w:left="29"/>
              <w:jc w:val="both"/>
              <w:rPr>
                <w:rFonts w:cstheme="minorHAnsi"/>
                <w:sz w:val="22"/>
                <w:szCs w:val="22"/>
                <w:lang w:eastAsia="nl-NL"/>
              </w:rPr>
            </w:pPr>
            <w:r w:rsidRPr="00466055">
              <w:rPr>
                <w:rFonts w:cstheme="minorHAnsi"/>
                <w:sz w:val="22"/>
                <w:szCs w:val="22"/>
                <w:lang w:eastAsia="nl-NL"/>
              </w:rPr>
              <w:t>Baarle-Hertog</w:t>
            </w:r>
          </w:p>
        </w:tc>
        <w:tc>
          <w:tcPr>
            <w:tcW w:w="6095" w:type="dxa"/>
          </w:tcPr>
          <w:p w14:paraId="5404BF46" w14:textId="2A7499C7" w:rsidR="00C4456A" w:rsidRPr="00466055" w:rsidRDefault="002A4044" w:rsidP="00C4456A">
            <w:pPr>
              <w:jc w:val="right"/>
              <w:rPr>
                <w:rFonts w:cstheme="minorHAnsi"/>
                <w:sz w:val="22"/>
                <w:szCs w:val="22"/>
                <w:lang w:eastAsia="nl-NL"/>
              </w:rPr>
            </w:pPr>
            <w:r>
              <w:rPr>
                <w:rFonts w:cstheme="minorHAnsi"/>
                <w:sz w:val="22"/>
                <w:szCs w:val="22"/>
                <w:lang w:eastAsia="nl-NL"/>
              </w:rPr>
              <w:t>57</w:t>
            </w:r>
          </w:p>
        </w:tc>
      </w:tr>
      <w:tr w:rsidR="00C4456A" w:rsidRPr="00466055" w14:paraId="35FA8F1D" w14:textId="77777777" w:rsidTr="00C4456A">
        <w:tc>
          <w:tcPr>
            <w:tcW w:w="2268" w:type="dxa"/>
          </w:tcPr>
          <w:p w14:paraId="6654F6EA" w14:textId="77777777" w:rsidR="00C4456A" w:rsidRPr="00466055" w:rsidRDefault="00C4456A" w:rsidP="00CF1933">
            <w:pPr>
              <w:ind w:left="29"/>
              <w:jc w:val="both"/>
              <w:rPr>
                <w:rFonts w:cstheme="minorHAnsi"/>
                <w:sz w:val="22"/>
                <w:szCs w:val="22"/>
                <w:lang w:eastAsia="nl-NL"/>
              </w:rPr>
            </w:pPr>
            <w:r w:rsidRPr="00466055">
              <w:rPr>
                <w:rFonts w:cstheme="minorHAnsi"/>
                <w:sz w:val="22"/>
                <w:szCs w:val="22"/>
                <w:lang w:eastAsia="nl-NL"/>
              </w:rPr>
              <w:t>Hoogstraten</w:t>
            </w:r>
          </w:p>
        </w:tc>
        <w:tc>
          <w:tcPr>
            <w:tcW w:w="6095" w:type="dxa"/>
          </w:tcPr>
          <w:p w14:paraId="649151C3" w14:textId="1539DC5E" w:rsidR="00C4456A" w:rsidRPr="00466055" w:rsidRDefault="002A4044" w:rsidP="00C4456A">
            <w:pPr>
              <w:jc w:val="right"/>
              <w:rPr>
                <w:rFonts w:cstheme="minorHAnsi"/>
                <w:sz w:val="22"/>
                <w:szCs w:val="22"/>
                <w:lang w:eastAsia="nl-NL"/>
              </w:rPr>
            </w:pPr>
            <w:r>
              <w:rPr>
                <w:rFonts w:cstheme="minorHAnsi"/>
                <w:sz w:val="22"/>
                <w:szCs w:val="22"/>
              </w:rPr>
              <w:t>388</w:t>
            </w:r>
          </w:p>
        </w:tc>
      </w:tr>
      <w:tr w:rsidR="00C4456A" w:rsidRPr="00466055" w14:paraId="23A433C5" w14:textId="77777777" w:rsidTr="00C4456A">
        <w:tc>
          <w:tcPr>
            <w:tcW w:w="2268" w:type="dxa"/>
          </w:tcPr>
          <w:p w14:paraId="68512D3D" w14:textId="77777777" w:rsidR="00C4456A" w:rsidRPr="00466055" w:rsidRDefault="00C4456A" w:rsidP="00CF1933">
            <w:pPr>
              <w:ind w:left="29"/>
              <w:jc w:val="both"/>
              <w:rPr>
                <w:rFonts w:cstheme="minorHAnsi"/>
                <w:sz w:val="22"/>
                <w:szCs w:val="22"/>
                <w:lang w:eastAsia="nl-NL"/>
              </w:rPr>
            </w:pPr>
            <w:r w:rsidRPr="00466055">
              <w:rPr>
                <w:rFonts w:cstheme="minorHAnsi"/>
                <w:sz w:val="22"/>
                <w:szCs w:val="22"/>
                <w:lang w:eastAsia="nl-NL"/>
              </w:rPr>
              <w:t>Merksplas</w:t>
            </w:r>
          </w:p>
        </w:tc>
        <w:tc>
          <w:tcPr>
            <w:tcW w:w="6095" w:type="dxa"/>
          </w:tcPr>
          <w:p w14:paraId="0D4177F9" w14:textId="72318D7A" w:rsidR="00C4456A" w:rsidRPr="00466055" w:rsidRDefault="002A4044" w:rsidP="00C4456A">
            <w:pPr>
              <w:jc w:val="right"/>
              <w:rPr>
                <w:rFonts w:cstheme="minorHAnsi"/>
                <w:sz w:val="22"/>
                <w:szCs w:val="22"/>
                <w:lang w:eastAsia="nl-NL"/>
              </w:rPr>
            </w:pPr>
            <w:r>
              <w:rPr>
                <w:rFonts w:cstheme="minorHAnsi"/>
                <w:sz w:val="22"/>
                <w:szCs w:val="22"/>
              </w:rPr>
              <w:t>165</w:t>
            </w:r>
          </w:p>
        </w:tc>
      </w:tr>
      <w:tr w:rsidR="00C4456A" w:rsidRPr="00466055" w14:paraId="011F800F" w14:textId="77777777" w:rsidTr="00C4456A">
        <w:tc>
          <w:tcPr>
            <w:tcW w:w="2268" w:type="dxa"/>
          </w:tcPr>
          <w:p w14:paraId="6D62DBC3" w14:textId="77777777" w:rsidR="00C4456A" w:rsidRPr="00466055" w:rsidRDefault="00C4456A" w:rsidP="00CF1933">
            <w:pPr>
              <w:ind w:left="29"/>
              <w:jc w:val="both"/>
              <w:rPr>
                <w:rFonts w:cstheme="minorHAnsi"/>
                <w:sz w:val="22"/>
                <w:szCs w:val="22"/>
                <w:lang w:eastAsia="nl-NL"/>
              </w:rPr>
            </w:pPr>
            <w:r w:rsidRPr="00466055">
              <w:rPr>
                <w:rFonts w:cstheme="minorHAnsi"/>
                <w:sz w:val="22"/>
                <w:szCs w:val="22"/>
                <w:lang w:eastAsia="nl-NL"/>
              </w:rPr>
              <w:t>Ravels</w:t>
            </w:r>
          </w:p>
        </w:tc>
        <w:tc>
          <w:tcPr>
            <w:tcW w:w="6095" w:type="dxa"/>
          </w:tcPr>
          <w:p w14:paraId="0495C7D2" w14:textId="1C4BCEB7" w:rsidR="00C4456A" w:rsidRPr="00466055" w:rsidRDefault="002A4044" w:rsidP="00C4456A">
            <w:pPr>
              <w:jc w:val="right"/>
              <w:rPr>
                <w:rFonts w:cstheme="minorHAnsi"/>
                <w:sz w:val="22"/>
                <w:szCs w:val="22"/>
                <w:lang w:eastAsia="nl-NL"/>
              </w:rPr>
            </w:pPr>
            <w:r>
              <w:rPr>
                <w:rFonts w:cstheme="minorHAnsi"/>
                <w:sz w:val="22"/>
                <w:szCs w:val="22"/>
                <w:lang w:eastAsia="nl-NL"/>
              </w:rPr>
              <w:t>309</w:t>
            </w:r>
          </w:p>
        </w:tc>
      </w:tr>
      <w:tr w:rsidR="00C4456A" w:rsidRPr="00466055" w14:paraId="1D169213" w14:textId="77777777" w:rsidTr="00C4456A">
        <w:tc>
          <w:tcPr>
            <w:tcW w:w="2268" w:type="dxa"/>
          </w:tcPr>
          <w:p w14:paraId="30807ED7" w14:textId="77777777" w:rsidR="00C4456A" w:rsidRPr="00466055" w:rsidRDefault="00C4456A" w:rsidP="00CF1933">
            <w:pPr>
              <w:ind w:left="29"/>
              <w:jc w:val="both"/>
              <w:rPr>
                <w:rFonts w:cstheme="minorHAnsi"/>
                <w:sz w:val="22"/>
                <w:szCs w:val="22"/>
                <w:lang w:eastAsia="nl-NL"/>
              </w:rPr>
            </w:pPr>
            <w:r w:rsidRPr="00466055">
              <w:rPr>
                <w:rFonts w:cstheme="minorHAnsi"/>
                <w:sz w:val="22"/>
                <w:szCs w:val="22"/>
                <w:lang w:eastAsia="nl-NL"/>
              </w:rPr>
              <w:t>Rijkevorsel</w:t>
            </w:r>
          </w:p>
        </w:tc>
        <w:tc>
          <w:tcPr>
            <w:tcW w:w="6095" w:type="dxa"/>
          </w:tcPr>
          <w:p w14:paraId="4C8ECB35" w14:textId="597A38D0" w:rsidR="00C4456A" w:rsidRPr="00466055" w:rsidRDefault="002A4044" w:rsidP="00C4456A">
            <w:pPr>
              <w:jc w:val="right"/>
              <w:rPr>
                <w:rFonts w:cstheme="minorHAnsi"/>
                <w:sz w:val="22"/>
                <w:szCs w:val="22"/>
                <w:lang w:eastAsia="nl-NL"/>
              </w:rPr>
            </w:pPr>
            <w:r>
              <w:rPr>
                <w:rFonts w:cstheme="minorHAnsi"/>
                <w:sz w:val="22"/>
                <w:szCs w:val="22"/>
                <w:lang w:eastAsia="nl-NL"/>
              </w:rPr>
              <w:t>223</w:t>
            </w:r>
          </w:p>
        </w:tc>
      </w:tr>
    </w:tbl>
    <w:p w14:paraId="26C2DF9A" w14:textId="74CBD786" w:rsidR="00535E62" w:rsidRDefault="00CF1933" w:rsidP="004C6833">
      <w:pPr>
        <w:rPr>
          <w:lang w:val="nl-NL"/>
        </w:rPr>
      </w:pPr>
      <w:r>
        <w:rPr>
          <w:lang w:val="nl-NL"/>
        </w:rPr>
        <w:br/>
      </w:r>
      <w:r w:rsidR="00BF5321" w:rsidRPr="00535E62">
        <w:t xml:space="preserve">In absolute cijfers gaat dit over </w:t>
      </w:r>
      <w:r w:rsidR="002A4044" w:rsidRPr="00535E62">
        <w:t>1457</w:t>
      </w:r>
      <w:r w:rsidR="00BF5321" w:rsidRPr="00535E62">
        <w:t xml:space="preserve"> werkzoekenden ouder dan 18 jaar. </w:t>
      </w:r>
      <w:r w:rsidR="00CF50A8" w:rsidRPr="00535E62">
        <w:t xml:space="preserve">Binnen onze huidige werking </w:t>
      </w:r>
      <w:r w:rsidR="00BF5321" w:rsidRPr="00535E62">
        <w:t>zien we dat</w:t>
      </w:r>
      <w:r w:rsidR="00CF50A8" w:rsidRPr="00535E62">
        <w:t xml:space="preserve"> slechts 5% van onze bezoekers werkzoekend</w:t>
      </w:r>
      <w:r w:rsidR="00BF5321" w:rsidRPr="00535E62">
        <w:t xml:space="preserve"> zijn</w:t>
      </w:r>
      <w:r w:rsidR="00CF50A8" w:rsidRPr="00535E62">
        <w:t xml:space="preserve">. </w:t>
      </w:r>
      <w:r w:rsidR="00BF5321" w:rsidRPr="00535E62">
        <w:t xml:space="preserve">Omgerekend hebben we </w:t>
      </w:r>
      <w:r w:rsidR="002A4044" w:rsidRPr="00535E62">
        <w:t xml:space="preserve">tot nu toe </w:t>
      </w:r>
      <w:r w:rsidR="00BF5321" w:rsidRPr="00535E62">
        <w:t xml:space="preserve">dus zo’n 43 werkzoekende bereikt. </w:t>
      </w:r>
      <w:r w:rsidR="008E757D" w:rsidRPr="00535E62">
        <w:t>Om onze</w:t>
      </w:r>
      <w:r w:rsidR="007C22B3" w:rsidRPr="00535E62">
        <w:t xml:space="preserve"> huidige</w:t>
      </w:r>
      <w:r w:rsidR="008E757D" w:rsidRPr="00535E62">
        <w:t xml:space="preserve"> werking te versterken</w:t>
      </w:r>
      <w:r w:rsidR="008459BC" w:rsidRPr="00535E62">
        <w:t xml:space="preserve">, zullen we sterker samenwerken </w:t>
      </w:r>
      <w:r w:rsidR="008E757D" w:rsidRPr="00535E62">
        <w:t xml:space="preserve">met projecten gericht op deze doelgroep </w:t>
      </w:r>
      <w:r w:rsidR="008459BC" w:rsidRPr="00535E62">
        <w:t xml:space="preserve">en dit </w:t>
      </w:r>
      <w:r w:rsidR="008E757D" w:rsidRPr="00535E62">
        <w:t>naast onze samenwerking met VDAB. Wij denken daarbij bijvoorbeeld aan het lokaal activeringspact dat loopt in onze regio</w:t>
      </w:r>
      <w:r w:rsidR="008E757D">
        <w:rPr>
          <w:lang w:val="nl-NL"/>
        </w:rPr>
        <w:t>.</w:t>
      </w:r>
    </w:p>
    <w:p w14:paraId="7A7BBCA3" w14:textId="0539059D" w:rsidR="00535E62" w:rsidRDefault="00535E62" w:rsidP="004C6833">
      <w:pPr>
        <w:rPr>
          <w:b/>
          <w:bCs/>
          <w:lang w:val="nl-NL"/>
        </w:rPr>
      </w:pPr>
      <w:r>
        <w:rPr>
          <w:b/>
          <w:bCs/>
          <w:lang w:val="nl-NL"/>
        </w:rPr>
        <w:t>Toegang tot hardware</w:t>
      </w:r>
    </w:p>
    <w:p w14:paraId="34753D26" w14:textId="77777777" w:rsidR="00535E62" w:rsidRDefault="00535E62" w:rsidP="004C6833">
      <w:pPr>
        <w:rPr>
          <w:lang w:val="nl-NL"/>
        </w:rPr>
      </w:pPr>
      <w:r>
        <w:rPr>
          <w:lang w:val="nl-NL"/>
        </w:rPr>
        <w:t xml:space="preserve">Door gerichte doorverwijzing van het lokaal activeringspact naar de sociale diensten en de uitleendienst kunnen we nog sneller inspelen op de digitale noden van de doelgroep werkzoekenden. </w:t>
      </w:r>
    </w:p>
    <w:p w14:paraId="0B680683" w14:textId="17379EAB" w:rsidR="00535E62" w:rsidRDefault="00535E62" w:rsidP="004C6833">
      <w:pPr>
        <w:rPr>
          <w:b/>
          <w:bCs/>
          <w:lang w:val="nl-NL"/>
        </w:rPr>
      </w:pPr>
      <w:r>
        <w:rPr>
          <w:b/>
          <w:bCs/>
          <w:lang w:val="nl-NL"/>
        </w:rPr>
        <w:t>Opleiding en kennisdeling</w:t>
      </w:r>
    </w:p>
    <w:p w14:paraId="447B06F9" w14:textId="77777777" w:rsidR="00535E62" w:rsidRDefault="00535E62" w:rsidP="004C6833">
      <w:pPr>
        <w:tabs>
          <w:tab w:val="num" w:pos="1440"/>
        </w:tabs>
        <w:rPr>
          <w:lang w:val="nl-NL"/>
        </w:rPr>
      </w:pPr>
      <w:r>
        <w:rPr>
          <w:lang w:val="nl-NL"/>
        </w:rPr>
        <w:t xml:space="preserve">Wij zullen ook een leerlijn aanbrengen in ons opleidingsaanbod van absolute beginner tot gevorderd. Deze leerlijn biedt onze deelnemers de kans om door te groeien en de nodige vaardigheden te verwerven om digitaal voldoende mee te kunnen op de arbeidsmarkt. </w:t>
      </w:r>
    </w:p>
    <w:p w14:paraId="3EC75A05" w14:textId="32587EA6" w:rsidR="00535E62" w:rsidRDefault="00535E62" w:rsidP="004C6833">
      <w:pPr>
        <w:tabs>
          <w:tab w:val="num" w:pos="1440"/>
        </w:tabs>
        <w:rPr>
          <w:lang w:val="nl-NL"/>
        </w:rPr>
      </w:pPr>
      <w:r>
        <w:rPr>
          <w:lang w:val="nl-NL"/>
        </w:rPr>
        <w:t>De beginnerscursussen zullen georganiseerd worden door onze lokale initiatieven. De cursussen van gemiddeld niveau zullen in overleg verdeeld worden onder onze lokale initiatieven en het volwassenenonderwijs Kempen. Voor de inrichting van cursussen op gevorderd niveau zullen we bouwen op onze partners van het volwassenenonderwijs Kempen. Deze laatste cursussen kunnen drempelverlagend werken en een opstap bieden naar de cursussen binnen het volwassenenonderwijs Kempen. Vooral voor werkzoekenden kan dit een opstap betekenen naar een job maar ook andere doelgroepen zoals laaggeschoolden hebben hier zeker baat bij.</w:t>
      </w:r>
    </w:p>
    <w:p w14:paraId="5D1CDB7C" w14:textId="01EB34BD" w:rsidR="00535E62" w:rsidRDefault="00535E62" w:rsidP="004C6833">
      <w:pPr>
        <w:rPr>
          <w:b/>
          <w:bCs/>
          <w:lang w:val="nl-NL"/>
        </w:rPr>
      </w:pPr>
      <w:r>
        <w:rPr>
          <w:b/>
          <w:bCs/>
          <w:lang w:val="nl-NL"/>
        </w:rPr>
        <w:t>Essentiële diensten</w:t>
      </w:r>
    </w:p>
    <w:p w14:paraId="18F2C4D1" w14:textId="6D6324D3" w:rsidR="00535E62" w:rsidRDefault="00BB250D" w:rsidP="00BB250D">
      <w:pPr>
        <w:rPr>
          <w:lang w:val="nl-NL"/>
        </w:rPr>
      </w:pPr>
      <w:r w:rsidRPr="00BB250D">
        <w:rPr>
          <w:lang w:val="nl-NL"/>
        </w:rPr>
        <w:t>We</w:t>
      </w:r>
      <w:r>
        <w:rPr>
          <w:lang w:val="nl-NL"/>
        </w:rPr>
        <w:t xml:space="preserve"> blijven ons inzetten voor het aanbieden van ondersteuning bij essentiële diensten zowel op vaste locaties als op mobiele locaties.</w:t>
      </w:r>
    </w:p>
    <w:p w14:paraId="08475AD1" w14:textId="77777777" w:rsidR="00D26A38" w:rsidRPr="00D802EE" w:rsidRDefault="00D26A38" w:rsidP="00D26A38">
      <w:pPr>
        <w:rPr>
          <w:highlight w:val="yellow"/>
          <w:lang w:val="nl-NL"/>
        </w:rPr>
      </w:pPr>
      <w:r w:rsidRPr="00D802EE">
        <w:rPr>
          <w:highlight w:val="yellow"/>
          <w:lang w:val="nl-NL"/>
        </w:rPr>
        <w:lastRenderedPageBreak/>
        <w:t>Door deze ingrepen uit te voeren hopen wij het aandeel mobiele ouderen die deelneemt aan onze initiatieven te verankeren en het aandeel werkzoekenden en mensen in armoede die deelneemt aan onze initiatieven te verhogen naar minstens 8% en 12%.</w:t>
      </w:r>
    </w:p>
    <w:p w14:paraId="19CD375D" w14:textId="028CFE06" w:rsidR="00B52D7C" w:rsidRPr="00B52D7C" w:rsidRDefault="00B52D7C" w:rsidP="00535E62">
      <w:pPr>
        <w:pStyle w:val="DigibankenKop4"/>
      </w:pPr>
      <w:r>
        <w:t>Mobiele ouderen</w:t>
      </w:r>
    </w:p>
    <w:p w14:paraId="2205F1F5" w14:textId="51CFCEB1" w:rsidR="00955F78" w:rsidRDefault="00955F78" w:rsidP="003B210B">
      <w:pPr>
        <w:ind w:left="426"/>
        <w:rPr>
          <w:lang w:val="nl-NL"/>
        </w:rPr>
      </w:pPr>
      <w:r>
        <w:rPr>
          <w:lang w:val="nl-NL"/>
        </w:rPr>
        <w:t>Binnen onze huidige werking richten we ons ook op de mobiele oudere</w:t>
      </w:r>
      <w:r w:rsidR="003B210B">
        <w:rPr>
          <w:lang w:val="nl-NL"/>
        </w:rPr>
        <w:t xml:space="preserve">n. </w:t>
      </w:r>
      <w:r w:rsidR="00DE4C27">
        <w:rPr>
          <w:lang w:val="nl-NL"/>
        </w:rPr>
        <w:t>Hieronder kan je het absolute aantal 65-plussers zien binnen onze gemeentes:</w:t>
      </w:r>
    </w:p>
    <w:tbl>
      <w:tblPr>
        <w:tblStyle w:val="Tabelraster1"/>
        <w:tblW w:w="8492" w:type="dxa"/>
        <w:tblInd w:w="434" w:type="dxa"/>
        <w:tblLayout w:type="fixed"/>
        <w:tblLook w:val="04A0" w:firstRow="1" w:lastRow="0" w:firstColumn="1" w:lastColumn="0" w:noHBand="0" w:noVBand="1"/>
      </w:tblPr>
      <w:tblGrid>
        <w:gridCol w:w="1419"/>
        <w:gridCol w:w="7073"/>
      </w:tblGrid>
      <w:tr w:rsidR="003E75CE" w:rsidRPr="00466055" w14:paraId="188FDB3F" w14:textId="77777777" w:rsidTr="00282D02">
        <w:tc>
          <w:tcPr>
            <w:tcW w:w="1419" w:type="dxa"/>
            <w:shd w:val="clear" w:color="auto" w:fill="7F873F"/>
          </w:tcPr>
          <w:p w14:paraId="0CF0BFA4" w14:textId="77777777" w:rsidR="003E75CE" w:rsidRPr="00466055" w:rsidRDefault="003E75CE" w:rsidP="00B36180">
            <w:pPr>
              <w:jc w:val="both"/>
              <w:rPr>
                <w:rFonts w:cstheme="minorHAnsi"/>
                <w:b/>
                <w:bCs/>
                <w:color w:val="FFFFFF" w:themeColor="background1"/>
                <w:sz w:val="22"/>
                <w:szCs w:val="22"/>
              </w:rPr>
            </w:pPr>
          </w:p>
        </w:tc>
        <w:tc>
          <w:tcPr>
            <w:tcW w:w="7073" w:type="dxa"/>
            <w:shd w:val="clear" w:color="auto" w:fill="7F873F"/>
          </w:tcPr>
          <w:p w14:paraId="0AF4B585" w14:textId="7D4610A4" w:rsidR="003E75CE" w:rsidRPr="00282D02" w:rsidRDefault="00282D02" w:rsidP="00282D02">
            <w:pPr>
              <w:ind w:left="708"/>
              <w:jc w:val="right"/>
              <w:rPr>
                <w:rFonts w:cstheme="minorHAnsi"/>
                <w:b/>
                <w:bCs/>
                <w:color w:val="FFFFFF" w:themeColor="background1"/>
                <w:sz w:val="22"/>
                <w:szCs w:val="22"/>
              </w:rPr>
            </w:pPr>
            <w:r>
              <w:rPr>
                <w:rFonts w:cstheme="minorHAnsi"/>
                <w:b/>
                <w:bCs/>
                <w:color w:val="FFFFFF" w:themeColor="background1"/>
                <w:sz w:val="22"/>
                <w:szCs w:val="22"/>
              </w:rPr>
              <w:t xml:space="preserve">Aantal </w:t>
            </w:r>
            <w:r w:rsidR="003E75CE" w:rsidRPr="00282D02">
              <w:rPr>
                <w:rFonts w:cstheme="minorHAnsi"/>
                <w:b/>
                <w:bCs/>
                <w:color w:val="FFFFFF" w:themeColor="background1"/>
                <w:sz w:val="22"/>
                <w:szCs w:val="22"/>
              </w:rPr>
              <w:t>65-plussers</w:t>
            </w:r>
          </w:p>
        </w:tc>
      </w:tr>
      <w:tr w:rsidR="003E75CE" w:rsidRPr="00466055" w14:paraId="09D8B324" w14:textId="77777777" w:rsidTr="00282D02">
        <w:trPr>
          <w:trHeight w:val="337"/>
        </w:trPr>
        <w:tc>
          <w:tcPr>
            <w:tcW w:w="1419" w:type="dxa"/>
          </w:tcPr>
          <w:p w14:paraId="61DACBCA" w14:textId="641A30FA" w:rsidR="003E75CE" w:rsidRPr="003B210B" w:rsidRDefault="003E75CE" w:rsidP="003B210B">
            <w:pPr>
              <w:ind w:left="455" w:hanging="425"/>
              <w:rPr>
                <w:rFonts w:cstheme="minorHAnsi"/>
                <w:sz w:val="22"/>
                <w:szCs w:val="22"/>
                <w:lang w:eastAsia="nl-NL"/>
              </w:rPr>
            </w:pPr>
            <w:r w:rsidRPr="002C239E">
              <w:rPr>
                <w:rFonts w:cstheme="minorHAnsi"/>
                <w:lang w:eastAsia="nl-NL"/>
              </w:rPr>
              <w:t>Arendonk</w:t>
            </w:r>
          </w:p>
        </w:tc>
        <w:tc>
          <w:tcPr>
            <w:tcW w:w="7073" w:type="dxa"/>
          </w:tcPr>
          <w:p w14:paraId="21C8DE4D" w14:textId="054632FB" w:rsidR="003E75CE" w:rsidRPr="003B210B" w:rsidRDefault="003E75CE" w:rsidP="00B36180">
            <w:pPr>
              <w:jc w:val="right"/>
              <w:rPr>
                <w:rFonts w:cstheme="minorHAnsi"/>
                <w:sz w:val="22"/>
                <w:szCs w:val="22"/>
                <w:lang w:eastAsia="nl-NL"/>
              </w:rPr>
            </w:pPr>
            <w:r w:rsidRPr="003E75CE">
              <w:rPr>
                <w:rFonts w:cstheme="minorHAnsi"/>
                <w:lang w:eastAsia="nl-NL"/>
              </w:rPr>
              <w:t>2662</w:t>
            </w:r>
          </w:p>
        </w:tc>
      </w:tr>
      <w:tr w:rsidR="003E75CE" w:rsidRPr="00466055" w14:paraId="17B8C556" w14:textId="77777777" w:rsidTr="00282D02">
        <w:trPr>
          <w:trHeight w:val="337"/>
        </w:trPr>
        <w:tc>
          <w:tcPr>
            <w:tcW w:w="1419" w:type="dxa"/>
          </w:tcPr>
          <w:p w14:paraId="5082655A" w14:textId="1C911C59" w:rsidR="003E75CE" w:rsidRDefault="003E75CE" w:rsidP="003B210B">
            <w:pPr>
              <w:ind w:left="455" w:hanging="425"/>
              <w:rPr>
                <w:rFonts w:cstheme="minorHAnsi"/>
                <w:lang w:eastAsia="nl-NL"/>
              </w:rPr>
            </w:pPr>
            <w:r>
              <w:rPr>
                <w:rFonts w:cstheme="minorHAnsi"/>
                <w:lang w:eastAsia="nl-NL"/>
              </w:rPr>
              <w:t>Baarle-Hertog</w:t>
            </w:r>
          </w:p>
        </w:tc>
        <w:tc>
          <w:tcPr>
            <w:tcW w:w="7073" w:type="dxa"/>
          </w:tcPr>
          <w:p w14:paraId="3577001E" w14:textId="481D8258" w:rsidR="003E75CE" w:rsidRDefault="003E75CE" w:rsidP="00B36180">
            <w:pPr>
              <w:jc w:val="right"/>
              <w:rPr>
                <w:rFonts w:cstheme="minorHAnsi"/>
                <w:lang w:eastAsia="nl-NL"/>
              </w:rPr>
            </w:pPr>
            <w:r>
              <w:rPr>
                <w:rFonts w:cstheme="minorHAnsi"/>
                <w:lang w:eastAsia="nl-NL"/>
              </w:rPr>
              <w:t>639</w:t>
            </w:r>
          </w:p>
        </w:tc>
      </w:tr>
      <w:tr w:rsidR="003E75CE" w:rsidRPr="00466055" w14:paraId="5862B043" w14:textId="77777777" w:rsidTr="00282D02">
        <w:trPr>
          <w:trHeight w:val="337"/>
        </w:trPr>
        <w:tc>
          <w:tcPr>
            <w:tcW w:w="1419" w:type="dxa"/>
          </w:tcPr>
          <w:p w14:paraId="158F2CE6" w14:textId="21E85658" w:rsidR="003E75CE" w:rsidRDefault="003E75CE" w:rsidP="003B210B">
            <w:pPr>
              <w:ind w:left="455" w:hanging="425"/>
              <w:rPr>
                <w:rFonts w:cstheme="minorHAnsi"/>
                <w:lang w:eastAsia="nl-NL"/>
              </w:rPr>
            </w:pPr>
            <w:r>
              <w:rPr>
                <w:rFonts w:cstheme="minorHAnsi"/>
                <w:lang w:eastAsia="nl-NL"/>
              </w:rPr>
              <w:t>Hoogstraten</w:t>
            </w:r>
          </w:p>
        </w:tc>
        <w:tc>
          <w:tcPr>
            <w:tcW w:w="7073" w:type="dxa"/>
          </w:tcPr>
          <w:p w14:paraId="30BA2AEE" w14:textId="600C3CE9" w:rsidR="003E75CE" w:rsidRDefault="003E75CE" w:rsidP="00B36180">
            <w:pPr>
              <w:jc w:val="right"/>
              <w:rPr>
                <w:rFonts w:cstheme="minorHAnsi"/>
                <w:lang w:eastAsia="nl-NL"/>
              </w:rPr>
            </w:pPr>
            <w:r>
              <w:rPr>
                <w:rFonts w:cstheme="minorHAnsi"/>
                <w:lang w:eastAsia="nl-NL"/>
              </w:rPr>
              <w:t>4418</w:t>
            </w:r>
          </w:p>
        </w:tc>
      </w:tr>
      <w:tr w:rsidR="003E75CE" w:rsidRPr="00466055" w14:paraId="083F5D53" w14:textId="77777777" w:rsidTr="00282D02">
        <w:trPr>
          <w:trHeight w:val="337"/>
        </w:trPr>
        <w:tc>
          <w:tcPr>
            <w:tcW w:w="1419" w:type="dxa"/>
          </w:tcPr>
          <w:p w14:paraId="36BA2D74" w14:textId="28E6C056" w:rsidR="003E75CE" w:rsidRDefault="003E75CE" w:rsidP="003B210B">
            <w:pPr>
              <w:ind w:left="455" w:hanging="425"/>
              <w:rPr>
                <w:rFonts w:cstheme="minorHAnsi"/>
                <w:lang w:eastAsia="nl-NL"/>
              </w:rPr>
            </w:pPr>
            <w:r>
              <w:rPr>
                <w:rFonts w:cstheme="minorHAnsi"/>
                <w:lang w:eastAsia="nl-NL"/>
              </w:rPr>
              <w:t>Merksplas</w:t>
            </w:r>
          </w:p>
        </w:tc>
        <w:tc>
          <w:tcPr>
            <w:tcW w:w="7073" w:type="dxa"/>
          </w:tcPr>
          <w:p w14:paraId="1F6E9CC6" w14:textId="09E83215" w:rsidR="003E75CE" w:rsidRDefault="003E75CE" w:rsidP="00B36180">
            <w:pPr>
              <w:jc w:val="right"/>
              <w:rPr>
                <w:rFonts w:cstheme="minorHAnsi"/>
                <w:lang w:eastAsia="nl-NL"/>
              </w:rPr>
            </w:pPr>
            <w:r>
              <w:rPr>
                <w:rFonts w:cstheme="minorHAnsi"/>
                <w:lang w:eastAsia="nl-NL"/>
              </w:rPr>
              <w:t>1727</w:t>
            </w:r>
          </w:p>
        </w:tc>
      </w:tr>
      <w:tr w:rsidR="003E75CE" w:rsidRPr="00466055" w14:paraId="357DC79A" w14:textId="77777777" w:rsidTr="00282D02">
        <w:trPr>
          <w:trHeight w:val="337"/>
        </w:trPr>
        <w:tc>
          <w:tcPr>
            <w:tcW w:w="1419" w:type="dxa"/>
          </w:tcPr>
          <w:p w14:paraId="0F717145" w14:textId="2E93CB8C" w:rsidR="003E75CE" w:rsidRDefault="003E75CE" w:rsidP="003B210B">
            <w:pPr>
              <w:ind w:left="455" w:hanging="425"/>
              <w:rPr>
                <w:rFonts w:cstheme="minorHAnsi"/>
                <w:lang w:eastAsia="nl-NL"/>
              </w:rPr>
            </w:pPr>
            <w:r>
              <w:rPr>
                <w:rFonts w:cstheme="minorHAnsi"/>
                <w:lang w:eastAsia="nl-NL"/>
              </w:rPr>
              <w:t>Ravels</w:t>
            </w:r>
          </w:p>
        </w:tc>
        <w:tc>
          <w:tcPr>
            <w:tcW w:w="7073" w:type="dxa"/>
          </w:tcPr>
          <w:p w14:paraId="0E1318E5" w14:textId="6008CE0A" w:rsidR="003E75CE" w:rsidRDefault="003E75CE" w:rsidP="00B36180">
            <w:pPr>
              <w:jc w:val="right"/>
              <w:rPr>
                <w:rFonts w:cstheme="minorHAnsi"/>
                <w:lang w:eastAsia="nl-NL"/>
              </w:rPr>
            </w:pPr>
            <w:r>
              <w:rPr>
                <w:rFonts w:cstheme="minorHAnsi"/>
                <w:lang w:eastAsia="nl-NL"/>
              </w:rPr>
              <w:t>3134</w:t>
            </w:r>
          </w:p>
        </w:tc>
      </w:tr>
      <w:tr w:rsidR="003E75CE" w:rsidRPr="00466055" w14:paraId="0991660D" w14:textId="77777777" w:rsidTr="00282D02">
        <w:trPr>
          <w:trHeight w:val="337"/>
        </w:trPr>
        <w:tc>
          <w:tcPr>
            <w:tcW w:w="1419" w:type="dxa"/>
          </w:tcPr>
          <w:p w14:paraId="2CABF2E4" w14:textId="500A19F6" w:rsidR="003E75CE" w:rsidRDefault="003E75CE" w:rsidP="003B210B">
            <w:pPr>
              <w:ind w:left="455" w:hanging="425"/>
              <w:rPr>
                <w:rFonts w:cstheme="minorHAnsi"/>
                <w:lang w:eastAsia="nl-NL"/>
              </w:rPr>
            </w:pPr>
            <w:r>
              <w:rPr>
                <w:rFonts w:cstheme="minorHAnsi"/>
                <w:lang w:eastAsia="nl-NL"/>
              </w:rPr>
              <w:t>Rijkevorsel</w:t>
            </w:r>
          </w:p>
        </w:tc>
        <w:tc>
          <w:tcPr>
            <w:tcW w:w="7073" w:type="dxa"/>
          </w:tcPr>
          <w:p w14:paraId="5B91DEB5" w14:textId="08358E43" w:rsidR="003E75CE" w:rsidRDefault="003E75CE" w:rsidP="00B36180">
            <w:pPr>
              <w:jc w:val="right"/>
              <w:rPr>
                <w:rFonts w:cstheme="minorHAnsi"/>
                <w:lang w:eastAsia="nl-NL"/>
              </w:rPr>
            </w:pPr>
            <w:r>
              <w:rPr>
                <w:rFonts w:cstheme="minorHAnsi"/>
                <w:lang w:eastAsia="nl-NL"/>
              </w:rPr>
              <w:t>2377</w:t>
            </w:r>
          </w:p>
        </w:tc>
      </w:tr>
    </w:tbl>
    <w:p w14:paraId="1ACF242B" w14:textId="073EDA16" w:rsidR="00955F78" w:rsidRDefault="003B210B" w:rsidP="002A4044">
      <w:pPr>
        <w:rPr>
          <w:lang w:val="nl-NL"/>
        </w:rPr>
      </w:pPr>
      <w:r>
        <w:rPr>
          <w:lang w:val="nl-NL"/>
        </w:rPr>
        <w:br/>
      </w:r>
      <w:r w:rsidR="005249C2">
        <w:rPr>
          <w:lang w:val="nl-NL"/>
        </w:rPr>
        <w:t xml:space="preserve">Bovenstaande cijfers vertellen ons natuurlijk niets over de mobiliteit van onze ouderen. </w:t>
      </w:r>
      <w:r w:rsidR="00AA40B9">
        <w:rPr>
          <w:lang w:val="nl-NL"/>
        </w:rPr>
        <w:t>In onze cijfers zien we dat 510 unieke bezoekers ouder zijn dan 55 jaar. 2</w:t>
      </w:r>
      <w:r w:rsidR="00561109">
        <w:rPr>
          <w:lang w:val="nl-NL"/>
        </w:rPr>
        <w:t xml:space="preserve">23 </w:t>
      </w:r>
      <w:r w:rsidR="00AA40B9">
        <w:rPr>
          <w:lang w:val="nl-NL"/>
        </w:rPr>
        <w:t xml:space="preserve">van die </w:t>
      </w:r>
      <w:r w:rsidR="00561109">
        <w:rPr>
          <w:lang w:val="nl-NL"/>
        </w:rPr>
        <w:t xml:space="preserve">unieke bezoekers </w:t>
      </w:r>
      <w:r w:rsidR="00AA40B9">
        <w:rPr>
          <w:lang w:val="nl-NL"/>
        </w:rPr>
        <w:t>zijn ouder dan 65 jaar.  Dat dit de doelgroep is die we vlot bereiken is duidelijk maar de cijfers geven ook zeker nog groeikansen aan.</w:t>
      </w:r>
      <w:r w:rsidR="002B61AD">
        <w:rPr>
          <w:lang w:val="nl-NL"/>
        </w:rPr>
        <w:t xml:space="preserve"> </w:t>
      </w:r>
      <w:r w:rsidR="00EF398B">
        <w:rPr>
          <w:lang w:val="nl-NL"/>
        </w:rPr>
        <w:t xml:space="preserve">De eerste gesprekken en toelichtingen bij ouderenorganisaties zijn al in 2024 gestart. </w:t>
      </w:r>
      <w:r w:rsidR="002B61AD">
        <w:rPr>
          <w:lang w:val="nl-NL"/>
        </w:rPr>
        <w:t xml:space="preserve">We zetten </w:t>
      </w:r>
      <w:r w:rsidR="00EF398B">
        <w:rPr>
          <w:lang w:val="nl-NL"/>
        </w:rPr>
        <w:t>tijdens de verlenging</w:t>
      </w:r>
      <w:r w:rsidR="002B61AD">
        <w:rPr>
          <w:lang w:val="nl-NL"/>
        </w:rPr>
        <w:t xml:space="preserve"> verder in op het bekendmaken van ons aanbod bij ouderenverenigingen in de buurt</w:t>
      </w:r>
      <w:r w:rsidR="00EF398B">
        <w:rPr>
          <w:lang w:val="nl-NL"/>
        </w:rPr>
        <w:t xml:space="preserve"> waaronder </w:t>
      </w:r>
      <w:r w:rsidR="002B61AD">
        <w:rPr>
          <w:lang w:val="nl-NL"/>
        </w:rPr>
        <w:t xml:space="preserve">Okra en </w:t>
      </w:r>
      <w:proofErr w:type="spellStart"/>
      <w:r w:rsidR="002B61AD">
        <w:rPr>
          <w:lang w:val="nl-NL"/>
        </w:rPr>
        <w:t>Neos</w:t>
      </w:r>
      <w:proofErr w:type="spellEnd"/>
      <w:r w:rsidR="002B61AD">
        <w:rPr>
          <w:lang w:val="nl-NL"/>
        </w:rPr>
        <w:t>.</w:t>
      </w:r>
      <w:r w:rsidR="00AC174B">
        <w:rPr>
          <w:lang w:val="nl-NL"/>
        </w:rPr>
        <w:t xml:space="preserve"> Dit biedt opportuniteiten om hen maximaal toe te leiden naar onze bestaande initiatieven.</w:t>
      </w:r>
      <w:r w:rsidR="00793F86">
        <w:rPr>
          <w:lang w:val="nl-NL"/>
        </w:rPr>
        <w:t xml:space="preserve"> </w:t>
      </w:r>
    </w:p>
    <w:p w14:paraId="3FEF88F8" w14:textId="77777777" w:rsidR="00B52D7C" w:rsidRDefault="00B52D7C" w:rsidP="00B52D7C">
      <w:pPr>
        <w:rPr>
          <w:lang w:val="nl-NL"/>
        </w:rPr>
      </w:pPr>
      <w:r w:rsidRPr="00B52D7C">
        <w:rPr>
          <w:highlight w:val="yellow"/>
          <w:lang w:val="nl-NL"/>
        </w:rPr>
        <w:t>We streven naar het optrekken van onze absolute aantallen geholpen mobiele ouderen. Tijdens de projectperiode 2025 – 2026 willen we dit aantal verdubbelen naar 1020 mobiele ouderen. Dit komt neer op 7% van het totale aandeel 65-plussers binnen onze regio.</w:t>
      </w:r>
    </w:p>
    <w:p w14:paraId="0533677E" w14:textId="02F979DE" w:rsidR="00535E62" w:rsidRDefault="00535E62" w:rsidP="00535E62">
      <w:pPr>
        <w:pStyle w:val="DigibankenKop4"/>
      </w:pPr>
      <w:r>
        <w:t>Vrijwilligers en medewerkers</w:t>
      </w:r>
    </w:p>
    <w:p w14:paraId="77D7445E" w14:textId="185C83E3" w:rsidR="00535E62" w:rsidRDefault="00535E62" w:rsidP="00535E62">
      <w:r>
        <w:br/>
        <w:t>De digitale versnellingsgolf had niet alleen invloed op de inwoners van ILV Noorderkempen maar ook op de medewerkers en vrijwilligers binnen onze lokale besturen en lokale initiatieven. Ook zij moesten in sneltreinvaart digitaliseren. Ze moesten niet alleen zélf de nodige kennis en vaardigheden up-to-date krijgen maar ook nog eens ondersteuning bieden aan inwoners. Niet elke medewerker en vrijwilliger kan zich even vlot aanpassen aan deze steeds veranderende digitale wereld.</w:t>
      </w:r>
    </w:p>
    <w:p w14:paraId="190B72EB" w14:textId="77777777" w:rsidR="003341B9" w:rsidRDefault="003341B9" w:rsidP="00535E62"/>
    <w:p w14:paraId="449FED2F" w14:textId="77777777" w:rsidR="003341B9" w:rsidRDefault="003341B9" w:rsidP="00535E62"/>
    <w:p w14:paraId="2B5BB0BA" w14:textId="1CB242FA" w:rsidR="003341B9" w:rsidRDefault="003341B9" w:rsidP="00535E62">
      <w:r>
        <w:t xml:space="preserve">In het kader van het project Iedereen digitaal 2 voert de Stad Hoogstraten een nulmeting uit bij al haar personeel. Deze cijfers zijn uiteraard een bron van informatie om onze </w:t>
      </w:r>
      <w:proofErr w:type="spellStart"/>
      <w:r>
        <w:t>digibankwerking</w:t>
      </w:r>
      <w:proofErr w:type="spellEnd"/>
      <w:r>
        <w:t xml:space="preserve"> te versterken en in te spelen op de actuele noden. Door best-</w:t>
      </w:r>
      <w:proofErr w:type="spellStart"/>
      <w:r>
        <w:t>practices</w:t>
      </w:r>
      <w:proofErr w:type="spellEnd"/>
      <w:r>
        <w:t xml:space="preserve"> te delen over de regio </w:t>
      </w:r>
      <w:r>
        <w:lastRenderedPageBreak/>
        <w:t xml:space="preserve">tijdens de </w:t>
      </w:r>
      <w:proofErr w:type="spellStart"/>
      <w:r>
        <w:t>stuurgroepbijeenkomsten</w:t>
      </w:r>
      <w:proofErr w:type="spellEnd"/>
      <w:r>
        <w:t xml:space="preserve"> wordt maximaal ingezet op inspireren en het delen van kennis en expertise. </w:t>
      </w:r>
    </w:p>
    <w:p w14:paraId="3140F58C" w14:textId="3157CFA4" w:rsidR="00802EA4" w:rsidRDefault="00535E62" w:rsidP="00802EA4">
      <w:r>
        <w:t xml:space="preserve">Ook </w:t>
      </w:r>
      <w:r w:rsidR="007D1A3A">
        <w:t>de</w:t>
      </w:r>
      <w:r>
        <w:t xml:space="preserve"> medewerkers en vrijwilligers </w:t>
      </w:r>
      <w:r w:rsidR="007D1A3A">
        <w:t xml:space="preserve">die in contact komen met onze doelgroep en hen ondersteuning bieden </w:t>
      </w:r>
      <w:r>
        <w:t xml:space="preserve">hebben nood aan professionaliseringsinitiatieven. </w:t>
      </w:r>
      <w:r w:rsidR="00153B5B">
        <w:t xml:space="preserve">In sommige gemeentes wordt er met </w:t>
      </w:r>
      <w:proofErr w:type="spellStart"/>
      <w:r w:rsidR="00153B5B">
        <w:t>Digidak</w:t>
      </w:r>
      <w:proofErr w:type="spellEnd"/>
      <w:r w:rsidR="00153B5B">
        <w:t xml:space="preserve"> gewerkt. Deze vrijwilligers krijgen op regelmatige basis inhoudelijke en thematische sessies voorgeschoteld. Onze andere gemeentes die niet met </w:t>
      </w:r>
      <w:proofErr w:type="spellStart"/>
      <w:r w:rsidR="00153B5B">
        <w:t>Digidak</w:t>
      </w:r>
      <w:proofErr w:type="spellEnd"/>
      <w:r w:rsidR="00153B5B">
        <w:t xml:space="preserve"> werken, vallen hierbij uit de boot. </w:t>
      </w:r>
      <w:r>
        <w:t xml:space="preserve">Digibank Noorderkempen wil </w:t>
      </w:r>
      <w:r w:rsidR="00153B5B">
        <w:t xml:space="preserve">daarom </w:t>
      </w:r>
      <w:r>
        <w:t xml:space="preserve">vanaf 2025 jaarlijks minstens 1 professionalisering voorzien voor </w:t>
      </w:r>
      <w:r w:rsidR="00153B5B">
        <w:t xml:space="preserve">al </w:t>
      </w:r>
      <w:r>
        <w:t>onze</w:t>
      </w:r>
      <w:r w:rsidR="007D1A3A">
        <w:t xml:space="preserve"> medewerkers en</w:t>
      </w:r>
      <w:r>
        <w:t xml:space="preserve"> </w:t>
      </w:r>
      <w:r w:rsidRPr="00702DD9">
        <w:t>vrijwilligers</w:t>
      </w:r>
      <w:r w:rsidR="007D1A3A">
        <w:t xml:space="preserve"> die in aanraking komen met onze doelgroep en hen ondersteuning bieden. Dit doen we</w:t>
      </w:r>
      <w:r w:rsidRPr="00702DD9">
        <w:t xml:space="preserve"> </w:t>
      </w:r>
      <w:r>
        <w:t xml:space="preserve">in de vorm van een trefdag. Hierbij krijgen zij de kans om interessante sessies te volgen gericht op het verbeteren van digitale vaardigheden, doelgroepenwerking, verbreden van kennis en expertise rond digitale thema’s. Door lokale bedrijven de mogelijkheid te bieden gastspreker te worden op dit evenement, zullen we het delen van kennis en expertise bevorderen en onze initiatieven meer bekendheid en draagkracht geven. Ook de uitwisseling van kennis en expertise en het aanwakkeren van samenhorigheid tussen onze huidige e-inclusie initiatieven behoort tot de doelstelling. Verder zullen we per jaar ongeveer 8 korte, (online) workshops </w:t>
      </w:r>
      <w:r w:rsidR="00A55A12">
        <w:t xml:space="preserve">organiseren </w:t>
      </w:r>
      <w:r w:rsidR="0009717B">
        <w:t xml:space="preserve">of </w:t>
      </w:r>
      <w:proofErr w:type="spellStart"/>
      <w:r w:rsidR="0009717B">
        <w:t>microlearningmodules</w:t>
      </w:r>
      <w:proofErr w:type="spellEnd"/>
      <w:r w:rsidR="0009717B">
        <w:t xml:space="preserve"> </w:t>
      </w:r>
      <w:r w:rsidR="00A55A12">
        <w:t>ontwikkelen</w:t>
      </w:r>
      <w:r w:rsidR="00EE2F3C">
        <w:t>/doorsturen</w:t>
      </w:r>
      <w:r w:rsidR="00A55A12">
        <w:t xml:space="preserve"> </w:t>
      </w:r>
      <w:r>
        <w:t>rond inhoudelijke thema’s om onze vrijwilligers</w:t>
      </w:r>
      <w:r w:rsidR="00A55A12">
        <w:t xml:space="preserve"> en medewerkers</w:t>
      </w:r>
      <w:r>
        <w:t xml:space="preserve"> te professionaliseren.</w:t>
      </w:r>
      <w:r w:rsidR="00802EA4">
        <w:t xml:space="preserve"> Uiteraard moeten we het warme water niet steeds opnieuw uitvinden en verwijzen we daar waar mogelijk door naar bestaand aanbod.</w:t>
      </w:r>
    </w:p>
    <w:p w14:paraId="07451071" w14:textId="1C99B8FD" w:rsidR="00701515" w:rsidRPr="00E819AC" w:rsidRDefault="00701515" w:rsidP="00701515">
      <w:pPr>
        <w:rPr>
          <w:highlight w:val="yellow"/>
          <w:lang w:val="nl-NL"/>
        </w:rPr>
      </w:pPr>
      <w:r w:rsidRPr="00E819AC">
        <w:rPr>
          <w:highlight w:val="yellow"/>
          <w:lang w:val="nl-NL"/>
        </w:rPr>
        <w:t xml:space="preserve">We streven er </w:t>
      </w:r>
      <w:r>
        <w:rPr>
          <w:highlight w:val="yellow"/>
          <w:lang w:val="nl-NL"/>
        </w:rPr>
        <w:t>daarbij</w:t>
      </w:r>
      <w:r w:rsidRPr="00E819AC">
        <w:rPr>
          <w:highlight w:val="yellow"/>
          <w:lang w:val="nl-NL"/>
        </w:rPr>
        <w:t xml:space="preserve"> naar dat minstens </w:t>
      </w:r>
      <w:r>
        <w:rPr>
          <w:highlight w:val="yellow"/>
          <w:lang w:val="nl-NL"/>
        </w:rPr>
        <w:t xml:space="preserve">70% </w:t>
      </w:r>
      <w:r w:rsidRPr="00E819AC">
        <w:rPr>
          <w:highlight w:val="yellow"/>
          <w:lang w:val="nl-NL"/>
        </w:rPr>
        <w:t>van onze vrijwilligers minstens 1 keer een professionaliseringsaanbod van onze Digibank heeft gevolgd</w:t>
      </w:r>
      <w:r>
        <w:rPr>
          <w:highlight w:val="yellow"/>
          <w:lang w:val="nl-NL"/>
        </w:rPr>
        <w:t xml:space="preserve"> binnen de projectperiode</w:t>
      </w:r>
      <w:r w:rsidRPr="00E819AC">
        <w:rPr>
          <w:highlight w:val="yellow"/>
          <w:lang w:val="nl-NL"/>
        </w:rPr>
        <w:t>.</w:t>
      </w:r>
      <w:r>
        <w:rPr>
          <w:highlight w:val="yellow"/>
          <w:lang w:val="nl-NL"/>
        </w:rPr>
        <w:t xml:space="preserve"> Dit komt neer op een absoluut cijfer van 31 vrijwilligers.</w:t>
      </w:r>
    </w:p>
    <w:p w14:paraId="19448265" w14:textId="77777777" w:rsidR="00535E62" w:rsidRDefault="00535E62" w:rsidP="00535E62">
      <w:r>
        <w:t>Verder zetten we ook in op onze medewerkers en vrijwilligers door hen een duidelijke visie en referentiekader mee te geven. Zo zorgen we ervoor dat iedereen in elk digipunt dezelfde zorg krijgt, hetzelfde huishoudelijk reglement hanteert, weet waar hij/zij cursusmateriaal kan verkrijgen,…Er zal in 2024 een bevraging gelanceerd worden onder onze vrijwilligers om een duidelijk beeld te krijgen over hun visie. Via klankbordgroepen werken we de tekst dan verder uit om hem in de loop van 2025 te lanceren bij onze vrijwilligers.</w:t>
      </w:r>
    </w:p>
    <w:p w14:paraId="7027FA76" w14:textId="6BE4214E" w:rsidR="00535E62" w:rsidRDefault="00535E62" w:rsidP="003F40BA">
      <w:r>
        <w:t xml:space="preserve">We mikken op het uitbouwen van een gezamenlijke kennisdatabank waarin interessant cursusmateriaal vanuit Digibank Noorderkempen wordt aangeboden. Dit cursusmateriaal is afgestemd op de doelgroep en </w:t>
      </w:r>
      <w:r w:rsidR="000A654F">
        <w:t>volgt didactische en pedagogische principes.</w:t>
      </w:r>
      <w:r w:rsidR="000D6839">
        <w:t xml:space="preserve"> Wij vragen de huidige initiatieven om, in het kader van verduurzaming, maximaal te delen met andere initiatieven om uniformiteit van service binnen onze digipunten te kunnen garanderen.</w:t>
      </w:r>
    </w:p>
    <w:p w14:paraId="7D6B7332" w14:textId="59396316" w:rsidR="008C66AB" w:rsidRDefault="008C66AB" w:rsidP="008C66AB">
      <w:pPr>
        <w:pStyle w:val="DigibankenKop4"/>
      </w:pPr>
      <w:r>
        <w:t>Acties over doelgroepen en pijlers heen</w:t>
      </w:r>
    </w:p>
    <w:p w14:paraId="2A087A5F" w14:textId="2BFE6EBD" w:rsidR="008C66AB" w:rsidRDefault="008C66AB" w:rsidP="008C66AB">
      <w:pPr>
        <w:rPr>
          <w:lang w:val="nl-NL"/>
        </w:rPr>
      </w:pPr>
      <w:r>
        <w:rPr>
          <w:lang w:val="nl-NL"/>
        </w:rPr>
        <w:br/>
        <w:t xml:space="preserve">De opleidingen en diensten van alle lokale en regionale initiatieven zullen gebundeld worden in een duidelijk en gebundeld overzicht. De procedure om in te schrijven wordt lokaal gelijk getrokken tussen bestaande initiatieven en aanvullend aanbod om het aanbod toegankelijker te maken voor onze doelgroepen. Dit zal opgesteld worden op taalniveau A2. </w:t>
      </w:r>
    </w:p>
    <w:p w14:paraId="64770390" w14:textId="3D643D51" w:rsidR="008C66AB" w:rsidRDefault="008C66AB" w:rsidP="008C66AB">
      <w:pPr>
        <w:rPr>
          <w:lang w:val="nl-NL"/>
        </w:rPr>
      </w:pPr>
      <w:r>
        <w:rPr>
          <w:lang w:val="nl-NL"/>
        </w:rPr>
        <w:lastRenderedPageBreak/>
        <w:t xml:space="preserve">Dankzij de oprichting van een mobiel digipunt kunnen we nog dichter bij onze doelgroepen komen. Een eerste start van het mobiele digipunt wordt in de tweede helft van 2024 voorzien met uitbreiding naar 2025 toe. Dit staat ons toe om aanwezig te zijn op plaatsen waar onze doelgroepen al vaak komen (zoals bijvoorbeeld LDC, gemeentehuis, hobbyclubs,…). </w:t>
      </w:r>
      <w:r w:rsidR="00DD05F5">
        <w:rPr>
          <w:lang w:val="nl-NL"/>
        </w:rPr>
        <w:t>Door in te zetten op de aankoop van nieuwe hardware, kunnen we ook aanwezig zijn op plaatsen waar connectiviteit beperkt of afwezig is. Door het aanbieden van 4G netwerk, kunnen personen toch op internet in ons mobiel digipunt.</w:t>
      </w:r>
    </w:p>
    <w:p w14:paraId="363E2CB4" w14:textId="7F681F28" w:rsidR="00835684" w:rsidRDefault="00835684" w:rsidP="00835684">
      <w:pPr>
        <w:rPr>
          <w:lang w:val="nl-NL"/>
        </w:rPr>
      </w:pPr>
      <w:r>
        <w:rPr>
          <w:lang w:val="nl-NL"/>
        </w:rPr>
        <w:t>We streven ook maximaal naar samenwerkingen met overheidsdiensten (OCMW, woonzorgmaatschappij, belastingdienst,…) en bieden onze locaties aan om zitdagen te organiseren op momenten waarop zowel digitale als inhoudelijke ondersteuning nodig is. De locaties worden per sessie bekeken en, daar waar essentieel, afgestemd op de doelgroepen die het meeste ondersteuning nodig hebben.</w:t>
      </w:r>
    </w:p>
    <w:p w14:paraId="3D74C3C1" w14:textId="2F588B2D" w:rsidR="00F93E23" w:rsidRDefault="00F93E23" w:rsidP="00F93E23">
      <w:pPr>
        <w:rPr>
          <w:lang w:val="nl-NL"/>
        </w:rPr>
      </w:pPr>
      <w:r>
        <w:rPr>
          <w:lang w:val="nl-NL"/>
        </w:rPr>
        <w:t xml:space="preserve">We willen onze websites en het promomateriaal zo toegankelijk mogelijk maken, we willen daarom </w:t>
      </w:r>
      <w:r>
        <w:t>werken met een lettertype aangepast aan mensen met dyslexie, we passen daar waar nodig ook het taalniveau aan naar niveau A2. We zetten ook in op het gebruik van pictogrammen om onze boodschap kracht bij te zetten.</w:t>
      </w:r>
      <w:r w:rsidR="00DC01B4">
        <w:t xml:space="preserve"> We stemmen hierbij maximaal af met onze sociale diensten</w:t>
      </w:r>
      <w:r w:rsidR="00EB43B6">
        <w:t>, communicatiediensten, medewerkers asielcentrum</w:t>
      </w:r>
      <w:r w:rsidR="00DC01B4">
        <w:t xml:space="preserve"> en de telecomsnoeier/bloeier uit onze regio. Daar waar nodig roepen we</w:t>
      </w:r>
      <w:r w:rsidR="00EB43B6">
        <w:t xml:space="preserve"> extra</w:t>
      </w:r>
      <w:r w:rsidR="00DC01B4">
        <w:t xml:space="preserve"> expertise in.</w:t>
      </w:r>
      <w:r>
        <w:t xml:space="preserve"> Onze vrijwilligers krijgen een opleiding rond het gebruik van klare taal in hun dagdagelijkse werking.</w:t>
      </w:r>
    </w:p>
    <w:p w14:paraId="4BB30D98" w14:textId="5E012437" w:rsidR="008E757D" w:rsidRDefault="00535E62" w:rsidP="00535E62">
      <w:pPr>
        <w:pStyle w:val="DigibankenKop4"/>
      </w:pPr>
      <w:r>
        <w:t>Verduurzaming</w:t>
      </w:r>
    </w:p>
    <w:p w14:paraId="27602CC6" w14:textId="77777777" w:rsidR="00535E62" w:rsidRDefault="00535E62" w:rsidP="00535E62">
      <w:r>
        <w:rPr>
          <w:lang w:val="nl-NL"/>
        </w:rPr>
        <w:t>Met het oog op verduurzaming, kozen we er al voor onze eigen toestellen te reviseren. Dit</w:t>
      </w:r>
      <w:r>
        <w:rPr>
          <w:lang w:val="nl-NL"/>
        </w:rPr>
        <w:br/>
        <w:t>biedt ons een kostenbesparing van €105 per toestel of omgerekend €21 000 als we er vanuit</w:t>
      </w:r>
      <w:r>
        <w:rPr>
          <w:lang w:val="nl-NL"/>
        </w:rPr>
        <w:br/>
      </w:r>
      <w:r w:rsidRPr="00D96BAC">
        <w:t>gaan dat onze laptops slechts 1 keer per jaar worden gereviseerd. Door korte en middellange uitleningen toe te staan, zullen sommige toestellen meerdere keren per jaar moeten gereviseerd worden.</w:t>
      </w:r>
      <w:r>
        <w:t xml:space="preserve"> Nu hebben we echter enkel de mogelijkheid om te reviseren in ons hoofdkantoor in Hoogstraten. Dit zorgt voor tijdverlies en heeft een extra milieu-impact door de nood aan verplaatsing van de toestellen. We zullen onze capaciteit daarom uitbreiden en in elke gemeente een punt voor </w:t>
      </w:r>
      <w:proofErr w:type="spellStart"/>
      <w:r>
        <w:t>revisering</w:t>
      </w:r>
      <w:proofErr w:type="spellEnd"/>
      <w:r>
        <w:t xml:space="preserve"> voorzien. Door de inzet van afgeschreven hardware vanuit de lokale besturen kan dit volledig gratis opgezet worden.</w:t>
      </w:r>
    </w:p>
    <w:p w14:paraId="56642AD0" w14:textId="32B8C859" w:rsidR="008C66AB" w:rsidRDefault="008C66AB" w:rsidP="008C66AB">
      <w:pPr>
        <w:rPr>
          <w:lang w:val="nl-NL"/>
        </w:rPr>
      </w:pPr>
      <w:r>
        <w:rPr>
          <w:lang w:val="nl-NL"/>
        </w:rPr>
        <w:t xml:space="preserve">Een al bestaand aanbod dat aanleunt bij de missie van Digibank Noorderkempen kan, mits positief advies van de stuurgroep, opgenomen worden in het aanbod van onze Digibank naar analogie met de cursussen van CVO </w:t>
      </w:r>
      <w:proofErr w:type="spellStart"/>
      <w:r>
        <w:rPr>
          <w:lang w:val="nl-NL"/>
        </w:rPr>
        <w:t>EduKempen</w:t>
      </w:r>
      <w:proofErr w:type="spellEnd"/>
      <w:r>
        <w:rPr>
          <w:lang w:val="nl-NL"/>
        </w:rPr>
        <w:t xml:space="preserve"> in Merksplas. Dit wordt aanvraag per aanvraag bekeken. Dit is ook onderdeel van de verduurzaming van ons project.</w:t>
      </w:r>
    </w:p>
    <w:p w14:paraId="4F76D227" w14:textId="26F3EEC0" w:rsidR="00AA27D3" w:rsidRDefault="00AA27D3" w:rsidP="00AA27D3">
      <w:pPr>
        <w:pStyle w:val="Digibankentitel3"/>
      </w:pPr>
      <w:r>
        <w:t>Uitbreiding van onze werking</w:t>
      </w:r>
    </w:p>
    <w:p w14:paraId="5D354617" w14:textId="3B7D1A1E" w:rsidR="00AA27D3" w:rsidRDefault="00AA27D3" w:rsidP="00AA27D3">
      <w:pPr>
        <w:rPr>
          <w:lang w:val="nl-NL"/>
        </w:rPr>
      </w:pPr>
      <w:r>
        <w:rPr>
          <w:lang w:val="nl-NL"/>
        </w:rPr>
        <w:t xml:space="preserve">Binnen onze huidige werking missen we </w:t>
      </w:r>
      <w:r w:rsidR="00D802EE">
        <w:rPr>
          <w:lang w:val="nl-NL"/>
        </w:rPr>
        <w:t>nog</w:t>
      </w:r>
      <w:r>
        <w:rPr>
          <w:lang w:val="nl-NL"/>
        </w:rPr>
        <w:t xml:space="preserve"> potentiële doelgroepen</w:t>
      </w:r>
      <w:r w:rsidR="0043019D">
        <w:rPr>
          <w:lang w:val="nl-NL"/>
        </w:rPr>
        <w:t xml:space="preserve"> </w:t>
      </w:r>
      <w:r>
        <w:rPr>
          <w:lang w:val="nl-NL"/>
        </w:rPr>
        <w:t>waaronder leeftijdscategorie 18-54 jarigen</w:t>
      </w:r>
      <w:r w:rsidR="00D7014E">
        <w:rPr>
          <w:lang w:val="nl-NL"/>
        </w:rPr>
        <w:t xml:space="preserve"> (142 unieke bezoekers)</w:t>
      </w:r>
      <w:r w:rsidR="0043019D">
        <w:rPr>
          <w:lang w:val="nl-NL"/>
        </w:rPr>
        <w:t xml:space="preserve"> maar ook mensen die onze huidige initiatieven niet kunnen bereiken. </w:t>
      </w:r>
      <w:r w:rsidR="004C1677">
        <w:rPr>
          <w:lang w:val="nl-NL"/>
        </w:rPr>
        <w:t>Vooral deze laatste ontbreekt zo goed als volledig in onze huidige werking.</w:t>
      </w:r>
    </w:p>
    <w:p w14:paraId="6DE779CC" w14:textId="658080CD" w:rsidR="00AA27D3" w:rsidRDefault="00AA27D3" w:rsidP="00AA27D3">
      <w:pPr>
        <w:rPr>
          <w:lang w:val="nl-NL"/>
        </w:rPr>
      </w:pPr>
      <w:r>
        <w:rPr>
          <w:lang w:val="nl-NL"/>
        </w:rPr>
        <w:t xml:space="preserve">Binnen deze nieuwe projectoproep willen we </w:t>
      </w:r>
      <w:r w:rsidR="00D802EE">
        <w:rPr>
          <w:lang w:val="nl-NL"/>
        </w:rPr>
        <w:t xml:space="preserve">daarom </w:t>
      </w:r>
      <w:r>
        <w:rPr>
          <w:lang w:val="nl-NL"/>
        </w:rPr>
        <w:t xml:space="preserve">inzetten op </w:t>
      </w:r>
      <w:r w:rsidR="006C206B">
        <w:rPr>
          <w:lang w:val="nl-NL"/>
        </w:rPr>
        <w:t>vijf</w:t>
      </w:r>
      <w:r w:rsidRPr="00992E67">
        <w:rPr>
          <w:lang w:val="nl-NL"/>
        </w:rPr>
        <w:t xml:space="preserve"> nieuwe</w:t>
      </w:r>
      <w:r>
        <w:rPr>
          <w:lang w:val="nl-NL"/>
        </w:rPr>
        <w:t xml:space="preserve"> doelgroepen:</w:t>
      </w:r>
    </w:p>
    <w:p w14:paraId="3E064F8C" w14:textId="7D2D85B0" w:rsidR="00AA27D3" w:rsidRDefault="00AA27D3" w:rsidP="00D802EE">
      <w:pPr>
        <w:pStyle w:val="Lijstalinea"/>
        <w:numPr>
          <w:ilvl w:val="0"/>
          <w:numId w:val="15"/>
        </w:numPr>
        <w:ind w:left="1276"/>
        <w:rPr>
          <w:lang w:val="nl-NL"/>
        </w:rPr>
      </w:pPr>
      <w:r>
        <w:rPr>
          <w:lang w:val="nl-NL"/>
        </w:rPr>
        <w:lastRenderedPageBreak/>
        <w:t>Jongvolwassenen die uitstromen naar de arbeidsmarkt of verder willen studeren</w:t>
      </w:r>
    </w:p>
    <w:p w14:paraId="1FFCB510" w14:textId="6B7BB366" w:rsidR="0043019D" w:rsidRDefault="0043019D" w:rsidP="00D802EE">
      <w:pPr>
        <w:pStyle w:val="Lijstalinea"/>
        <w:numPr>
          <w:ilvl w:val="0"/>
          <w:numId w:val="15"/>
        </w:numPr>
        <w:ind w:left="1276"/>
        <w:rPr>
          <w:lang w:val="nl-NL"/>
        </w:rPr>
      </w:pPr>
      <w:r>
        <w:rPr>
          <w:lang w:val="nl-NL"/>
        </w:rPr>
        <w:t>Ouders</w:t>
      </w:r>
    </w:p>
    <w:p w14:paraId="6F15C941" w14:textId="69D6CA70" w:rsidR="00AA27D3" w:rsidRDefault="00AA27D3" w:rsidP="00D802EE">
      <w:pPr>
        <w:pStyle w:val="Lijstalinea"/>
        <w:numPr>
          <w:ilvl w:val="0"/>
          <w:numId w:val="15"/>
        </w:numPr>
        <w:ind w:left="1276"/>
        <w:rPr>
          <w:lang w:val="nl-NL"/>
        </w:rPr>
      </w:pPr>
      <w:r>
        <w:rPr>
          <w:lang w:val="nl-NL"/>
        </w:rPr>
        <w:t>Minder mobiele ouderen en personen met een beperking</w:t>
      </w:r>
    </w:p>
    <w:p w14:paraId="3F584DF7" w14:textId="491D97A7" w:rsidR="00AA27D3" w:rsidRDefault="00AA27D3" w:rsidP="00D802EE">
      <w:pPr>
        <w:pStyle w:val="Lijstalinea"/>
        <w:numPr>
          <w:ilvl w:val="0"/>
          <w:numId w:val="15"/>
        </w:numPr>
        <w:ind w:left="1276"/>
        <w:rPr>
          <w:lang w:val="nl-NL"/>
        </w:rPr>
      </w:pPr>
      <w:r>
        <w:rPr>
          <w:lang w:val="nl-NL"/>
        </w:rPr>
        <w:t>Gedetineerden</w:t>
      </w:r>
    </w:p>
    <w:p w14:paraId="70982A45" w14:textId="7C5A7581" w:rsidR="00B52D7C" w:rsidRDefault="00B52D7C" w:rsidP="00D802EE">
      <w:pPr>
        <w:pStyle w:val="Lijstalinea"/>
        <w:numPr>
          <w:ilvl w:val="0"/>
          <w:numId w:val="15"/>
        </w:numPr>
        <w:ind w:left="1276"/>
        <w:rPr>
          <w:lang w:val="nl-NL"/>
        </w:rPr>
      </w:pPr>
      <w:r>
        <w:rPr>
          <w:lang w:val="nl-NL"/>
        </w:rPr>
        <w:t>Asielzoekers</w:t>
      </w:r>
    </w:p>
    <w:p w14:paraId="7A93E110" w14:textId="162E0E56" w:rsidR="0043019D" w:rsidRPr="0043019D" w:rsidRDefault="0043019D" w:rsidP="0043019D">
      <w:pPr>
        <w:rPr>
          <w:lang w:val="nl-NL"/>
        </w:rPr>
      </w:pPr>
      <w:r w:rsidRPr="006E155A">
        <w:rPr>
          <w:lang w:val="nl-NL"/>
        </w:rPr>
        <w:t xml:space="preserve">Met de verlenging van het project komt er anderhalf jaar meer tijd om in te zetten op het bereiken van </w:t>
      </w:r>
      <w:r>
        <w:rPr>
          <w:lang w:val="nl-NL"/>
        </w:rPr>
        <w:t xml:space="preserve">deze </w:t>
      </w:r>
      <w:r w:rsidRPr="006E155A">
        <w:rPr>
          <w:lang w:val="nl-NL"/>
        </w:rPr>
        <w:t xml:space="preserve">specifieke </w:t>
      </w:r>
      <w:r>
        <w:rPr>
          <w:lang w:val="nl-NL"/>
        </w:rPr>
        <w:t>doelgroepen</w:t>
      </w:r>
      <w:r w:rsidRPr="006E155A">
        <w:rPr>
          <w:lang w:val="nl-NL"/>
        </w:rPr>
        <w:t>.</w:t>
      </w:r>
    </w:p>
    <w:p w14:paraId="6D60A64E" w14:textId="631B59A7" w:rsidR="00E61B8E" w:rsidRDefault="00AA27D3" w:rsidP="00B939F6">
      <w:pPr>
        <w:rPr>
          <w:lang w:val="nl-NL"/>
        </w:rPr>
      </w:pPr>
      <w:r>
        <w:rPr>
          <w:lang w:val="nl-NL"/>
        </w:rPr>
        <w:t>Hieronder lichten we graag toe welke concrete acties we zullen nemen om deze doelgroepen te bereiken binnen onze verlenging.</w:t>
      </w:r>
    </w:p>
    <w:p w14:paraId="03002BC8" w14:textId="4439DC63" w:rsidR="00C349F7" w:rsidRDefault="00C349F7" w:rsidP="00E61B8E">
      <w:pPr>
        <w:pStyle w:val="DigibankenKop4"/>
      </w:pPr>
      <w:r w:rsidRPr="00C349F7">
        <w:t>Jongvolwassenen die uitstromen naar de arbeidsmarkt of verder willen studeren</w:t>
      </w:r>
    </w:p>
    <w:p w14:paraId="7B159885" w14:textId="03EEFE59" w:rsidR="00505A6E" w:rsidRDefault="00505A6E" w:rsidP="00505A6E">
      <w:r>
        <w:t xml:space="preserve">Iedereen kan digitaal uitgesloten worden, ook jongeren. Een doelgroep die bij het opzetten van acties toch vaak vergeten wordt. Jammer genoeg merken wij in onze huidige werking ook dat het aandeel jongeren dat van onze ondersteuningsmogelijkheden gebruik maakt, eerder beperkt is. </w:t>
      </w:r>
    </w:p>
    <w:p w14:paraId="2E155673" w14:textId="77777777" w:rsidR="00505A6E" w:rsidRDefault="00505A6E" w:rsidP="00505A6E">
      <w:pPr>
        <w:spacing w:after="0" w:line="240" w:lineRule="auto"/>
        <w:ind w:left="0" w:firstLine="567"/>
        <w:jc w:val="both"/>
        <w:rPr>
          <w:lang w:val="nl-NL"/>
        </w:rPr>
      </w:pPr>
      <w:r>
        <w:rPr>
          <w:lang w:val="nl-NL"/>
        </w:rPr>
        <w:t>Hieronder zie je de verdeling van het aantal 18 – 24 jarigen per gemeente:</w:t>
      </w:r>
    </w:p>
    <w:p w14:paraId="03A24BFA" w14:textId="77777777" w:rsidR="00505A6E" w:rsidRDefault="00505A6E" w:rsidP="00505A6E">
      <w:pPr>
        <w:spacing w:after="0" w:line="240" w:lineRule="auto"/>
        <w:jc w:val="both"/>
        <w:rPr>
          <w:lang w:val="nl-NL"/>
        </w:rPr>
      </w:pPr>
    </w:p>
    <w:tbl>
      <w:tblPr>
        <w:tblStyle w:val="Tabelraster1"/>
        <w:tblW w:w="8364" w:type="dxa"/>
        <w:tblInd w:w="562" w:type="dxa"/>
        <w:tblLayout w:type="fixed"/>
        <w:tblLook w:val="04A0" w:firstRow="1" w:lastRow="0" w:firstColumn="1" w:lastColumn="0" w:noHBand="0" w:noVBand="1"/>
      </w:tblPr>
      <w:tblGrid>
        <w:gridCol w:w="1418"/>
        <w:gridCol w:w="6946"/>
      </w:tblGrid>
      <w:tr w:rsidR="00505A6E" w:rsidRPr="00466055" w14:paraId="3C7E5901" w14:textId="77777777" w:rsidTr="00B36180">
        <w:tc>
          <w:tcPr>
            <w:tcW w:w="1418" w:type="dxa"/>
            <w:shd w:val="clear" w:color="auto" w:fill="7F873F"/>
          </w:tcPr>
          <w:p w14:paraId="04497344" w14:textId="77777777" w:rsidR="00505A6E" w:rsidRPr="00466055" w:rsidRDefault="00505A6E" w:rsidP="00B36180">
            <w:pPr>
              <w:jc w:val="both"/>
              <w:rPr>
                <w:rFonts w:cstheme="minorHAnsi"/>
                <w:b/>
                <w:bCs/>
                <w:color w:val="FFFFFF" w:themeColor="background1"/>
                <w:sz w:val="22"/>
                <w:szCs w:val="22"/>
              </w:rPr>
            </w:pPr>
          </w:p>
        </w:tc>
        <w:tc>
          <w:tcPr>
            <w:tcW w:w="6946" w:type="dxa"/>
            <w:shd w:val="clear" w:color="auto" w:fill="7F873F"/>
          </w:tcPr>
          <w:p w14:paraId="10D7A916" w14:textId="77777777" w:rsidR="00505A6E" w:rsidRPr="00282D02" w:rsidRDefault="00505A6E" w:rsidP="00B36180">
            <w:pPr>
              <w:ind w:left="708"/>
              <w:jc w:val="right"/>
              <w:rPr>
                <w:rFonts w:cstheme="minorHAnsi"/>
                <w:b/>
                <w:bCs/>
                <w:color w:val="FFFFFF" w:themeColor="background1"/>
                <w:sz w:val="22"/>
                <w:szCs w:val="22"/>
              </w:rPr>
            </w:pPr>
            <w:r>
              <w:rPr>
                <w:rFonts w:cstheme="minorHAnsi"/>
                <w:b/>
                <w:bCs/>
                <w:color w:val="FFFFFF" w:themeColor="background1"/>
                <w:sz w:val="22"/>
                <w:szCs w:val="22"/>
              </w:rPr>
              <w:t>Aantal 18 – 24 jarigen</w:t>
            </w:r>
          </w:p>
        </w:tc>
      </w:tr>
      <w:tr w:rsidR="00505A6E" w:rsidRPr="00466055" w14:paraId="396F02EC" w14:textId="77777777" w:rsidTr="00B36180">
        <w:trPr>
          <w:trHeight w:val="337"/>
        </w:trPr>
        <w:tc>
          <w:tcPr>
            <w:tcW w:w="1418" w:type="dxa"/>
          </w:tcPr>
          <w:p w14:paraId="5629550D" w14:textId="77777777" w:rsidR="00505A6E" w:rsidRPr="003B210B" w:rsidRDefault="00505A6E" w:rsidP="00B36180">
            <w:pPr>
              <w:ind w:left="455" w:hanging="425"/>
              <w:rPr>
                <w:rFonts w:cstheme="minorHAnsi"/>
                <w:sz w:val="22"/>
                <w:szCs w:val="22"/>
                <w:lang w:eastAsia="nl-NL"/>
              </w:rPr>
            </w:pPr>
            <w:r w:rsidRPr="002C239E">
              <w:rPr>
                <w:rFonts w:cstheme="minorHAnsi"/>
                <w:lang w:eastAsia="nl-NL"/>
              </w:rPr>
              <w:t>Arendonk</w:t>
            </w:r>
          </w:p>
        </w:tc>
        <w:tc>
          <w:tcPr>
            <w:tcW w:w="6946" w:type="dxa"/>
          </w:tcPr>
          <w:p w14:paraId="0AB0BDD3" w14:textId="77777777" w:rsidR="00505A6E" w:rsidRPr="003B210B" w:rsidRDefault="00505A6E" w:rsidP="00B36180">
            <w:pPr>
              <w:jc w:val="right"/>
              <w:rPr>
                <w:rFonts w:cstheme="minorHAnsi"/>
                <w:sz w:val="22"/>
                <w:szCs w:val="22"/>
                <w:lang w:eastAsia="nl-NL"/>
              </w:rPr>
            </w:pPr>
            <w:r w:rsidRPr="00DF0B91">
              <w:rPr>
                <w:rFonts w:cstheme="minorHAnsi"/>
                <w:lang w:eastAsia="nl-NL"/>
              </w:rPr>
              <w:t>1185</w:t>
            </w:r>
          </w:p>
        </w:tc>
      </w:tr>
      <w:tr w:rsidR="00505A6E" w:rsidRPr="00466055" w14:paraId="08BD8069" w14:textId="77777777" w:rsidTr="00B36180">
        <w:trPr>
          <w:trHeight w:val="337"/>
        </w:trPr>
        <w:tc>
          <w:tcPr>
            <w:tcW w:w="1418" w:type="dxa"/>
          </w:tcPr>
          <w:p w14:paraId="72CFE535" w14:textId="77777777" w:rsidR="00505A6E" w:rsidRDefault="00505A6E" w:rsidP="00B36180">
            <w:pPr>
              <w:ind w:left="455" w:hanging="425"/>
              <w:rPr>
                <w:rFonts w:cstheme="minorHAnsi"/>
                <w:lang w:eastAsia="nl-NL"/>
              </w:rPr>
            </w:pPr>
            <w:r>
              <w:rPr>
                <w:rFonts w:cstheme="minorHAnsi"/>
                <w:lang w:eastAsia="nl-NL"/>
              </w:rPr>
              <w:t>Baarle-Hertog</w:t>
            </w:r>
          </w:p>
        </w:tc>
        <w:tc>
          <w:tcPr>
            <w:tcW w:w="6946" w:type="dxa"/>
          </w:tcPr>
          <w:p w14:paraId="2C991B6A" w14:textId="77777777" w:rsidR="00505A6E" w:rsidRDefault="00505A6E" w:rsidP="00B36180">
            <w:pPr>
              <w:jc w:val="right"/>
              <w:rPr>
                <w:rFonts w:cstheme="minorHAnsi"/>
                <w:lang w:eastAsia="nl-NL"/>
              </w:rPr>
            </w:pPr>
            <w:r>
              <w:rPr>
                <w:rFonts w:cstheme="minorHAnsi"/>
                <w:lang w:eastAsia="nl-NL"/>
              </w:rPr>
              <w:t>208</w:t>
            </w:r>
          </w:p>
        </w:tc>
      </w:tr>
      <w:tr w:rsidR="00505A6E" w:rsidRPr="00466055" w14:paraId="3B93BEBC" w14:textId="77777777" w:rsidTr="00B36180">
        <w:trPr>
          <w:trHeight w:val="337"/>
        </w:trPr>
        <w:tc>
          <w:tcPr>
            <w:tcW w:w="1418" w:type="dxa"/>
          </w:tcPr>
          <w:p w14:paraId="68F3F9E2" w14:textId="77777777" w:rsidR="00505A6E" w:rsidRDefault="00505A6E" w:rsidP="00B36180">
            <w:pPr>
              <w:ind w:left="455" w:hanging="425"/>
              <w:rPr>
                <w:rFonts w:cstheme="minorHAnsi"/>
                <w:lang w:eastAsia="nl-NL"/>
              </w:rPr>
            </w:pPr>
            <w:r>
              <w:rPr>
                <w:rFonts w:cstheme="minorHAnsi"/>
                <w:lang w:eastAsia="nl-NL"/>
              </w:rPr>
              <w:t>Hoogstraten</w:t>
            </w:r>
          </w:p>
        </w:tc>
        <w:tc>
          <w:tcPr>
            <w:tcW w:w="6946" w:type="dxa"/>
          </w:tcPr>
          <w:p w14:paraId="72C646B7" w14:textId="77777777" w:rsidR="00505A6E" w:rsidRDefault="00505A6E" w:rsidP="00B36180">
            <w:pPr>
              <w:jc w:val="right"/>
              <w:rPr>
                <w:rFonts w:cstheme="minorHAnsi"/>
                <w:lang w:eastAsia="nl-NL"/>
              </w:rPr>
            </w:pPr>
            <w:r>
              <w:rPr>
                <w:rFonts w:cstheme="minorHAnsi"/>
                <w:lang w:eastAsia="nl-NL"/>
              </w:rPr>
              <w:t>1732</w:t>
            </w:r>
          </w:p>
        </w:tc>
      </w:tr>
      <w:tr w:rsidR="00505A6E" w:rsidRPr="00466055" w14:paraId="0382312C" w14:textId="77777777" w:rsidTr="00B36180">
        <w:trPr>
          <w:trHeight w:val="337"/>
        </w:trPr>
        <w:tc>
          <w:tcPr>
            <w:tcW w:w="1418" w:type="dxa"/>
          </w:tcPr>
          <w:p w14:paraId="2E090DA3" w14:textId="77777777" w:rsidR="00505A6E" w:rsidRDefault="00505A6E" w:rsidP="00B36180">
            <w:pPr>
              <w:ind w:left="455" w:hanging="425"/>
              <w:rPr>
                <w:rFonts w:cstheme="minorHAnsi"/>
                <w:lang w:eastAsia="nl-NL"/>
              </w:rPr>
            </w:pPr>
            <w:r>
              <w:rPr>
                <w:rFonts w:cstheme="minorHAnsi"/>
                <w:lang w:eastAsia="nl-NL"/>
              </w:rPr>
              <w:t>Merksplas</w:t>
            </w:r>
          </w:p>
        </w:tc>
        <w:tc>
          <w:tcPr>
            <w:tcW w:w="6946" w:type="dxa"/>
          </w:tcPr>
          <w:p w14:paraId="2C5CE9CD" w14:textId="77777777" w:rsidR="00505A6E" w:rsidRDefault="00505A6E" w:rsidP="00B36180">
            <w:pPr>
              <w:jc w:val="right"/>
              <w:rPr>
                <w:rFonts w:cstheme="minorHAnsi"/>
                <w:lang w:eastAsia="nl-NL"/>
              </w:rPr>
            </w:pPr>
            <w:r>
              <w:rPr>
                <w:rFonts w:cstheme="minorHAnsi"/>
                <w:lang w:eastAsia="nl-NL"/>
              </w:rPr>
              <w:t>724</w:t>
            </w:r>
          </w:p>
        </w:tc>
      </w:tr>
      <w:tr w:rsidR="00505A6E" w:rsidRPr="00466055" w14:paraId="6B6D1F89" w14:textId="77777777" w:rsidTr="00B36180">
        <w:trPr>
          <w:trHeight w:val="337"/>
        </w:trPr>
        <w:tc>
          <w:tcPr>
            <w:tcW w:w="1418" w:type="dxa"/>
          </w:tcPr>
          <w:p w14:paraId="34A51457" w14:textId="77777777" w:rsidR="00505A6E" w:rsidRDefault="00505A6E" w:rsidP="00B36180">
            <w:pPr>
              <w:ind w:left="455" w:hanging="425"/>
              <w:rPr>
                <w:rFonts w:cstheme="minorHAnsi"/>
                <w:lang w:eastAsia="nl-NL"/>
              </w:rPr>
            </w:pPr>
            <w:r>
              <w:rPr>
                <w:rFonts w:cstheme="minorHAnsi"/>
                <w:lang w:eastAsia="nl-NL"/>
              </w:rPr>
              <w:t>Ravels</w:t>
            </w:r>
          </w:p>
        </w:tc>
        <w:tc>
          <w:tcPr>
            <w:tcW w:w="6946" w:type="dxa"/>
          </w:tcPr>
          <w:p w14:paraId="3C0A1FA7" w14:textId="77777777" w:rsidR="00505A6E" w:rsidRDefault="00505A6E" w:rsidP="00B36180">
            <w:pPr>
              <w:jc w:val="right"/>
              <w:rPr>
                <w:rFonts w:cstheme="minorHAnsi"/>
                <w:lang w:eastAsia="nl-NL"/>
              </w:rPr>
            </w:pPr>
            <w:r>
              <w:rPr>
                <w:rFonts w:cstheme="minorHAnsi"/>
                <w:lang w:eastAsia="nl-NL"/>
              </w:rPr>
              <w:t>1140</w:t>
            </w:r>
          </w:p>
        </w:tc>
      </w:tr>
      <w:tr w:rsidR="00505A6E" w:rsidRPr="00466055" w14:paraId="6068C243" w14:textId="77777777" w:rsidTr="00B36180">
        <w:trPr>
          <w:trHeight w:val="337"/>
        </w:trPr>
        <w:tc>
          <w:tcPr>
            <w:tcW w:w="1418" w:type="dxa"/>
          </w:tcPr>
          <w:p w14:paraId="545FAAC0" w14:textId="77777777" w:rsidR="00505A6E" w:rsidRDefault="00505A6E" w:rsidP="00B36180">
            <w:pPr>
              <w:ind w:left="455" w:hanging="425"/>
              <w:rPr>
                <w:rFonts w:cstheme="minorHAnsi"/>
                <w:lang w:eastAsia="nl-NL"/>
              </w:rPr>
            </w:pPr>
            <w:r>
              <w:rPr>
                <w:rFonts w:cstheme="minorHAnsi"/>
                <w:lang w:eastAsia="nl-NL"/>
              </w:rPr>
              <w:t>Rijkevorsel</w:t>
            </w:r>
          </w:p>
        </w:tc>
        <w:tc>
          <w:tcPr>
            <w:tcW w:w="6946" w:type="dxa"/>
          </w:tcPr>
          <w:p w14:paraId="75267BD0" w14:textId="77777777" w:rsidR="00505A6E" w:rsidRDefault="00505A6E" w:rsidP="00B36180">
            <w:pPr>
              <w:jc w:val="right"/>
              <w:rPr>
                <w:rFonts w:cstheme="minorHAnsi"/>
                <w:lang w:eastAsia="nl-NL"/>
              </w:rPr>
            </w:pPr>
            <w:r>
              <w:rPr>
                <w:rFonts w:cstheme="minorHAnsi"/>
                <w:lang w:eastAsia="nl-NL"/>
              </w:rPr>
              <w:t>996</w:t>
            </w:r>
          </w:p>
        </w:tc>
      </w:tr>
    </w:tbl>
    <w:p w14:paraId="2DF16D2A" w14:textId="77777777" w:rsidR="00505A6E" w:rsidRDefault="00505A6E" w:rsidP="00505A6E">
      <w:pPr>
        <w:spacing w:after="0" w:line="240" w:lineRule="auto"/>
        <w:jc w:val="both"/>
        <w:rPr>
          <w:lang w:val="nl-NL"/>
        </w:rPr>
      </w:pPr>
    </w:p>
    <w:p w14:paraId="573E4690" w14:textId="6C342F1F" w:rsidR="00505A6E" w:rsidRPr="00505A6E" w:rsidRDefault="00505A6E" w:rsidP="00505A6E">
      <w:r w:rsidRPr="00666562">
        <w:rPr>
          <w:highlight w:val="yellow"/>
          <w:lang w:val="nl-NL"/>
        </w:rPr>
        <w:t>De leeftijdscategorieën binnen onze Digibank-rapportage lopen licht anders. Wij beschikken enkel over data van de leeftijdscategorie 18 – 29 jarigen. Binnen onze huidige werking bereikten we 39 inwoners binnen deze leeftijdscategorie</w:t>
      </w:r>
      <w:r w:rsidRPr="00711A78">
        <w:rPr>
          <w:highlight w:val="yellow"/>
          <w:lang w:val="nl-NL"/>
        </w:rPr>
        <w:t>.</w:t>
      </w:r>
    </w:p>
    <w:p w14:paraId="1E74EEAF" w14:textId="003E4582" w:rsidR="00923139" w:rsidRPr="00505A6E" w:rsidRDefault="00923139" w:rsidP="00505A6E">
      <w:pPr>
        <w:rPr>
          <w:b/>
          <w:bCs/>
          <w:lang w:val="nl-NL"/>
        </w:rPr>
      </w:pPr>
      <w:r w:rsidRPr="00505A6E">
        <w:rPr>
          <w:b/>
          <w:bCs/>
        </w:rPr>
        <w:t>Toegang tot hardware</w:t>
      </w:r>
    </w:p>
    <w:p w14:paraId="110502F5" w14:textId="590BAF63" w:rsidR="00923139" w:rsidRPr="00505A6E" w:rsidRDefault="00C349F7" w:rsidP="00505A6E">
      <w:pPr>
        <w:spacing w:after="0" w:line="240" w:lineRule="auto"/>
        <w:rPr>
          <w:lang w:val="nl-NL"/>
        </w:rPr>
      </w:pPr>
      <w:r w:rsidRPr="00505A6E">
        <w:rPr>
          <w:lang w:val="nl-NL"/>
        </w:rPr>
        <w:t>Op het einde van elk schooljaar zullen alle jongeren uit alle middelbare scholen</w:t>
      </w:r>
      <w:r w:rsidR="0043019D" w:rsidRPr="00505A6E">
        <w:rPr>
          <w:lang w:val="nl-NL"/>
        </w:rPr>
        <w:t xml:space="preserve"> op ons grondgebied informatie </w:t>
      </w:r>
      <w:r w:rsidRPr="00505A6E">
        <w:rPr>
          <w:lang w:val="nl-NL"/>
        </w:rPr>
        <w:t>krijgen rond onze uitleendienst</w:t>
      </w:r>
      <w:r w:rsidR="0043019D" w:rsidRPr="00505A6E">
        <w:rPr>
          <w:lang w:val="nl-NL"/>
        </w:rPr>
        <w:t xml:space="preserve"> (</w:t>
      </w:r>
      <w:r w:rsidR="0043019D" w:rsidRPr="00505A6E">
        <w:rPr>
          <w:b/>
          <w:bCs/>
          <w:lang w:val="nl-NL"/>
        </w:rPr>
        <w:t>toegang tot hardware</w:t>
      </w:r>
      <w:r w:rsidR="0043019D" w:rsidRPr="00505A6E">
        <w:rPr>
          <w:lang w:val="nl-NL"/>
        </w:rPr>
        <w:t>) en ondersteuningsmogelijkheden (</w:t>
      </w:r>
      <w:r w:rsidR="0043019D" w:rsidRPr="00505A6E">
        <w:rPr>
          <w:b/>
          <w:bCs/>
          <w:lang w:val="nl-NL"/>
        </w:rPr>
        <w:t>opleiding en kennisdeling, essentiële diensten</w:t>
      </w:r>
      <w:r w:rsidR="0043019D" w:rsidRPr="00505A6E">
        <w:rPr>
          <w:lang w:val="nl-NL"/>
        </w:rPr>
        <w:t>). Door gerichte communicatie uit te sturen en aanwezig te zijn op infomomenten op de school leiden we de meest kwetsbare jongeren toe. We brengen ook de hogescholen en universiteiten op de hoogte van ons aanbod zodat ook zij dit mee op kunnen nemen in hun communicatie.</w:t>
      </w:r>
    </w:p>
    <w:p w14:paraId="163B8C9B" w14:textId="77777777" w:rsidR="00505A6E" w:rsidRDefault="00505A6E" w:rsidP="00505A6E">
      <w:pPr>
        <w:spacing w:after="0" w:line="240" w:lineRule="auto"/>
        <w:jc w:val="both"/>
        <w:rPr>
          <w:b/>
          <w:bCs/>
          <w:lang w:val="nl-NL"/>
        </w:rPr>
      </w:pPr>
    </w:p>
    <w:p w14:paraId="7B7A983F" w14:textId="68433DA0" w:rsidR="00923139" w:rsidRPr="00505A6E" w:rsidRDefault="00923139" w:rsidP="00505A6E">
      <w:pPr>
        <w:spacing w:after="0" w:line="240" w:lineRule="auto"/>
        <w:jc w:val="both"/>
        <w:rPr>
          <w:b/>
          <w:bCs/>
          <w:lang w:val="nl-NL"/>
        </w:rPr>
      </w:pPr>
      <w:r w:rsidRPr="00505A6E">
        <w:rPr>
          <w:b/>
          <w:bCs/>
          <w:lang w:val="nl-NL"/>
        </w:rPr>
        <w:t>Opleiding en kennisdeling</w:t>
      </w:r>
      <w:r w:rsidRPr="00505A6E">
        <w:rPr>
          <w:lang w:val="nl-NL"/>
        </w:rPr>
        <w:t xml:space="preserve"> </w:t>
      </w:r>
    </w:p>
    <w:p w14:paraId="143C4C2E" w14:textId="1EC01864" w:rsidR="00505A6E" w:rsidRDefault="00505A6E" w:rsidP="00505A6E">
      <w:pPr>
        <w:spacing w:after="0" w:line="240" w:lineRule="auto"/>
        <w:jc w:val="both"/>
        <w:rPr>
          <w:lang w:val="nl-NL"/>
        </w:rPr>
      </w:pPr>
    </w:p>
    <w:p w14:paraId="1FDEBBA1" w14:textId="729471CE" w:rsidR="00C349F7" w:rsidRPr="00505A6E" w:rsidRDefault="00C349F7" w:rsidP="00505A6E">
      <w:pPr>
        <w:spacing w:after="0" w:line="240" w:lineRule="auto"/>
        <w:jc w:val="both"/>
        <w:rPr>
          <w:lang w:val="nl-NL"/>
        </w:rPr>
      </w:pPr>
      <w:r w:rsidRPr="00505A6E">
        <w:rPr>
          <w:lang w:val="nl-NL"/>
        </w:rPr>
        <w:t xml:space="preserve">Studenten die verder studeren en dus niet doorstromen naar de arbeidsmarkt </w:t>
      </w:r>
      <w:r w:rsidR="00923139" w:rsidRPr="00505A6E">
        <w:rPr>
          <w:lang w:val="nl-NL"/>
        </w:rPr>
        <w:t>ondersteunen we met opleidingen rond</w:t>
      </w:r>
      <w:r w:rsidRPr="00505A6E">
        <w:rPr>
          <w:lang w:val="nl-NL"/>
        </w:rPr>
        <w:t xml:space="preserve"> zoeken naar een kot, online afspraken maken, welke apps gebruik ik om </w:t>
      </w:r>
      <w:r w:rsidRPr="00505A6E">
        <w:rPr>
          <w:lang w:val="nl-NL"/>
        </w:rPr>
        <w:lastRenderedPageBreak/>
        <w:t>planningen te maken, hoe gebruik ik Blackboard, hoe schrijf ik online in voor een opleiding, waar kan ik de nodige informatie vinden over opleidingen,…</w:t>
      </w:r>
    </w:p>
    <w:p w14:paraId="3ED0CEF4" w14:textId="6AEF9B9D" w:rsidR="00C349F7" w:rsidRDefault="00923139" w:rsidP="00C349F7">
      <w:pPr>
        <w:spacing w:after="0" w:line="240" w:lineRule="auto"/>
        <w:jc w:val="both"/>
        <w:rPr>
          <w:lang w:val="nl-NL"/>
        </w:rPr>
      </w:pPr>
      <w:r>
        <w:rPr>
          <w:lang w:val="nl-NL"/>
        </w:rPr>
        <w:br/>
      </w:r>
      <w:r w:rsidR="00C349F7" w:rsidRPr="00992E67">
        <w:rPr>
          <w:lang w:val="nl-NL"/>
        </w:rPr>
        <w:t xml:space="preserve">Het gaat </w:t>
      </w:r>
      <w:r>
        <w:rPr>
          <w:lang w:val="nl-NL"/>
        </w:rPr>
        <w:t xml:space="preserve">hier weliswaar </w:t>
      </w:r>
      <w:r w:rsidR="00C349F7" w:rsidRPr="00992E67">
        <w:rPr>
          <w:lang w:val="nl-NL"/>
        </w:rPr>
        <w:t xml:space="preserve">om een heterogene doelgroep in een leeftijdscategorie waarin ook 17-jarigen vallen, terwijl </w:t>
      </w:r>
      <w:r w:rsidR="00C349F7">
        <w:rPr>
          <w:lang w:val="nl-NL"/>
        </w:rPr>
        <w:t xml:space="preserve">we </w:t>
      </w:r>
      <w:r w:rsidR="00C349F7" w:rsidRPr="00992E67">
        <w:rPr>
          <w:lang w:val="nl-NL"/>
        </w:rPr>
        <w:t xml:space="preserve">voor de projectdoelen enkel de 18-plussers </w:t>
      </w:r>
      <w:r>
        <w:rPr>
          <w:lang w:val="nl-NL"/>
        </w:rPr>
        <w:t>kunnen</w:t>
      </w:r>
      <w:r w:rsidR="00C349F7" w:rsidRPr="00992E67">
        <w:rPr>
          <w:lang w:val="nl-NL"/>
        </w:rPr>
        <w:t xml:space="preserve"> registreren.</w:t>
      </w:r>
      <w:r>
        <w:rPr>
          <w:lang w:val="nl-NL"/>
        </w:rPr>
        <w:t xml:space="preserve"> Om een maximaal bereik van 18-plussers te garanderen, plannen we onze communicatie + infosessies op het einde van het schooljaar in en betrekken we ook de hogescholen en universiteiten in ons actieplan (aan het begin van het academiejaar).</w:t>
      </w:r>
    </w:p>
    <w:p w14:paraId="79A9C37C" w14:textId="77777777" w:rsidR="00690FD8" w:rsidRDefault="00690FD8" w:rsidP="00C349F7">
      <w:pPr>
        <w:spacing w:after="0" w:line="240" w:lineRule="auto"/>
        <w:jc w:val="both"/>
        <w:rPr>
          <w:lang w:val="nl-NL"/>
        </w:rPr>
      </w:pPr>
    </w:p>
    <w:p w14:paraId="769814C8" w14:textId="7D990C2B" w:rsidR="00505A6E" w:rsidRPr="00505A6E" w:rsidRDefault="00505A6E" w:rsidP="00C349F7">
      <w:pPr>
        <w:spacing w:after="0" w:line="240" w:lineRule="auto"/>
        <w:jc w:val="both"/>
        <w:rPr>
          <w:b/>
          <w:bCs/>
          <w:lang w:val="nl-NL"/>
        </w:rPr>
      </w:pPr>
      <w:r>
        <w:rPr>
          <w:b/>
          <w:bCs/>
          <w:lang w:val="nl-NL"/>
        </w:rPr>
        <w:t>Essentiële diensten</w:t>
      </w:r>
    </w:p>
    <w:p w14:paraId="37A222F7" w14:textId="77777777" w:rsidR="00505A6E" w:rsidRDefault="00505A6E" w:rsidP="00505A6E">
      <w:pPr>
        <w:spacing w:after="0" w:line="240" w:lineRule="auto"/>
        <w:jc w:val="both"/>
        <w:rPr>
          <w:lang w:val="nl-NL"/>
        </w:rPr>
      </w:pPr>
      <w:r w:rsidRPr="00505A6E">
        <w:rPr>
          <w:lang w:val="nl-NL"/>
        </w:rPr>
        <w:t>Jongeren die uitstromen naar de arbeidsmarkt (18 jaar) worden ondersteund in de omgang met digitale dienstverlening en administratie en hen begeleiden bij de eerste stappen in de wereld van online solliciteren. Hoe maak ik een CV met Word/</w:t>
      </w:r>
      <w:proofErr w:type="spellStart"/>
      <w:r w:rsidRPr="00505A6E">
        <w:rPr>
          <w:lang w:val="nl-NL"/>
        </w:rPr>
        <w:t>Canva</w:t>
      </w:r>
      <w:proofErr w:type="spellEnd"/>
      <w:r w:rsidRPr="00505A6E">
        <w:rPr>
          <w:lang w:val="nl-NL"/>
        </w:rPr>
        <w:t>, hoe solliciteer ik online, hoe schrijf ik een sollicitatiemail en voeg ik bijlagen toe, hoe vraag ik de nodige documenten op bij de gemeente (bijvoorbeeld, attest voor goed gedrag en zeden, geboorteattest,…), de impact van sociale media op het sollicitatieproces en met name ook als bron van informatie voor de bedrijven, hoe maak ik een LinkedIn-profiel aan,…</w:t>
      </w:r>
    </w:p>
    <w:p w14:paraId="551C601E" w14:textId="0779C979" w:rsidR="00505A6E" w:rsidRDefault="00505A6E" w:rsidP="00505A6E">
      <w:pPr>
        <w:spacing w:after="0" w:line="240" w:lineRule="auto"/>
        <w:jc w:val="both"/>
        <w:rPr>
          <w:lang w:val="nl-NL"/>
        </w:rPr>
      </w:pPr>
    </w:p>
    <w:p w14:paraId="49F80EB8" w14:textId="0E47C670" w:rsidR="00505A6E" w:rsidRPr="00505A6E" w:rsidRDefault="00505A6E" w:rsidP="00505A6E">
      <w:pPr>
        <w:spacing w:after="0" w:line="240" w:lineRule="auto"/>
        <w:jc w:val="both"/>
        <w:rPr>
          <w:lang w:val="nl-NL"/>
        </w:rPr>
      </w:pPr>
      <w:r>
        <w:rPr>
          <w:lang w:val="nl-NL"/>
        </w:rPr>
        <w:t xml:space="preserve">Ook studenten die uitstromen hebben nood aan ondersteuning bij essentiële diensten. Hier focussen we voornamelijk op </w:t>
      </w:r>
      <w:r w:rsidRPr="00505A6E">
        <w:rPr>
          <w:lang w:val="nl-NL"/>
        </w:rPr>
        <w:t>Mijn Burgerprofiel,</w:t>
      </w:r>
      <w:r>
        <w:rPr>
          <w:lang w:val="nl-NL"/>
        </w:rPr>
        <w:t xml:space="preserve"> M</w:t>
      </w:r>
      <w:r w:rsidR="008D63E4">
        <w:rPr>
          <w:lang w:val="nl-NL"/>
        </w:rPr>
        <w:t>ijn gezondheid,…</w:t>
      </w:r>
    </w:p>
    <w:p w14:paraId="04EA9D53" w14:textId="77777777" w:rsidR="00505A6E" w:rsidRDefault="00505A6E" w:rsidP="00F6580A">
      <w:pPr>
        <w:spacing w:after="0" w:line="240" w:lineRule="auto"/>
        <w:jc w:val="both"/>
        <w:rPr>
          <w:lang w:val="nl-NL"/>
        </w:rPr>
      </w:pPr>
    </w:p>
    <w:p w14:paraId="489EC5AE" w14:textId="33D1710C" w:rsidR="00014EF0" w:rsidRDefault="00164A67" w:rsidP="00F6580A">
      <w:pPr>
        <w:spacing w:after="0" w:line="240" w:lineRule="auto"/>
        <w:jc w:val="both"/>
        <w:rPr>
          <w:lang w:val="nl-NL"/>
        </w:rPr>
      </w:pPr>
      <w:r>
        <w:rPr>
          <w:lang w:val="nl-NL"/>
        </w:rPr>
        <w:t xml:space="preserve">We hebben ook afspraken gemaakt met Thomas More Turnhout. Wij werken mee aan het opzetten van een groeiportfolio voor ICT-studenten in het schooljaar 2025 - 2026. In dat kader zal er elk jaar een toelichting volgen bij de Thomas More Turnhout in het kader van het project. Jongeren uit onze regio kunnen zo ervaring op doen om ondersteuning te bieden aan personen die minder digitaal vaardig zijn. Deze jongeren zullen mobiele digipunten bemannen op plaatsen waar veel jongeren komen. </w:t>
      </w:r>
      <w:r w:rsidR="00C349F7" w:rsidRPr="00992E67">
        <w:rPr>
          <w:lang w:val="nl-NL"/>
        </w:rPr>
        <w:t>Op deze manier integreren we ook het  bijkomend voordeel van werken binnen een peer groep.</w:t>
      </w:r>
      <w:r w:rsidR="00C349F7">
        <w:rPr>
          <w:lang w:val="nl-NL"/>
        </w:rPr>
        <w:t xml:space="preserve"> De drempel voor jongeren om een vraag te stellen aan iemand van de eigen leeftijd is nog steeds lager dan wanneer diezelfde vraag aan een volwassene gesteld moet worden. We hopen zo de drempel om digitale hulp te vragen te verlagen.  </w:t>
      </w:r>
      <w:r w:rsidR="00C349F7" w:rsidRPr="00992E67">
        <w:rPr>
          <w:lang w:val="nl-NL"/>
        </w:rPr>
        <w:t xml:space="preserve">Bovendien is er </w:t>
      </w:r>
      <w:r w:rsidR="00C349F7">
        <w:rPr>
          <w:lang w:val="nl-NL"/>
        </w:rPr>
        <w:t xml:space="preserve">voor organisatie zelf </w:t>
      </w:r>
      <w:r w:rsidR="00C349F7" w:rsidRPr="00992E67">
        <w:rPr>
          <w:lang w:val="nl-NL"/>
        </w:rPr>
        <w:t>de meerwaarde van</w:t>
      </w:r>
      <w:r w:rsidR="00C349F7">
        <w:rPr>
          <w:lang w:val="nl-NL"/>
        </w:rPr>
        <w:t xml:space="preserve"> het</w:t>
      </w:r>
      <w:r w:rsidR="00C349F7" w:rsidRPr="00992E67">
        <w:rPr>
          <w:lang w:val="nl-NL"/>
        </w:rPr>
        <w:t xml:space="preserve"> intergenerationeel werken.</w:t>
      </w:r>
      <w:r w:rsidR="00C349F7">
        <w:rPr>
          <w:lang w:val="nl-NL"/>
        </w:rPr>
        <w:t xml:space="preserve"> Het mixen van verschillende leeftijdsgroepen van vrijwilligers binnen eenzelfde digipunt kan ook toegang geven tot het uitwisselen van kennis rond apps die bij jongeren heel populair zijn maar misschien minder gekend bij ouderen en omgekeerd.</w:t>
      </w:r>
    </w:p>
    <w:p w14:paraId="7DC6B522" w14:textId="77777777" w:rsidR="007F78E9" w:rsidRDefault="007F78E9" w:rsidP="00F6580A">
      <w:pPr>
        <w:spacing w:after="0" w:line="240" w:lineRule="auto"/>
        <w:jc w:val="both"/>
        <w:rPr>
          <w:lang w:val="nl-NL"/>
        </w:rPr>
      </w:pPr>
    </w:p>
    <w:p w14:paraId="1D186EB9" w14:textId="71221C5A" w:rsidR="007F78E9" w:rsidRDefault="00711A78" w:rsidP="00F6580A">
      <w:pPr>
        <w:spacing w:after="0" w:line="240" w:lineRule="auto"/>
        <w:jc w:val="both"/>
        <w:rPr>
          <w:lang w:val="nl-NL"/>
        </w:rPr>
      </w:pPr>
      <w:r w:rsidRPr="00711A78">
        <w:rPr>
          <w:highlight w:val="yellow"/>
          <w:lang w:val="nl-NL"/>
        </w:rPr>
        <w:t xml:space="preserve">We </w:t>
      </w:r>
      <w:r w:rsidR="00911280">
        <w:rPr>
          <w:highlight w:val="yellow"/>
          <w:lang w:val="nl-NL"/>
        </w:rPr>
        <w:t>willen</w:t>
      </w:r>
      <w:r w:rsidRPr="00711A78">
        <w:rPr>
          <w:highlight w:val="yellow"/>
          <w:lang w:val="nl-NL"/>
        </w:rPr>
        <w:t xml:space="preserve"> ons aandeel jongeren </w:t>
      </w:r>
      <w:r w:rsidR="00911280">
        <w:rPr>
          <w:highlight w:val="yellow"/>
          <w:lang w:val="nl-NL"/>
        </w:rPr>
        <w:t xml:space="preserve">daarmee </w:t>
      </w:r>
      <w:r w:rsidRPr="00711A78">
        <w:rPr>
          <w:highlight w:val="yellow"/>
          <w:lang w:val="nl-NL"/>
        </w:rPr>
        <w:t>opkrikken naar minstens 200 bereikte jongeren. Dat komt overeen met 3% van de totale doelgroep.</w:t>
      </w:r>
      <w:r>
        <w:rPr>
          <w:lang w:val="nl-NL"/>
        </w:rPr>
        <w:t xml:space="preserve"> </w:t>
      </w:r>
    </w:p>
    <w:p w14:paraId="7FE03EB6" w14:textId="77777777" w:rsidR="00F6580A" w:rsidRPr="00F6580A" w:rsidRDefault="00F6580A" w:rsidP="00F6580A">
      <w:pPr>
        <w:spacing w:after="0" w:line="240" w:lineRule="auto"/>
        <w:jc w:val="both"/>
        <w:rPr>
          <w:lang w:val="nl-NL"/>
        </w:rPr>
      </w:pPr>
    </w:p>
    <w:p w14:paraId="114BBE4D" w14:textId="18A442B0" w:rsidR="00666562" w:rsidRDefault="00666562" w:rsidP="00E61B8E">
      <w:pPr>
        <w:pStyle w:val="DigibankenKop4"/>
      </w:pPr>
      <w:r>
        <w:t>Ouders</w:t>
      </w:r>
    </w:p>
    <w:p w14:paraId="141507B8" w14:textId="4D290365" w:rsidR="00A156D3" w:rsidRDefault="00666562" w:rsidP="00666562">
      <w:pPr>
        <w:spacing w:after="0" w:line="240" w:lineRule="auto"/>
        <w:jc w:val="both"/>
      </w:pPr>
      <w:r>
        <w:t xml:space="preserve">Door extra in te zetten op de doelgroep jongeren en scholen willen we een toegangspoort vinden tot moeilijk bereikbare ouders. Het project Top-in-je-Kop is bij het bereiken van jongeren een belangrijk sleutelproject. Dit regionale project werkt rond het welzijn bij jongeren. Vaak gaat dit over jongeren op de basisschool en de middelbare school en deze leeftijdscategorie behoort niet tot onze doelgroep. Toch zien we hier raakvlakken in onze projecten. </w:t>
      </w:r>
      <w:r w:rsidR="00DD05F5">
        <w:t xml:space="preserve">Zo denken wij bijvoorbeeld aan het thema digitaal welzijn. </w:t>
      </w:r>
    </w:p>
    <w:p w14:paraId="1413C109" w14:textId="77777777" w:rsidR="00DD05F5" w:rsidRDefault="00DD05F5" w:rsidP="00DD05F5">
      <w:pPr>
        <w:spacing w:after="0" w:line="240" w:lineRule="auto"/>
        <w:jc w:val="both"/>
      </w:pPr>
    </w:p>
    <w:p w14:paraId="74055192" w14:textId="0B173332" w:rsidR="00DD05F5" w:rsidRDefault="00DD05F5" w:rsidP="00DD05F5">
      <w:pPr>
        <w:spacing w:after="0" w:line="240" w:lineRule="auto"/>
        <w:jc w:val="both"/>
      </w:pPr>
      <w:r>
        <w:lastRenderedPageBreak/>
        <w:t xml:space="preserve">Het tijdschrift voor communicatiewetenschap publiceerde in 2021 een artikel over de wetenschap achter digitaal welzijn en disconnectie. Hier wordt aangehaald dat digitale media zoals smartphones en laptops ons toelaten om altijd en overal verbonden te zijn. </w:t>
      </w:r>
      <w:r w:rsidRPr="00A156D3">
        <w:rPr>
          <w:highlight w:val="yellow"/>
        </w:rPr>
        <w:t xml:space="preserve">Als we de cijfers van de </w:t>
      </w:r>
      <w:proofErr w:type="spellStart"/>
      <w:r w:rsidRPr="00A156D3">
        <w:rPr>
          <w:highlight w:val="yellow"/>
        </w:rPr>
        <w:t>digimeter</w:t>
      </w:r>
      <w:proofErr w:type="spellEnd"/>
      <w:r w:rsidRPr="00A156D3">
        <w:rPr>
          <w:highlight w:val="yellow"/>
        </w:rPr>
        <w:t xml:space="preserve"> erbij halen, zien we ook dat 97% minstens 1 smart toestel bezit.</w:t>
      </w:r>
      <w:r>
        <w:t xml:space="preserve"> We halen hier veel voordelen uit maar die voordelen gaan gepaard met allerhande nadelen zoals het voortdurend afgeleid zijn door technologie, de stress die ervaren wordt door ‘altijd aan’ te staan, en moeheid en mentale overbelasting na een lange dag vol schermtijd. Aandacht voor digitaal welzijn, wat verwijst naar hoe individuen de balans tussen de voor – en nadelen van digitale verbondenheid ervaren, is daarbij enorm belangrijk. De balans is optimaal wanneer het gebruik van digitale media ons maximaal plezier verschaft, terwijl we zo weinig mogelijk controleverlies, conflict of negatieve emoties ervaren. Die balans vinden is, zeker gezien de huidige situatie, niet altijd even eenvoudig. </w:t>
      </w:r>
    </w:p>
    <w:p w14:paraId="5606C153" w14:textId="77777777" w:rsidR="00DD05F5" w:rsidRDefault="00DD05F5" w:rsidP="00DD05F5">
      <w:pPr>
        <w:spacing w:after="0" w:line="240" w:lineRule="auto"/>
        <w:jc w:val="both"/>
      </w:pPr>
    </w:p>
    <w:p w14:paraId="6B085B5D" w14:textId="77777777" w:rsidR="00DD05F5" w:rsidRDefault="00DD05F5" w:rsidP="00DD05F5">
      <w:pPr>
        <w:spacing w:after="0" w:line="240" w:lineRule="auto"/>
        <w:jc w:val="both"/>
      </w:pPr>
      <w:r>
        <w:t>Onderstaande tabel geeft het aantal 25 – 49 jarigen in onze regio weer per gemeente:</w:t>
      </w:r>
    </w:p>
    <w:tbl>
      <w:tblPr>
        <w:tblStyle w:val="Tabelraster1"/>
        <w:tblW w:w="8364" w:type="dxa"/>
        <w:tblInd w:w="562" w:type="dxa"/>
        <w:tblLayout w:type="fixed"/>
        <w:tblLook w:val="04A0" w:firstRow="1" w:lastRow="0" w:firstColumn="1" w:lastColumn="0" w:noHBand="0" w:noVBand="1"/>
      </w:tblPr>
      <w:tblGrid>
        <w:gridCol w:w="1418"/>
        <w:gridCol w:w="6946"/>
      </w:tblGrid>
      <w:tr w:rsidR="00DD05F5" w:rsidRPr="00466055" w14:paraId="0C0984C7" w14:textId="77777777" w:rsidTr="00B36180">
        <w:tc>
          <w:tcPr>
            <w:tcW w:w="1418" w:type="dxa"/>
            <w:shd w:val="clear" w:color="auto" w:fill="7F873F"/>
          </w:tcPr>
          <w:p w14:paraId="3AA5E8E2" w14:textId="77777777" w:rsidR="00DD05F5" w:rsidRPr="00466055" w:rsidRDefault="00DD05F5" w:rsidP="00B36180">
            <w:pPr>
              <w:jc w:val="both"/>
              <w:rPr>
                <w:rFonts w:cstheme="minorHAnsi"/>
                <w:b/>
                <w:bCs/>
                <w:color w:val="FFFFFF" w:themeColor="background1"/>
                <w:sz w:val="22"/>
                <w:szCs w:val="22"/>
              </w:rPr>
            </w:pPr>
          </w:p>
        </w:tc>
        <w:tc>
          <w:tcPr>
            <w:tcW w:w="6946" w:type="dxa"/>
            <w:shd w:val="clear" w:color="auto" w:fill="7F873F"/>
          </w:tcPr>
          <w:p w14:paraId="09E407BD" w14:textId="77777777" w:rsidR="00DD05F5" w:rsidRPr="00282D02" w:rsidRDefault="00DD05F5" w:rsidP="00B36180">
            <w:pPr>
              <w:ind w:left="708"/>
              <w:jc w:val="right"/>
              <w:rPr>
                <w:rFonts w:cstheme="minorHAnsi"/>
                <w:b/>
                <w:bCs/>
                <w:color w:val="FFFFFF" w:themeColor="background1"/>
                <w:sz w:val="22"/>
                <w:szCs w:val="22"/>
              </w:rPr>
            </w:pPr>
            <w:r>
              <w:rPr>
                <w:rFonts w:cstheme="minorHAnsi"/>
                <w:b/>
                <w:bCs/>
                <w:color w:val="FFFFFF" w:themeColor="background1"/>
                <w:sz w:val="22"/>
                <w:szCs w:val="22"/>
              </w:rPr>
              <w:t>Aantal 25 – 49 jarigen</w:t>
            </w:r>
          </w:p>
        </w:tc>
      </w:tr>
      <w:tr w:rsidR="00DD05F5" w:rsidRPr="00466055" w14:paraId="2F69B7D4" w14:textId="77777777" w:rsidTr="00B36180">
        <w:trPr>
          <w:trHeight w:val="337"/>
        </w:trPr>
        <w:tc>
          <w:tcPr>
            <w:tcW w:w="1418" w:type="dxa"/>
          </w:tcPr>
          <w:p w14:paraId="643772B9" w14:textId="77777777" w:rsidR="00DD05F5" w:rsidRPr="003B210B" w:rsidRDefault="00DD05F5" w:rsidP="00B36180">
            <w:pPr>
              <w:ind w:left="455" w:hanging="425"/>
              <w:rPr>
                <w:rFonts w:cstheme="minorHAnsi"/>
                <w:sz w:val="22"/>
                <w:szCs w:val="22"/>
                <w:lang w:eastAsia="nl-NL"/>
              </w:rPr>
            </w:pPr>
            <w:r w:rsidRPr="002C239E">
              <w:rPr>
                <w:rFonts w:cstheme="minorHAnsi"/>
                <w:lang w:eastAsia="nl-NL"/>
              </w:rPr>
              <w:t>Arendonk</w:t>
            </w:r>
          </w:p>
        </w:tc>
        <w:tc>
          <w:tcPr>
            <w:tcW w:w="6946" w:type="dxa"/>
          </w:tcPr>
          <w:p w14:paraId="3E391865" w14:textId="77777777" w:rsidR="00DD05F5" w:rsidRPr="003B210B" w:rsidRDefault="00DD05F5" w:rsidP="00B36180">
            <w:pPr>
              <w:jc w:val="right"/>
              <w:rPr>
                <w:rFonts w:cstheme="minorHAnsi"/>
                <w:sz w:val="22"/>
                <w:szCs w:val="22"/>
                <w:lang w:eastAsia="nl-NL"/>
              </w:rPr>
            </w:pPr>
            <w:r>
              <w:rPr>
                <w:rFonts w:cstheme="minorHAnsi"/>
                <w:lang w:eastAsia="nl-NL"/>
              </w:rPr>
              <w:t>4189</w:t>
            </w:r>
          </w:p>
        </w:tc>
      </w:tr>
      <w:tr w:rsidR="00DD05F5" w:rsidRPr="00466055" w14:paraId="157DCB2E" w14:textId="77777777" w:rsidTr="00B36180">
        <w:trPr>
          <w:trHeight w:val="337"/>
        </w:trPr>
        <w:tc>
          <w:tcPr>
            <w:tcW w:w="1418" w:type="dxa"/>
          </w:tcPr>
          <w:p w14:paraId="05BE1164" w14:textId="77777777" w:rsidR="00DD05F5" w:rsidRDefault="00DD05F5" w:rsidP="00B36180">
            <w:pPr>
              <w:ind w:left="455" w:hanging="425"/>
              <w:rPr>
                <w:rFonts w:cstheme="minorHAnsi"/>
                <w:lang w:eastAsia="nl-NL"/>
              </w:rPr>
            </w:pPr>
            <w:r>
              <w:rPr>
                <w:rFonts w:cstheme="minorHAnsi"/>
                <w:lang w:eastAsia="nl-NL"/>
              </w:rPr>
              <w:t>Baarle-Hertog</w:t>
            </w:r>
          </w:p>
        </w:tc>
        <w:tc>
          <w:tcPr>
            <w:tcW w:w="6946" w:type="dxa"/>
          </w:tcPr>
          <w:p w14:paraId="67ADE6D8" w14:textId="77777777" w:rsidR="00DD05F5" w:rsidRDefault="00DD05F5" w:rsidP="00B36180">
            <w:pPr>
              <w:jc w:val="right"/>
              <w:rPr>
                <w:rFonts w:cstheme="minorHAnsi"/>
                <w:lang w:eastAsia="nl-NL"/>
              </w:rPr>
            </w:pPr>
            <w:r>
              <w:rPr>
                <w:rFonts w:cstheme="minorHAnsi"/>
                <w:lang w:eastAsia="nl-NL"/>
              </w:rPr>
              <w:t>918</w:t>
            </w:r>
          </w:p>
        </w:tc>
      </w:tr>
      <w:tr w:rsidR="00DD05F5" w:rsidRPr="00466055" w14:paraId="020D3054" w14:textId="77777777" w:rsidTr="00B36180">
        <w:trPr>
          <w:trHeight w:val="337"/>
        </w:trPr>
        <w:tc>
          <w:tcPr>
            <w:tcW w:w="1418" w:type="dxa"/>
          </w:tcPr>
          <w:p w14:paraId="15E86DF8" w14:textId="77777777" w:rsidR="00DD05F5" w:rsidRDefault="00DD05F5" w:rsidP="00B36180">
            <w:pPr>
              <w:ind w:left="455" w:hanging="425"/>
              <w:rPr>
                <w:rFonts w:cstheme="minorHAnsi"/>
                <w:lang w:eastAsia="nl-NL"/>
              </w:rPr>
            </w:pPr>
            <w:r>
              <w:rPr>
                <w:rFonts w:cstheme="minorHAnsi"/>
                <w:lang w:eastAsia="nl-NL"/>
              </w:rPr>
              <w:t>Hoogstraten</w:t>
            </w:r>
          </w:p>
        </w:tc>
        <w:tc>
          <w:tcPr>
            <w:tcW w:w="6946" w:type="dxa"/>
          </w:tcPr>
          <w:p w14:paraId="10CF76CC" w14:textId="77777777" w:rsidR="00DD05F5" w:rsidRDefault="00DD05F5" w:rsidP="00B36180">
            <w:pPr>
              <w:jc w:val="right"/>
              <w:rPr>
                <w:rFonts w:cstheme="minorHAnsi"/>
                <w:lang w:eastAsia="nl-NL"/>
              </w:rPr>
            </w:pPr>
            <w:r>
              <w:rPr>
                <w:rFonts w:cstheme="minorHAnsi"/>
                <w:lang w:eastAsia="nl-NL"/>
              </w:rPr>
              <w:t>6877</w:t>
            </w:r>
          </w:p>
        </w:tc>
      </w:tr>
      <w:tr w:rsidR="00DD05F5" w:rsidRPr="00466055" w14:paraId="318B7701" w14:textId="77777777" w:rsidTr="00B36180">
        <w:trPr>
          <w:trHeight w:val="337"/>
        </w:trPr>
        <w:tc>
          <w:tcPr>
            <w:tcW w:w="1418" w:type="dxa"/>
          </w:tcPr>
          <w:p w14:paraId="4F03AD2E" w14:textId="77777777" w:rsidR="00DD05F5" w:rsidRDefault="00DD05F5" w:rsidP="00B36180">
            <w:pPr>
              <w:ind w:left="455" w:hanging="425"/>
              <w:rPr>
                <w:rFonts w:cstheme="minorHAnsi"/>
                <w:lang w:eastAsia="nl-NL"/>
              </w:rPr>
            </w:pPr>
            <w:r>
              <w:rPr>
                <w:rFonts w:cstheme="minorHAnsi"/>
                <w:lang w:eastAsia="nl-NL"/>
              </w:rPr>
              <w:t>Merksplas</w:t>
            </w:r>
          </w:p>
        </w:tc>
        <w:tc>
          <w:tcPr>
            <w:tcW w:w="6946" w:type="dxa"/>
          </w:tcPr>
          <w:p w14:paraId="5B178D10" w14:textId="77777777" w:rsidR="00DD05F5" w:rsidRDefault="00DD05F5" w:rsidP="00B36180">
            <w:pPr>
              <w:jc w:val="right"/>
              <w:rPr>
                <w:rFonts w:cstheme="minorHAnsi"/>
                <w:lang w:eastAsia="nl-NL"/>
              </w:rPr>
            </w:pPr>
            <w:r>
              <w:rPr>
                <w:rFonts w:cstheme="minorHAnsi"/>
                <w:lang w:eastAsia="nl-NL"/>
              </w:rPr>
              <w:t>2606</w:t>
            </w:r>
          </w:p>
        </w:tc>
      </w:tr>
      <w:tr w:rsidR="00DD05F5" w:rsidRPr="00466055" w14:paraId="413F2A67" w14:textId="77777777" w:rsidTr="00B36180">
        <w:trPr>
          <w:trHeight w:val="337"/>
        </w:trPr>
        <w:tc>
          <w:tcPr>
            <w:tcW w:w="1418" w:type="dxa"/>
          </w:tcPr>
          <w:p w14:paraId="4E61332F" w14:textId="77777777" w:rsidR="00DD05F5" w:rsidRDefault="00DD05F5" w:rsidP="00B36180">
            <w:pPr>
              <w:ind w:left="455" w:hanging="425"/>
              <w:rPr>
                <w:rFonts w:cstheme="minorHAnsi"/>
                <w:lang w:eastAsia="nl-NL"/>
              </w:rPr>
            </w:pPr>
            <w:r>
              <w:rPr>
                <w:rFonts w:cstheme="minorHAnsi"/>
                <w:lang w:eastAsia="nl-NL"/>
              </w:rPr>
              <w:t>Ravels</w:t>
            </w:r>
          </w:p>
        </w:tc>
        <w:tc>
          <w:tcPr>
            <w:tcW w:w="6946" w:type="dxa"/>
          </w:tcPr>
          <w:p w14:paraId="01F57968" w14:textId="77777777" w:rsidR="00DD05F5" w:rsidRDefault="00DD05F5" w:rsidP="00B36180">
            <w:pPr>
              <w:jc w:val="right"/>
              <w:rPr>
                <w:rFonts w:cstheme="minorHAnsi"/>
                <w:lang w:eastAsia="nl-NL"/>
              </w:rPr>
            </w:pPr>
            <w:r>
              <w:rPr>
                <w:rFonts w:cstheme="minorHAnsi"/>
                <w:lang w:eastAsia="nl-NL"/>
              </w:rPr>
              <w:t>4438</w:t>
            </w:r>
          </w:p>
        </w:tc>
      </w:tr>
      <w:tr w:rsidR="00DD05F5" w:rsidRPr="00466055" w14:paraId="06E67575" w14:textId="77777777" w:rsidTr="00B36180">
        <w:trPr>
          <w:trHeight w:val="337"/>
        </w:trPr>
        <w:tc>
          <w:tcPr>
            <w:tcW w:w="1418" w:type="dxa"/>
          </w:tcPr>
          <w:p w14:paraId="2F4A7DEC" w14:textId="77777777" w:rsidR="00DD05F5" w:rsidRDefault="00DD05F5" w:rsidP="00B36180">
            <w:pPr>
              <w:ind w:left="455" w:hanging="425"/>
              <w:rPr>
                <w:rFonts w:cstheme="minorHAnsi"/>
                <w:lang w:eastAsia="nl-NL"/>
              </w:rPr>
            </w:pPr>
            <w:r>
              <w:rPr>
                <w:rFonts w:cstheme="minorHAnsi"/>
                <w:lang w:eastAsia="nl-NL"/>
              </w:rPr>
              <w:t>Rijkevorsel</w:t>
            </w:r>
          </w:p>
        </w:tc>
        <w:tc>
          <w:tcPr>
            <w:tcW w:w="6946" w:type="dxa"/>
          </w:tcPr>
          <w:p w14:paraId="57CDA2AC" w14:textId="77777777" w:rsidR="00DD05F5" w:rsidRDefault="00DD05F5" w:rsidP="00B36180">
            <w:pPr>
              <w:jc w:val="right"/>
              <w:rPr>
                <w:rFonts w:cstheme="minorHAnsi"/>
                <w:lang w:eastAsia="nl-NL"/>
              </w:rPr>
            </w:pPr>
            <w:r>
              <w:rPr>
                <w:rFonts w:cstheme="minorHAnsi"/>
                <w:lang w:eastAsia="nl-NL"/>
              </w:rPr>
              <w:t>4030</w:t>
            </w:r>
          </w:p>
        </w:tc>
      </w:tr>
    </w:tbl>
    <w:p w14:paraId="5234BC3B" w14:textId="77777777" w:rsidR="00DD05F5" w:rsidRDefault="00DD05F5" w:rsidP="00DD05F5">
      <w:pPr>
        <w:spacing w:after="0" w:line="240" w:lineRule="auto"/>
        <w:jc w:val="both"/>
      </w:pPr>
    </w:p>
    <w:p w14:paraId="3AB27391" w14:textId="4C25FC26" w:rsidR="00DD05F5" w:rsidRDefault="00DD05F5" w:rsidP="00DD05F5">
      <w:pPr>
        <w:spacing w:after="0" w:line="240" w:lineRule="auto"/>
        <w:jc w:val="both"/>
      </w:pPr>
      <w:r w:rsidRPr="00B33C69">
        <w:rPr>
          <w:highlight w:val="yellow"/>
        </w:rPr>
        <w:t>Binnen onze huidige werking heeft 15% van onze unieke bezoekers een leeftijd tussen de 30 en de 54 jaar oud.</w:t>
      </w:r>
    </w:p>
    <w:p w14:paraId="381AB7AE" w14:textId="77777777" w:rsidR="00DD05F5" w:rsidRDefault="00DD05F5" w:rsidP="00666562">
      <w:pPr>
        <w:spacing w:after="0" w:line="240" w:lineRule="auto"/>
        <w:jc w:val="both"/>
      </w:pPr>
    </w:p>
    <w:p w14:paraId="609BBDB7" w14:textId="7F7D21CB" w:rsidR="00911280" w:rsidRDefault="00911280" w:rsidP="00A156D3">
      <w:pPr>
        <w:spacing w:after="0" w:line="240" w:lineRule="auto"/>
        <w:jc w:val="both"/>
        <w:rPr>
          <w:b/>
          <w:bCs/>
        </w:rPr>
      </w:pPr>
      <w:r>
        <w:rPr>
          <w:b/>
          <w:bCs/>
        </w:rPr>
        <w:t>Toegang tot hardware</w:t>
      </w:r>
    </w:p>
    <w:p w14:paraId="7909CE27" w14:textId="77777777" w:rsidR="00575DB6" w:rsidRDefault="00575DB6" w:rsidP="00575DB6">
      <w:pPr>
        <w:rPr>
          <w:lang w:val="nl-NL"/>
        </w:rPr>
      </w:pPr>
      <w:r>
        <w:rPr>
          <w:lang w:val="nl-NL"/>
        </w:rPr>
        <w:t xml:space="preserve">Volgens de </w:t>
      </w:r>
      <w:proofErr w:type="spellStart"/>
      <w:r>
        <w:rPr>
          <w:lang w:val="nl-NL"/>
        </w:rPr>
        <w:t>digimeter</w:t>
      </w:r>
      <w:proofErr w:type="spellEnd"/>
      <w:r>
        <w:rPr>
          <w:lang w:val="nl-NL"/>
        </w:rPr>
        <w:t xml:space="preserve"> heeft </w:t>
      </w:r>
      <w:r w:rsidRPr="00911280">
        <w:rPr>
          <w:lang w:val="nl-NL"/>
        </w:rPr>
        <w:t>19% (+2%) van de huishoudens schermen te kort</w:t>
      </w:r>
      <w:r>
        <w:rPr>
          <w:lang w:val="nl-NL"/>
        </w:rPr>
        <w:t>. Bij lagere inkomens stijgt dit percentage zelfs naar 25% (+2). Blijvend inzetten op het versterken van onze uitleendienst is dus nodig!</w:t>
      </w:r>
    </w:p>
    <w:p w14:paraId="01791801" w14:textId="54E12EC4" w:rsidR="00575DB6" w:rsidRDefault="00575DB6" w:rsidP="00575DB6">
      <w:pPr>
        <w:rPr>
          <w:b/>
          <w:bCs/>
          <w:lang w:val="nl-NL"/>
        </w:rPr>
      </w:pPr>
      <w:r>
        <w:rPr>
          <w:b/>
          <w:bCs/>
          <w:lang w:val="nl-NL"/>
        </w:rPr>
        <w:t>Opleiding en kennisdeling</w:t>
      </w:r>
    </w:p>
    <w:p w14:paraId="7FCF27EC" w14:textId="571C9C8B" w:rsidR="00575DB6" w:rsidRDefault="00DD05F5" w:rsidP="00575DB6">
      <w:pPr>
        <w:spacing w:after="0" w:line="240" w:lineRule="auto"/>
        <w:jc w:val="both"/>
      </w:pPr>
      <w:r>
        <w:t xml:space="preserve">Enkel toegang hebben tot een toestel of extra scherm is niet voldoende. Er moet ook voldoende kader en ondersteuning geboden worden om verantwoord met de toestellen om te gaan. Personen die een laptop uitlenen bij onze uitleendienst kunnen daarom al beroep doen om onze </w:t>
      </w:r>
      <w:proofErr w:type="spellStart"/>
      <w:r>
        <w:t>opleidings</w:t>
      </w:r>
      <w:proofErr w:type="spellEnd"/>
      <w:r>
        <w:t xml:space="preserve"> – en ondersteuningsmogelijkheden.</w:t>
      </w:r>
    </w:p>
    <w:p w14:paraId="05AF8C50" w14:textId="494BDD57" w:rsidR="00020610" w:rsidRDefault="00DD05F5" w:rsidP="00A156D3">
      <w:pPr>
        <w:spacing w:after="0" w:line="240" w:lineRule="auto"/>
        <w:jc w:val="both"/>
      </w:pPr>
      <w:r>
        <w:br/>
        <w:t>Toch zijn er nog uitbreidingmogelijkheden namelijk s</w:t>
      </w:r>
      <w:r w:rsidR="00020610">
        <w:t xml:space="preserve">ensibiliseren en informeren van jongeren én hun ouders </w:t>
      </w:r>
      <w:r>
        <w:t>over digitaal welzijn</w:t>
      </w:r>
      <w:r w:rsidR="00020610">
        <w:t xml:space="preserve">. Ze moeten op de hoogte zijn van de voordelen – en nadelen van connectiviteit én moeten de nodige handvaten bezitten om het digitaal welzijn te verbeteren. Door gericht opleidingen te geven voor deze doelgroep rond digitale thema’s die het digitaal welzijn kunnen vergroten (zoals bijvoorbeeld apps die schermtijd kunnen monitoren en verminderen, hoe stel je de </w:t>
      </w:r>
      <w:proofErr w:type="spellStart"/>
      <w:r w:rsidR="00020610">
        <w:t>privacysettings</w:t>
      </w:r>
      <w:proofErr w:type="spellEnd"/>
      <w:r w:rsidR="00020610">
        <w:t xml:space="preserve"> van jouw sociale media op punt,</w:t>
      </w:r>
      <w:r w:rsidR="00E856E6">
        <w:t xml:space="preserve"> hoe ga je om met connectiviteit tijdens de </w:t>
      </w:r>
      <w:proofErr w:type="spellStart"/>
      <w:r w:rsidR="00E856E6">
        <w:t>toetsperiode</w:t>
      </w:r>
      <w:proofErr w:type="spellEnd"/>
      <w:r w:rsidR="00E856E6">
        <w:t xml:space="preserve"> en hoe kan je als ouder maximaal ondersteunen,</w:t>
      </w:r>
      <w:r w:rsidR="00020610">
        <w:t xml:space="preserve">…) helpen we jongeren en hun ouders verantwoordelijker omgaan met connectiviteit én bieden we hen </w:t>
      </w:r>
      <w:r w:rsidR="00020610">
        <w:lastRenderedPageBreak/>
        <w:t>een kans hun kennis en vaardigheden rond digitale thema’s te vergroten.</w:t>
      </w:r>
      <w:r w:rsidR="00C53B53">
        <w:t xml:space="preserve"> </w:t>
      </w:r>
      <w:r w:rsidR="002D763A">
        <w:t xml:space="preserve"> Doordat er elk jaar nieuwe jongeren instappen in het basis – en middelbaar onderwijs, blijft de nood aan dergelijke informatie</w:t>
      </w:r>
      <w:r w:rsidR="00A2047B">
        <w:t xml:space="preserve"> ook</w:t>
      </w:r>
      <w:r w:rsidR="002D763A">
        <w:t xml:space="preserve"> hoog. </w:t>
      </w:r>
    </w:p>
    <w:p w14:paraId="5E9009A1" w14:textId="77777777" w:rsidR="00DD05F5" w:rsidRDefault="00DD05F5" w:rsidP="00A156D3">
      <w:pPr>
        <w:spacing w:after="0" w:line="240" w:lineRule="auto"/>
        <w:jc w:val="both"/>
      </w:pPr>
    </w:p>
    <w:p w14:paraId="42CA7AE4" w14:textId="70AC07C5" w:rsidR="00DD05F5" w:rsidRDefault="00DD05F5" w:rsidP="00A156D3">
      <w:pPr>
        <w:spacing w:after="0" w:line="240" w:lineRule="auto"/>
        <w:jc w:val="both"/>
        <w:rPr>
          <w:b/>
          <w:bCs/>
        </w:rPr>
      </w:pPr>
      <w:r>
        <w:rPr>
          <w:b/>
          <w:bCs/>
        </w:rPr>
        <w:t>Essentiële diensten</w:t>
      </w:r>
    </w:p>
    <w:p w14:paraId="76C8B314" w14:textId="02213BBF" w:rsidR="00DD05F5" w:rsidRPr="00DD05F5" w:rsidRDefault="00DD05F5" w:rsidP="00A156D3">
      <w:pPr>
        <w:spacing w:after="0" w:line="240" w:lineRule="auto"/>
        <w:jc w:val="both"/>
      </w:pPr>
      <w:r>
        <w:t>Uiteraard blijven wij ook inzetten op de ondersteuning bij essentiële diensten voor deze doelgroep. Door gericht aanwezig te zijn op plaatsen zoals Kind &amp; Gezin, sportclubs,…op momenten dat ouders en jongeren aanwezig zijn is daarom essentieel. We blijven ook inzetten op het vinden van vrijwilligers en jobstudenten om onze werking van ons mobiel digipunt te versterken.</w:t>
      </w:r>
    </w:p>
    <w:p w14:paraId="654F40B6" w14:textId="77777777" w:rsidR="00020610" w:rsidRDefault="00020610" w:rsidP="00A156D3">
      <w:pPr>
        <w:spacing w:after="0" w:line="240" w:lineRule="auto"/>
        <w:jc w:val="both"/>
      </w:pPr>
    </w:p>
    <w:p w14:paraId="48C1F798" w14:textId="3225FC03" w:rsidR="00C6030C" w:rsidRDefault="00C6030C" w:rsidP="00C6030C">
      <w:pPr>
        <w:spacing w:after="0" w:line="240" w:lineRule="auto"/>
        <w:jc w:val="both"/>
      </w:pPr>
      <w:r w:rsidRPr="00B33C69">
        <w:rPr>
          <w:highlight w:val="yellow"/>
        </w:rPr>
        <w:t xml:space="preserve">Door de krachten te bundelen met Top-in-je-Kop hopen we </w:t>
      </w:r>
      <w:r w:rsidR="00B33C69" w:rsidRPr="00B33C69">
        <w:rPr>
          <w:highlight w:val="yellow"/>
        </w:rPr>
        <w:t>ongeveer 2% van de totale doelgroep te bereiken. Omgerekend wil dit zeggen dat we ongeveer 461 ouders moeten bereiken binnen ons nieuwe project. Tijdens de nieuwe projectperiode zullen we dus een totaal van 329 ouders moeten bereiken.</w:t>
      </w:r>
    </w:p>
    <w:p w14:paraId="79C9AB6A" w14:textId="77777777" w:rsidR="00C6030C" w:rsidRPr="00626FA0" w:rsidRDefault="00C6030C" w:rsidP="00626FA0">
      <w:pPr>
        <w:spacing w:after="0" w:line="240" w:lineRule="auto"/>
        <w:jc w:val="both"/>
      </w:pPr>
    </w:p>
    <w:p w14:paraId="7DD922F0" w14:textId="2BD8F7E6" w:rsidR="00C349F7" w:rsidRPr="00B65D7E" w:rsidRDefault="00C349F7" w:rsidP="00E61B8E">
      <w:pPr>
        <w:pStyle w:val="DigibankenKop4"/>
      </w:pPr>
      <w:r w:rsidRPr="00164A67">
        <w:t xml:space="preserve">Minder mobiele ouderen </w:t>
      </w:r>
      <w:r w:rsidR="003A3FEE">
        <w:t>en ouderen in assistentiewoningen</w:t>
      </w:r>
    </w:p>
    <w:p w14:paraId="3A174F17" w14:textId="77777777" w:rsidR="009600E7" w:rsidRDefault="009600E7" w:rsidP="00C349F7">
      <w:pPr>
        <w:spacing w:after="0" w:line="240" w:lineRule="auto"/>
        <w:jc w:val="both"/>
        <w:rPr>
          <w:lang w:val="nl-NL"/>
        </w:rPr>
      </w:pPr>
    </w:p>
    <w:p w14:paraId="2CB2ED05" w14:textId="51580DD4" w:rsidR="00164A67" w:rsidRDefault="00C349F7" w:rsidP="00C349F7">
      <w:pPr>
        <w:spacing w:after="0" w:line="240" w:lineRule="auto"/>
        <w:jc w:val="both"/>
        <w:rPr>
          <w:lang w:val="nl-NL"/>
        </w:rPr>
      </w:pPr>
      <w:r>
        <w:rPr>
          <w:lang w:val="nl-NL"/>
        </w:rPr>
        <w:t>Binnen de nieuwe projectoproep willen we extra inzetten op het bereiken van minder mobiele ouderen</w:t>
      </w:r>
      <w:r w:rsidR="007462DD">
        <w:rPr>
          <w:lang w:val="nl-NL"/>
        </w:rPr>
        <w:t xml:space="preserve">. </w:t>
      </w:r>
      <w:r w:rsidRPr="00992E67">
        <w:rPr>
          <w:lang w:val="nl-NL"/>
        </w:rPr>
        <w:t xml:space="preserve">Om evidente redenen lukt dat minder op de huidige fysieke locaties. </w:t>
      </w:r>
      <w:r w:rsidR="003A3FEE">
        <w:rPr>
          <w:lang w:val="nl-NL"/>
        </w:rPr>
        <w:t>We richten ons ook op ouderen in assistentiewoningen.</w:t>
      </w:r>
      <w:r w:rsidR="00805AAC">
        <w:rPr>
          <w:lang w:val="nl-NL"/>
        </w:rPr>
        <w:t xml:space="preserve"> Binnen deze groep heerst er nog heel wat onduidelijkheid over de exacte noden van deze doelgroep.</w:t>
      </w:r>
    </w:p>
    <w:p w14:paraId="1021B2E8" w14:textId="77777777" w:rsidR="007462DD" w:rsidRDefault="007462DD" w:rsidP="009600E7">
      <w:pPr>
        <w:spacing w:after="0" w:line="240" w:lineRule="auto"/>
        <w:ind w:left="0"/>
        <w:jc w:val="both"/>
        <w:rPr>
          <w:lang w:val="nl-NL"/>
        </w:rPr>
      </w:pPr>
    </w:p>
    <w:p w14:paraId="4CD04F48" w14:textId="2A7E4B80" w:rsidR="0083308C" w:rsidRDefault="00164A67" w:rsidP="0083308C">
      <w:pPr>
        <w:spacing w:after="0" w:line="240" w:lineRule="auto"/>
        <w:jc w:val="both"/>
        <w:rPr>
          <w:lang w:val="nl-NL"/>
        </w:rPr>
      </w:pPr>
      <w:r>
        <w:rPr>
          <w:lang w:val="nl-NL"/>
        </w:rPr>
        <w:t>In het najaar van 2024 zal</w:t>
      </w:r>
      <w:r w:rsidR="00805AAC">
        <w:rPr>
          <w:lang w:val="nl-NL"/>
        </w:rPr>
        <w:t xml:space="preserve"> daarom</w:t>
      </w:r>
      <w:r>
        <w:rPr>
          <w:lang w:val="nl-NL"/>
        </w:rPr>
        <w:t xml:space="preserve"> een bevraging gelanceerd worden in </w:t>
      </w:r>
      <w:r w:rsidR="003A3FEE">
        <w:rPr>
          <w:lang w:val="nl-NL"/>
        </w:rPr>
        <w:t xml:space="preserve">de assistentiewoningen </w:t>
      </w:r>
      <w:r>
        <w:rPr>
          <w:lang w:val="nl-NL"/>
        </w:rPr>
        <w:t>van Hoogstraten</w:t>
      </w:r>
      <w:r w:rsidRPr="00164A67">
        <w:rPr>
          <w:lang w:val="nl-NL"/>
        </w:rPr>
        <w:t>.</w:t>
      </w:r>
      <w:r>
        <w:rPr>
          <w:lang w:val="nl-NL"/>
        </w:rPr>
        <w:t xml:space="preserve"> Dit pilootproject zal polsen naar de digitale noden van de </w:t>
      </w:r>
      <w:r w:rsidR="003A3FEE">
        <w:rPr>
          <w:lang w:val="nl-NL"/>
        </w:rPr>
        <w:t>bewoners</w:t>
      </w:r>
      <w:r>
        <w:rPr>
          <w:lang w:val="nl-NL"/>
        </w:rPr>
        <w:t xml:space="preserve">. Om deze doelgroep maximaal te kunnen ondersteunen zal de bevraging (na evaluatie) ook verspreid worden naar andere </w:t>
      </w:r>
      <w:r w:rsidR="003A3FEE">
        <w:rPr>
          <w:lang w:val="nl-NL"/>
        </w:rPr>
        <w:t>woonzorgcentra en assistentiewoningen</w:t>
      </w:r>
      <w:r>
        <w:rPr>
          <w:lang w:val="nl-NL"/>
        </w:rPr>
        <w:t xml:space="preserve"> op ons grondgebied. Op basis van de resultaten hiervan passen we ons aanbod van de uitleendienst en ons opleidingsaanbod aan.</w:t>
      </w:r>
    </w:p>
    <w:p w14:paraId="306F993E" w14:textId="77777777" w:rsidR="009600E7" w:rsidRDefault="009600E7" w:rsidP="0083308C">
      <w:pPr>
        <w:spacing w:after="0" w:line="240" w:lineRule="auto"/>
        <w:jc w:val="both"/>
        <w:rPr>
          <w:lang w:val="nl-NL"/>
        </w:rPr>
      </w:pPr>
    </w:p>
    <w:p w14:paraId="54234BA1" w14:textId="77777777" w:rsidR="009600E7" w:rsidRDefault="009600E7" w:rsidP="009600E7">
      <w:pPr>
        <w:spacing w:after="0" w:line="240" w:lineRule="auto"/>
        <w:jc w:val="both"/>
      </w:pPr>
      <w:r>
        <w:t>Volgende instellingen bevinden zich op ons grondgebied.</w:t>
      </w:r>
    </w:p>
    <w:p w14:paraId="6919314F" w14:textId="77777777" w:rsidR="009600E7" w:rsidRPr="00FC530D" w:rsidRDefault="009600E7" w:rsidP="009600E7">
      <w:pPr>
        <w:rPr>
          <w:u w:val="single"/>
          <w:lang w:val="nl-NL"/>
        </w:rPr>
      </w:pPr>
      <w:r>
        <w:rPr>
          <w:u w:val="single"/>
          <w:lang w:val="nl-NL"/>
        </w:rPr>
        <w:br/>
        <w:t>Minder mobiele ouderen</w:t>
      </w:r>
    </w:p>
    <w:p w14:paraId="06858B07" w14:textId="77777777" w:rsidR="009600E7" w:rsidRDefault="009600E7" w:rsidP="009600E7">
      <w:pPr>
        <w:pStyle w:val="Lijstalinea"/>
        <w:numPr>
          <w:ilvl w:val="0"/>
          <w:numId w:val="23"/>
        </w:numPr>
        <w:spacing w:after="0" w:line="240" w:lineRule="auto"/>
        <w:ind w:firstLine="273"/>
        <w:rPr>
          <w:rFonts w:eastAsia="Times New Roman"/>
          <w:lang w:val="nl-NL"/>
        </w:rPr>
      </w:pPr>
      <w:r>
        <w:rPr>
          <w:rFonts w:eastAsia="Times New Roman"/>
          <w:lang w:val="nl-NL"/>
        </w:rPr>
        <w:t>WZC Sint Isabella - Arendonk</w:t>
      </w:r>
    </w:p>
    <w:p w14:paraId="4C335187" w14:textId="77777777" w:rsidR="009600E7" w:rsidRDefault="009600E7" w:rsidP="009600E7">
      <w:pPr>
        <w:pStyle w:val="Lijstalinea"/>
        <w:numPr>
          <w:ilvl w:val="0"/>
          <w:numId w:val="23"/>
        </w:numPr>
        <w:spacing w:after="0" w:line="240" w:lineRule="auto"/>
        <w:ind w:firstLine="273"/>
        <w:rPr>
          <w:rFonts w:eastAsia="Times New Roman"/>
          <w:lang w:val="nl-NL"/>
        </w:rPr>
      </w:pPr>
      <w:r>
        <w:rPr>
          <w:rFonts w:eastAsia="Times New Roman"/>
          <w:lang w:val="nl-NL"/>
        </w:rPr>
        <w:t>WZC Stede Akkers - Hoogstraten</w:t>
      </w:r>
    </w:p>
    <w:p w14:paraId="67CB748B" w14:textId="77777777" w:rsidR="009600E7" w:rsidRDefault="009600E7" w:rsidP="009600E7">
      <w:pPr>
        <w:pStyle w:val="Lijstalinea"/>
        <w:numPr>
          <w:ilvl w:val="0"/>
          <w:numId w:val="23"/>
        </w:numPr>
        <w:spacing w:after="0" w:line="240" w:lineRule="auto"/>
        <w:ind w:firstLine="273"/>
        <w:rPr>
          <w:rFonts w:eastAsia="Times New Roman"/>
          <w:lang w:val="nl-NL"/>
        </w:rPr>
      </w:pPr>
      <w:r>
        <w:rPr>
          <w:rFonts w:eastAsia="Times New Roman"/>
          <w:lang w:val="nl-NL"/>
        </w:rPr>
        <w:t>WZC Binnenhof - Merksplas</w:t>
      </w:r>
    </w:p>
    <w:p w14:paraId="0342E3CC" w14:textId="77777777" w:rsidR="009600E7" w:rsidRDefault="009600E7" w:rsidP="009600E7">
      <w:pPr>
        <w:pStyle w:val="Lijstalinea"/>
        <w:numPr>
          <w:ilvl w:val="0"/>
          <w:numId w:val="23"/>
        </w:numPr>
        <w:spacing w:after="0" w:line="240" w:lineRule="auto"/>
        <w:ind w:firstLine="273"/>
        <w:rPr>
          <w:rFonts w:eastAsia="Times New Roman"/>
          <w:lang w:val="nl-NL"/>
        </w:rPr>
      </w:pPr>
      <w:r>
        <w:rPr>
          <w:rFonts w:eastAsia="Times New Roman"/>
          <w:lang w:val="nl-NL"/>
        </w:rPr>
        <w:t>WZC Ravels</w:t>
      </w:r>
    </w:p>
    <w:p w14:paraId="3829C0C8" w14:textId="77777777" w:rsidR="009600E7" w:rsidRDefault="009600E7" w:rsidP="009600E7">
      <w:pPr>
        <w:pStyle w:val="Lijstalinea"/>
        <w:numPr>
          <w:ilvl w:val="0"/>
          <w:numId w:val="23"/>
        </w:numPr>
        <w:spacing w:after="0" w:line="240" w:lineRule="auto"/>
        <w:ind w:firstLine="273"/>
        <w:rPr>
          <w:rFonts w:eastAsia="Times New Roman"/>
          <w:lang w:val="nl-NL"/>
        </w:rPr>
      </w:pPr>
      <w:r>
        <w:rPr>
          <w:rFonts w:eastAsia="Times New Roman"/>
          <w:lang w:val="nl-NL"/>
        </w:rPr>
        <w:t>WZC Den Brem - Rijkevorsel</w:t>
      </w:r>
    </w:p>
    <w:p w14:paraId="34D590ED" w14:textId="77777777" w:rsidR="009600E7" w:rsidRDefault="009600E7" w:rsidP="009600E7">
      <w:pPr>
        <w:pStyle w:val="Lijstalinea"/>
        <w:numPr>
          <w:ilvl w:val="0"/>
          <w:numId w:val="23"/>
        </w:numPr>
        <w:spacing w:after="0" w:line="240" w:lineRule="auto"/>
        <w:ind w:firstLine="273"/>
        <w:rPr>
          <w:rFonts w:eastAsia="Times New Roman"/>
          <w:lang w:val="nl-NL"/>
        </w:rPr>
      </w:pPr>
      <w:r>
        <w:rPr>
          <w:rFonts w:eastAsia="Times New Roman"/>
          <w:lang w:val="nl-NL"/>
        </w:rPr>
        <w:t>Prinsenhof – Rijkevorsel</w:t>
      </w:r>
    </w:p>
    <w:p w14:paraId="00259D88" w14:textId="77777777" w:rsidR="009600E7" w:rsidRPr="00EC30B9" w:rsidRDefault="009600E7" w:rsidP="009600E7">
      <w:pPr>
        <w:spacing w:after="0" w:line="240" w:lineRule="auto"/>
        <w:rPr>
          <w:rFonts w:eastAsia="Times New Roman"/>
          <w:lang w:val="nl-NL"/>
        </w:rPr>
      </w:pPr>
    </w:p>
    <w:p w14:paraId="3E191E2F" w14:textId="77777777" w:rsidR="009600E7" w:rsidRDefault="009600E7" w:rsidP="009600E7">
      <w:pPr>
        <w:rPr>
          <w:u w:val="single"/>
          <w:lang w:val="nl-NL"/>
        </w:rPr>
      </w:pPr>
      <w:r>
        <w:rPr>
          <w:u w:val="single"/>
          <w:lang w:val="nl-NL"/>
        </w:rPr>
        <w:t>Personen met nood aan sociaal contact</w:t>
      </w:r>
    </w:p>
    <w:p w14:paraId="64A7B841" w14:textId="77777777" w:rsidR="009600E7" w:rsidRDefault="009600E7" w:rsidP="009600E7">
      <w:pPr>
        <w:pStyle w:val="Lijstalinea"/>
        <w:numPr>
          <w:ilvl w:val="0"/>
          <w:numId w:val="23"/>
        </w:numPr>
        <w:spacing w:after="0" w:line="240" w:lineRule="auto"/>
        <w:ind w:left="1276"/>
        <w:rPr>
          <w:rFonts w:eastAsia="Times New Roman"/>
          <w:lang w:val="nl-NL"/>
        </w:rPr>
      </w:pPr>
      <w:r>
        <w:rPr>
          <w:rFonts w:eastAsia="Times New Roman"/>
          <w:lang w:val="nl-NL"/>
        </w:rPr>
        <w:t>LDC Meer</w:t>
      </w:r>
    </w:p>
    <w:p w14:paraId="11549345" w14:textId="77777777" w:rsidR="009600E7" w:rsidRDefault="009600E7" w:rsidP="009600E7">
      <w:pPr>
        <w:pStyle w:val="Lijstalinea"/>
        <w:numPr>
          <w:ilvl w:val="0"/>
          <w:numId w:val="23"/>
        </w:numPr>
        <w:spacing w:after="0" w:line="240" w:lineRule="auto"/>
        <w:ind w:left="1276"/>
        <w:rPr>
          <w:rFonts w:eastAsia="Times New Roman"/>
          <w:lang w:val="nl-NL"/>
        </w:rPr>
      </w:pPr>
      <w:r>
        <w:rPr>
          <w:rFonts w:eastAsia="Times New Roman"/>
          <w:lang w:val="nl-NL"/>
        </w:rPr>
        <w:t xml:space="preserve">LDC </w:t>
      </w:r>
      <w:proofErr w:type="spellStart"/>
      <w:r>
        <w:rPr>
          <w:rFonts w:eastAsia="Times New Roman"/>
          <w:lang w:val="nl-NL"/>
        </w:rPr>
        <w:t>Meersel</w:t>
      </w:r>
      <w:proofErr w:type="spellEnd"/>
      <w:r>
        <w:rPr>
          <w:rFonts w:eastAsia="Times New Roman"/>
          <w:lang w:val="nl-NL"/>
        </w:rPr>
        <w:t>-Dreef</w:t>
      </w:r>
    </w:p>
    <w:p w14:paraId="74A288FE" w14:textId="77777777" w:rsidR="009600E7" w:rsidRDefault="009600E7" w:rsidP="009600E7">
      <w:pPr>
        <w:pStyle w:val="Lijstalinea"/>
        <w:numPr>
          <w:ilvl w:val="0"/>
          <w:numId w:val="23"/>
        </w:numPr>
        <w:spacing w:after="0" w:line="240" w:lineRule="auto"/>
        <w:ind w:left="1276"/>
        <w:rPr>
          <w:rFonts w:eastAsia="Times New Roman"/>
          <w:lang w:val="nl-NL"/>
        </w:rPr>
      </w:pPr>
      <w:r>
        <w:rPr>
          <w:rFonts w:eastAsia="Times New Roman"/>
          <w:lang w:val="nl-NL"/>
        </w:rPr>
        <w:t xml:space="preserve">LDC </w:t>
      </w:r>
      <w:proofErr w:type="spellStart"/>
      <w:r>
        <w:rPr>
          <w:rFonts w:eastAsia="Times New Roman"/>
          <w:lang w:val="nl-NL"/>
        </w:rPr>
        <w:t>Meerle</w:t>
      </w:r>
      <w:proofErr w:type="spellEnd"/>
    </w:p>
    <w:p w14:paraId="1A6E6AB1" w14:textId="77777777" w:rsidR="009600E7" w:rsidRDefault="009600E7" w:rsidP="009600E7">
      <w:pPr>
        <w:pStyle w:val="Lijstalinea"/>
        <w:numPr>
          <w:ilvl w:val="0"/>
          <w:numId w:val="23"/>
        </w:numPr>
        <w:spacing w:after="0" w:line="240" w:lineRule="auto"/>
        <w:ind w:left="1276"/>
        <w:rPr>
          <w:rFonts w:eastAsia="Times New Roman"/>
          <w:lang w:val="nl-NL"/>
        </w:rPr>
      </w:pPr>
      <w:r>
        <w:rPr>
          <w:rFonts w:eastAsia="Times New Roman"/>
          <w:lang w:val="nl-NL"/>
        </w:rPr>
        <w:t>LDC Wortel</w:t>
      </w:r>
    </w:p>
    <w:p w14:paraId="18FFC9DE" w14:textId="77777777" w:rsidR="009600E7" w:rsidRDefault="009600E7" w:rsidP="009600E7">
      <w:pPr>
        <w:pStyle w:val="Lijstalinea"/>
        <w:numPr>
          <w:ilvl w:val="0"/>
          <w:numId w:val="23"/>
        </w:numPr>
        <w:spacing w:after="0" w:line="240" w:lineRule="auto"/>
        <w:ind w:left="1276"/>
        <w:rPr>
          <w:rFonts w:eastAsia="Times New Roman"/>
          <w:lang w:val="nl-NL"/>
        </w:rPr>
      </w:pPr>
      <w:r>
        <w:rPr>
          <w:rFonts w:eastAsia="Times New Roman"/>
          <w:lang w:val="nl-NL"/>
        </w:rPr>
        <w:lastRenderedPageBreak/>
        <w:t>LDC Kleine Prinsen</w:t>
      </w:r>
    </w:p>
    <w:p w14:paraId="27EFFAA7" w14:textId="77777777" w:rsidR="009600E7" w:rsidRDefault="009600E7" w:rsidP="009600E7">
      <w:pPr>
        <w:pStyle w:val="Lijstalinea"/>
        <w:numPr>
          <w:ilvl w:val="0"/>
          <w:numId w:val="23"/>
        </w:numPr>
        <w:spacing w:after="0" w:line="240" w:lineRule="auto"/>
        <w:ind w:left="1276"/>
        <w:rPr>
          <w:rFonts w:eastAsia="Times New Roman"/>
          <w:lang w:val="nl-NL"/>
        </w:rPr>
      </w:pPr>
      <w:r>
        <w:rPr>
          <w:rFonts w:eastAsia="Times New Roman"/>
          <w:lang w:val="nl-NL"/>
        </w:rPr>
        <w:t xml:space="preserve">LDC </w:t>
      </w:r>
      <w:proofErr w:type="spellStart"/>
      <w:r>
        <w:rPr>
          <w:rFonts w:eastAsia="Times New Roman"/>
          <w:lang w:val="nl-NL"/>
        </w:rPr>
        <w:t>Durgebont</w:t>
      </w:r>
      <w:proofErr w:type="spellEnd"/>
    </w:p>
    <w:p w14:paraId="7745E445" w14:textId="77777777" w:rsidR="00844A1A" w:rsidRDefault="00844A1A" w:rsidP="00844A1A">
      <w:pPr>
        <w:spacing w:after="0" w:line="240" w:lineRule="auto"/>
        <w:rPr>
          <w:rFonts w:eastAsia="Times New Roman"/>
          <w:lang w:val="nl-NL"/>
        </w:rPr>
      </w:pPr>
    </w:p>
    <w:p w14:paraId="02AF6477" w14:textId="0CB09049" w:rsidR="00844A1A" w:rsidRDefault="00844A1A" w:rsidP="00844A1A">
      <w:pPr>
        <w:spacing w:after="0" w:line="240" w:lineRule="auto"/>
        <w:rPr>
          <w:rFonts w:eastAsia="Times New Roman"/>
          <w:lang w:val="nl-NL"/>
        </w:rPr>
      </w:pPr>
      <w:r>
        <w:rPr>
          <w:rFonts w:eastAsia="Times New Roman"/>
          <w:lang w:val="nl-NL"/>
        </w:rPr>
        <w:t xml:space="preserve">Een overzicht van het aantal assistentiewoningen in onze regio kan </w:t>
      </w:r>
      <w:r w:rsidR="007C2C60">
        <w:rPr>
          <w:rFonts w:eastAsia="Times New Roman"/>
          <w:lang w:val="nl-NL"/>
        </w:rPr>
        <w:t>je</w:t>
      </w:r>
      <w:r>
        <w:rPr>
          <w:rFonts w:eastAsia="Times New Roman"/>
          <w:lang w:val="nl-NL"/>
        </w:rPr>
        <w:t xml:space="preserve"> hieronder vinden. De cijfers dateren uit 2022.</w:t>
      </w:r>
    </w:p>
    <w:p w14:paraId="5FB88692" w14:textId="77777777" w:rsidR="00844A1A" w:rsidRDefault="00844A1A" w:rsidP="00844A1A">
      <w:pPr>
        <w:spacing w:after="0" w:line="240" w:lineRule="auto"/>
        <w:rPr>
          <w:rFonts w:eastAsia="Times New Roman"/>
          <w:lang w:val="nl-NL"/>
        </w:rPr>
      </w:pPr>
    </w:p>
    <w:tbl>
      <w:tblPr>
        <w:tblStyle w:val="Tabelraster1"/>
        <w:tblW w:w="4690" w:type="pct"/>
        <w:tblInd w:w="562" w:type="dxa"/>
        <w:tblLook w:val="04A0" w:firstRow="1" w:lastRow="0" w:firstColumn="1" w:lastColumn="0" w:noHBand="0" w:noVBand="1"/>
      </w:tblPr>
      <w:tblGrid>
        <w:gridCol w:w="1858"/>
        <w:gridCol w:w="3104"/>
        <w:gridCol w:w="3538"/>
      </w:tblGrid>
      <w:tr w:rsidR="00844A1A" w:rsidRPr="00466055" w14:paraId="680E9C14" w14:textId="77777777" w:rsidTr="001E2B19">
        <w:tc>
          <w:tcPr>
            <w:tcW w:w="1093" w:type="pct"/>
            <w:shd w:val="clear" w:color="auto" w:fill="7F873F"/>
          </w:tcPr>
          <w:p w14:paraId="4DD8B04A" w14:textId="0D6CF6B2" w:rsidR="00844A1A" w:rsidRPr="00466055" w:rsidRDefault="001E2B19" w:rsidP="00B36180">
            <w:pPr>
              <w:ind w:left="26"/>
              <w:jc w:val="both"/>
              <w:rPr>
                <w:rFonts w:cstheme="minorHAnsi"/>
                <w:b/>
                <w:bCs/>
                <w:color w:val="FFFFFF" w:themeColor="background1"/>
                <w:sz w:val="22"/>
                <w:szCs w:val="22"/>
              </w:rPr>
            </w:pPr>
            <w:r>
              <w:rPr>
                <w:rFonts w:cstheme="minorHAnsi"/>
                <w:b/>
                <w:bCs/>
                <w:color w:val="FFFFFF" w:themeColor="background1"/>
                <w:sz w:val="22"/>
                <w:szCs w:val="22"/>
              </w:rPr>
              <w:t>Gemeente</w:t>
            </w:r>
          </w:p>
        </w:tc>
        <w:tc>
          <w:tcPr>
            <w:tcW w:w="1826" w:type="pct"/>
            <w:shd w:val="clear" w:color="auto" w:fill="7F873F"/>
          </w:tcPr>
          <w:p w14:paraId="79E7FD50" w14:textId="71670D96" w:rsidR="00844A1A" w:rsidRDefault="001E2B19" w:rsidP="001E2B19">
            <w:pPr>
              <w:ind w:left="36"/>
              <w:rPr>
                <w:rFonts w:cstheme="minorHAnsi"/>
                <w:b/>
                <w:bCs/>
                <w:color w:val="FFFFFF" w:themeColor="background1"/>
              </w:rPr>
            </w:pPr>
            <w:r>
              <w:rPr>
                <w:rFonts w:cstheme="minorHAnsi"/>
                <w:b/>
                <w:bCs/>
                <w:color w:val="FFFFFF" w:themeColor="background1"/>
              </w:rPr>
              <w:t>Naam</w:t>
            </w:r>
          </w:p>
        </w:tc>
        <w:tc>
          <w:tcPr>
            <w:tcW w:w="2081" w:type="pct"/>
            <w:shd w:val="clear" w:color="auto" w:fill="7F873F"/>
          </w:tcPr>
          <w:p w14:paraId="0CEFD6C3" w14:textId="468A8190" w:rsidR="00844A1A" w:rsidRPr="00282D02" w:rsidRDefault="001E2B19" w:rsidP="001E2B19">
            <w:pPr>
              <w:ind w:left="36"/>
              <w:jc w:val="right"/>
              <w:rPr>
                <w:rFonts w:cstheme="minorHAnsi"/>
                <w:b/>
                <w:bCs/>
                <w:color w:val="FFFFFF" w:themeColor="background1"/>
                <w:sz w:val="22"/>
                <w:szCs w:val="22"/>
              </w:rPr>
            </w:pPr>
            <w:r>
              <w:rPr>
                <w:rFonts w:cstheme="minorHAnsi"/>
                <w:b/>
                <w:bCs/>
                <w:color w:val="FFFFFF" w:themeColor="background1"/>
                <w:sz w:val="22"/>
                <w:szCs w:val="22"/>
              </w:rPr>
              <w:t>Aantal assistentiewoningen</w:t>
            </w:r>
          </w:p>
        </w:tc>
      </w:tr>
      <w:tr w:rsidR="00844A1A" w:rsidRPr="00466055" w14:paraId="0DA550A9" w14:textId="77777777" w:rsidTr="001E2B19">
        <w:trPr>
          <w:trHeight w:val="337"/>
        </w:trPr>
        <w:tc>
          <w:tcPr>
            <w:tcW w:w="1093" w:type="pct"/>
          </w:tcPr>
          <w:p w14:paraId="13868FAC" w14:textId="77777777" w:rsidR="00844A1A" w:rsidRPr="003B210B" w:rsidRDefault="00844A1A" w:rsidP="00B36180">
            <w:pPr>
              <w:ind w:left="455" w:hanging="425"/>
              <w:rPr>
                <w:rFonts w:cstheme="minorHAnsi"/>
                <w:sz w:val="22"/>
                <w:szCs w:val="22"/>
                <w:lang w:eastAsia="nl-NL"/>
              </w:rPr>
            </w:pPr>
            <w:r w:rsidRPr="002C239E">
              <w:rPr>
                <w:rFonts w:cstheme="minorHAnsi"/>
                <w:lang w:eastAsia="nl-NL"/>
              </w:rPr>
              <w:t>Arendonk</w:t>
            </w:r>
          </w:p>
        </w:tc>
        <w:tc>
          <w:tcPr>
            <w:tcW w:w="1826" w:type="pct"/>
          </w:tcPr>
          <w:p w14:paraId="69260AC2" w14:textId="77777777" w:rsidR="00844A1A" w:rsidRDefault="00844A1A" w:rsidP="001E2B19">
            <w:pPr>
              <w:ind w:left="36"/>
              <w:rPr>
                <w:rFonts w:cstheme="minorHAnsi"/>
                <w:lang w:eastAsia="nl-NL"/>
              </w:rPr>
            </w:pPr>
          </w:p>
        </w:tc>
        <w:tc>
          <w:tcPr>
            <w:tcW w:w="2081" w:type="pct"/>
          </w:tcPr>
          <w:p w14:paraId="2C427C3F" w14:textId="7F82BEDF" w:rsidR="00844A1A" w:rsidRPr="003B210B" w:rsidRDefault="00844A1A" w:rsidP="00B36180">
            <w:pPr>
              <w:jc w:val="right"/>
              <w:rPr>
                <w:rFonts w:cstheme="minorHAnsi"/>
                <w:sz w:val="22"/>
                <w:szCs w:val="22"/>
                <w:lang w:eastAsia="nl-NL"/>
              </w:rPr>
            </w:pPr>
          </w:p>
        </w:tc>
      </w:tr>
      <w:tr w:rsidR="001E2B19" w:rsidRPr="00466055" w14:paraId="70AC6893" w14:textId="77777777" w:rsidTr="001E2B19">
        <w:trPr>
          <w:trHeight w:val="337"/>
        </w:trPr>
        <w:tc>
          <w:tcPr>
            <w:tcW w:w="1093" w:type="pct"/>
          </w:tcPr>
          <w:p w14:paraId="28BB93C2" w14:textId="77777777" w:rsidR="001E2B19" w:rsidRPr="002C239E" w:rsidRDefault="001E2B19" w:rsidP="00B36180">
            <w:pPr>
              <w:ind w:left="455" w:hanging="425"/>
              <w:rPr>
                <w:rFonts w:cstheme="minorHAnsi"/>
                <w:lang w:eastAsia="nl-NL"/>
              </w:rPr>
            </w:pPr>
          </w:p>
        </w:tc>
        <w:tc>
          <w:tcPr>
            <w:tcW w:w="1826" w:type="pct"/>
          </w:tcPr>
          <w:p w14:paraId="3F2049A6" w14:textId="4374A86A" w:rsidR="001E2B19" w:rsidRDefault="001E2B19" w:rsidP="001E2B19">
            <w:pPr>
              <w:ind w:left="36"/>
              <w:rPr>
                <w:rFonts w:cstheme="minorHAnsi"/>
                <w:lang w:eastAsia="nl-NL"/>
              </w:rPr>
            </w:pPr>
            <w:r>
              <w:rPr>
                <w:rFonts w:cstheme="minorHAnsi"/>
                <w:lang w:eastAsia="nl-NL"/>
              </w:rPr>
              <w:t xml:space="preserve">De </w:t>
            </w:r>
            <w:proofErr w:type="spellStart"/>
            <w:r>
              <w:rPr>
                <w:rFonts w:cstheme="minorHAnsi"/>
                <w:lang w:eastAsia="nl-NL"/>
              </w:rPr>
              <w:t>Peukder</w:t>
            </w:r>
            <w:proofErr w:type="spellEnd"/>
          </w:p>
        </w:tc>
        <w:tc>
          <w:tcPr>
            <w:tcW w:w="2081" w:type="pct"/>
          </w:tcPr>
          <w:p w14:paraId="54B64CC8" w14:textId="64FB4EFB" w:rsidR="001E2B19" w:rsidRDefault="001E2B19" w:rsidP="00B36180">
            <w:pPr>
              <w:jc w:val="right"/>
              <w:rPr>
                <w:rFonts w:cstheme="minorHAnsi"/>
                <w:lang w:eastAsia="nl-NL"/>
              </w:rPr>
            </w:pPr>
            <w:r>
              <w:rPr>
                <w:rFonts w:cstheme="minorHAnsi"/>
                <w:lang w:eastAsia="nl-NL"/>
              </w:rPr>
              <w:t>20</w:t>
            </w:r>
          </w:p>
        </w:tc>
      </w:tr>
      <w:tr w:rsidR="001E2B19" w:rsidRPr="00466055" w14:paraId="51C08B18" w14:textId="77777777" w:rsidTr="001E2B19">
        <w:trPr>
          <w:trHeight w:val="337"/>
        </w:trPr>
        <w:tc>
          <w:tcPr>
            <w:tcW w:w="1093" w:type="pct"/>
          </w:tcPr>
          <w:p w14:paraId="68017F8D" w14:textId="77777777" w:rsidR="001E2B19" w:rsidRPr="002C239E" w:rsidRDefault="001E2B19" w:rsidP="00B36180">
            <w:pPr>
              <w:ind w:left="455" w:hanging="425"/>
              <w:rPr>
                <w:rFonts w:cstheme="minorHAnsi"/>
                <w:lang w:eastAsia="nl-NL"/>
              </w:rPr>
            </w:pPr>
          </w:p>
        </w:tc>
        <w:tc>
          <w:tcPr>
            <w:tcW w:w="1826" w:type="pct"/>
          </w:tcPr>
          <w:p w14:paraId="1C87434E" w14:textId="7FF35E24" w:rsidR="001E2B19" w:rsidRDefault="001E2B19" w:rsidP="001E2B19">
            <w:pPr>
              <w:ind w:left="36"/>
              <w:rPr>
                <w:rFonts w:cstheme="minorHAnsi"/>
                <w:lang w:eastAsia="nl-NL"/>
              </w:rPr>
            </w:pPr>
            <w:proofErr w:type="spellStart"/>
            <w:r>
              <w:rPr>
                <w:rFonts w:cstheme="minorHAnsi"/>
                <w:lang w:eastAsia="nl-NL"/>
              </w:rPr>
              <w:t>Katharinahof</w:t>
            </w:r>
            <w:proofErr w:type="spellEnd"/>
            <w:r>
              <w:rPr>
                <w:rFonts w:cstheme="minorHAnsi"/>
                <w:lang w:eastAsia="nl-NL"/>
              </w:rPr>
              <w:t xml:space="preserve"> 1</w:t>
            </w:r>
          </w:p>
        </w:tc>
        <w:tc>
          <w:tcPr>
            <w:tcW w:w="2081" w:type="pct"/>
          </w:tcPr>
          <w:p w14:paraId="0C2DBD36" w14:textId="4B24DBC9" w:rsidR="001E2B19" w:rsidRDefault="001E2B19" w:rsidP="00B36180">
            <w:pPr>
              <w:jc w:val="right"/>
              <w:rPr>
                <w:rFonts w:cstheme="minorHAnsi"/>
                <w:lang w:eastAsia="nl-NL"/>
              </w:rPr>
            </w:pPr>
            <w:r>
              <w:rPr>
                <w:rFonts w:cstheme="minorHAnsi"/>
                <w:lang w:eastAsia="nl-NL"/>
              </w:rPr>
              <w:t>17</w:t>
            </w:r>
          </w:p>
        </w:tc>
      </w:tr>
      <w:tr w:rsidR="001E2B19" w:rsidRPr="00466055" w14:paraId="65FA23F0" w14:textId="77777777" w:rsidTr="001E2B19">
        <w:trPr>
          <w:trHeight w:val="337"/>
        </w:trPr>
        <w:tc>
          <w:tcPr>
            <w:tcW w:w="1093" w:type="pct"/>
          </w:tcPr>
          <w:p w14:paraId="0B39AE41" w14:textId="77777777" w:rsidR="001E2B19" w:rsidRPr="002C239E" w:rsidRDefault="001E2B19" w:rsidP="00B36180">
            <w:pPr>
              <w:ind w:left="455" w:hanging="425"/>
              <w:rPr>
                <w:rFonts w:cstheme="minorHAnsi"/>
                <w:lang w:eastAsia="nl-NL"/>
              </w:rPr>
            </w:pPr>
          </w:p>
        </w:tc>
        <w:tc>
          <w:tcPr>
            <w:tcW w:w="1826" w:type="pct"/>
          </w:tcPr>
          <w:p w14:paraId="3EDEB57A" w14:textId="36970AE4" w:rsidR="001E2B19" w:rsidRDefault="001E2B19" w:rsidP="001E2B19">
            <w:pPr>
              <w:ind w:left="36"/>
              <w:rPr>
                <w:rFonts w:cstheme="minorHAnsi"/>
                <w:lang w:eastAsia="nl-NL"/>
              </w:rPr>
            </w:pPr>
            <w:proofErr w:type="spellStart"/>
            <w:r>
              <w:rPr>
                <w:rFonts w:cstheme="minorHAnsi"/>
                <w:lang w:eastAsia="nl-NL"/>
              </w:rPr>
              <w:t>Katharinahof</w:t>
            </w:r>
            <w:proofErr w:type="spellEnd"/>
            <w:r>
              <w:rPr>
                <w:rFonts w:cstheme="minorHAnsi"/>
                <w:lang w:eastAsia="nl-NL"/>
              </w:rPr>
              <w:t xml:space="preserve"> 2</w:t>
            </w:r>
          </w:p>
        </w:tc>
        <w:tc>
          <w:tcPr>
            <w:tcW w:w="2081" w:type="pct"/>
          </w:tcPr>
          <w:p w14:paraId="00E4D633" w14:textId="7341CB39" w:rsidR="001E2B19" w:rsidRDefault="001E2B19" w:rsidP="00B36180">
            <w:pPr>
              <w:jc w:val="right"/>
              <w:rPr>
                <w:rFonts w:cstheme="minorHAnsi"/>
                <w:lang w:eastAsia="nl-NL"/>
              </w:rPr>
            </w:pPr>
            <w:r>
              <w:rPr>
                <w:rFonts w:cstheme="minorHAnsi"/>
                <w:lang w:eastAsia="nl-NL"/>
              </w:rPr>
              <w:t>10</w:t>
            </w:r>
          </w:p>
        </w:tc>
      </w:tr>
      <w:tr w:rsidR="00844A1A" w:rsidRPr="00466055" w14:paraId="6E51DCCE" w14:textId="77777777" w:rsidTr="001E2B19">
        <w:trPr>
          <w:trHeight w:val="337"/>
        </w:trPr>
        <w:tc>
          <w:tcPr>
            <w:tcW w:w="1093" w:type="pct"/>
          </w:tcPr>
          <w:p w14:paraId="1A1419B8" w14:textId="77777777" w:rsidR="00844A1A" w:rsidRDefault="00844A1A" w:rsidP="00B36180">
            <w:pPr>
              <w:ind w:left="455" w:hanging="425"/>
              <w:rPr>
                <w:rFonts w:cstheme="minorHAnsi"/>
                <w:lang w:eastAsia="nl-NL"/>
              </w:rPr>
            </w:pPr>
            <w:r>
              <w:rPr>
                <w:rFonts w:cstheme="minorHAnsi"/>
                <w:lang w:eastAsia="nl-NL"/>
              </w:rPr>
              <w:t>Baarle-Hertog</w:t>
            </w:r>
          </w:p>
        </w:tc>
        <w:tc>
          <w:tcPr>
            <w:tcW w:w="1826" w:type="pct"/>
          </w:tcPr>
          <w:p w14:paraId="4F280DBD" w14:textId="77777777" w:rsidR="00844A1A" w:rsidRDefault="00844A1A" w:rsidP="001E2B19">
            <w:pPr>
              <w:ind w:left="20"/>
              <w:rPr>
                <w:rFonts w:cstheme="minorHAnsi"/>
                <w:lang w:eastAsia="nl-NL"/>
              </w:rPr>
            </w:pPr>
          </w:p>
        </w:tc>
        <w:tc>
          <w:tcPr>
            <w:tcW w:w="2081" w:type="pct"/>
          </w:tcPr>
          <w:p w14:paraId="102B75C6" w14:textId="0484577D" w:rsidR="00844A1A" w:rsidRDefault="00844A1A" w:rsidP="00B36180">
            <w:pPr>
              <w:jc w:val="right"/>
              <w:rPr>
                <w:rFonts w:cstheme="minorHAnsi"/>
                <w:lang w:eastAsia="nl-NL"/>
              </w:rPr>
            </w:pPr>
          </w:p>
        </w:tc>
      </w:tr>
      <w:tr w:rsidR="001E2B19" w:rsidRPr="00466055" w14:paraId="13D95BFC" w14:textId="77777777" w:rsidTr="001E2B19">
        <w:trPr>
          <w:trHeight w:val="337"/>
        </w:trPr>
        <w:tc>
          <w:tcPr>
            <w:tcW w:w="1093" w:type="pct"/>
          </w:tcPr>
          <w:p w14:paraId="029C62D6" w14:textId="77777777" w:rsidR="001E2B19" w:rsidRDefault="001E2B19" w:rsidP="00B36180">
            <w:pPr>
              <w:ind w:left="455" w:hanging="425"/>
              <w:rPr>
                <w:rFonts w:cstheme="minorHAnsi"/>
                <w:lang w:eastAsia="nl-NL"/>
              </w:rPr>
            </w:pPr>
          </w:p>
        </w:tc>
        <w:tc>
          <w:tcPr>
            <w:tcW w:w="1826" w:type="pct"/>
          </w:tcPr>
          <w:p w14:paraId="4488521B" w14:textId="0989BF80" w:rsidR="001E2B19" w:rsidRDefault="001E2B19" w:rsidP="001E2B19">
            <w:pPr>
              <w:ind w:left="20"/>
              <w:rPr>
                <w:rFonts w:cstheme="minorHAnsi"/>
                <w:lang w:eastAsia="nl-NL"/>
              </w:rPr>
            </w:pPr>
            <w:r>
              <w:rPr>
                <w:rFonts w:cstheme="minorHAnsi"/>
                <w:lang w:eastAsia="nl-NL"/>
              </w:rPr>
              <w:t>De Kroon</w:t>
            </w:r>
          </w:p>
        </w:tc>
        <w:tc>
          <w:tcPr>
            <w:tcW w:w="2081" w:type="pct"/>
          </w:tcPr>
          <w:p w14:paraId="3CC2AFA7" w14:textId="66D02690" w:rsidR="001E2B19" w:rsidRDefault="001E2B19" w:rsidP="00B36180">
            <w:pPr>
              <w:jc w:val="right"/>
              <w:rPr>
                <w:rFonts w:cstheme="minorHAnsi"/>
                <w:lang w:eastAsia="nl-NL"/>
              </w:rPr>
            </w:pPr>
            <w:r>
              <w:rPr>
                <w:rFonts w:cstheme="minorHAnsi"/>
                <w:lang w:eastAsia="nl-NL"/>
              </w:rPr>
              <w:t>5</w:t>
            </w:r>
          </w:p>
        </w:tc>
      </w:tr>
      <w:tr w:rsidR="00844A1A" w:rsidRPr="00466055" w14:paraId="2C8693A4" w14:textId="77777777" w:rsidTr="001E2B19">
        <w:trPr>
          <w:trHeight w:val="337"/>
        </w:trPr>
        <w:tc>
          <w:tcPr>
            <w:tcW w:w="1093" w:type="pct"/>
          </w:tcPr>
          <w:p w14:paraId="5590CDA9" w14:textId="77777777" w:rsidR="00844A1A" w:rsidRDefault="00844A1A" w:rsidP="00B36180">
            <w:pPr>
              <w:ind w:left="455" w:hanging="425"/>
              <w:rPr>
                <w:rFonts w:cstheme="minorHAnsi"/>
                <w:lang w:eastAsia="nl-NL"/>
              </w:rPr>
            </w:pPr>
            <w:r>
              <w:rPr>
                <w:rFonts w:cstheme="minorHAnsi"/>
                <w:lang w:eastAsia="nl-NL"/>
              </w:rPr>
              <w:t>Hoogstraten</w:t>
            </w:r>
          </w:p>
        </w:tc>
        <w:tc>
          <w:tcPr>
            <w:tcW w:w="1826" w:type="pct"/>
          </w:tcPr>
          <w:p w14:paraId="04234916" w14:textId="77777777" w:rsidR="00844A1A" w:rsidRDefault="00844A1A" w:rsidP="001E2B19">
            <w:pPr>
              <w:ind w:left="20"/>
              <w:rPr>
                <w:rFonts w:cstheme="minorHAnsi"/>
                <w:lang w:eastAsia="nl-NL"/>
              </w:rPr>
            </w:pPr>
          </w:p>
        </w:tc>
        <w:tc>
          <w:tcPr>
            <w:tcW w:w="2081" w:type="pct"/>
          </w:tcPr>
          <w:p w14:paraId="2F2EABEE" w14:textId="5A64528E" w:rsidR="00844A1A" w:rsidRDefault="00844A1A" w:rsidP="00B36180">
            <w:pPr>
              <w:jc w:val="right"/>
              <w:rPr>
                <w:rFonts w:cstheme="minorHAnsi"/>
                <w:lang w:eastAsia="nl-NL"/>
              </w:rPr>
            </w:pPr>
          </w:p>
        </w:tc>
      </w:tr>
      <w:tr w:rsidR="001E2B19" w:rsidRPr="00466055" w14:paraId="30881D9E" w14:textId="77777777" w:rsidTr="001E2B19">
        <w:trPr>
          <w:trHeight w:val="337"/>
        </w:trPr>
        <w:tc>
          <w:tcPr>
            <w:tcW w:w="1093" w:type="pct"/>
          </w:tcPr>
          <w:p w14:paraId="3E98A6DE" w14:textId="77777777" w:rsidR="001E2B19" w:rsidRDefault="001E2B19" w:rsidP="00B36180">
            <w:pPr>
              <w:ind w:left="455" w:hanging="425"/>
              <w:rPr>
                <w:rFonts w:cstheme="minorHAnsi"/>
                <w:lang w:eastAsia="nl-NL"/>
              </w:rPr>
            </w:pPr>
          </w:p>
        </w:tc>
        <w:tc>
          <w:tcPr>
            <w:tcW w:w="1826" w:type="pct"/>
          </w:tcPr>
          <w:p w14:paraId="01466E24" w14:textId="59DCCC76" w:rsidR="001E2B19" w:rsidRDefault="001E2B19" w:rsidP="001E2B19">
            <w:pPr>
              <w:ind w:left="20"/>
              <w:rPr>
                <w:rFonts w:cstheme="minorHAnsi"/>
                <w:lang w:eastAsia="nl-NL"/>
              </w:rPr>
            </w:pPr>
            <w:r>
              <w:rPr>
                <w:rFonts w:cstheme="minorHAnsi"/>
                <w:lang w:eastAsia="nl-NL"/>
              </w:rPr>
              <w:t>De Linde</w:t>
            </w:r>
          </w:p>
        </w:tc>
        <w:tc>
          <w:tcPr>
            <w:tcW w:w="2081" w:type="pct"/>
          </w:tcPr>
          <w:p w14:paraId="05FC063E" w14:textId="41D20C27" w:rsidR="001E2B19" w:rsidRDefault="001E2B19" w:rsidP="00B36180">
            <w:pPr>
              <w:jc w:val="right"/>
              <w:rPr>
                <w:rFonts w:cstheme="minorHAnsi"/>
                <w:lang w:eastAsia="nl-NL"/>
              </w:rPr>
            </w:pPr>
            <w:r>
              <w:rPr>
                <w:rFonts w:cstheme="minorHAnsi"/>
                <w:lang w:eastAsia="nl-NL"/>
              </w:rPr>
              <w:t>23</w:t>
            </w:r>
          </w:p>
        </w:tc>
      </w:tr>
      <w:tr w:rsidR="001E2B19" w:rsidRPr="00466055" w14:paraId="7C9564C4" w14:textId="77777777" w:rsidTr="001E2B19">
        <w:trPr>
          <w:trHeight w:val="337"/>
        </w:trPr>
        <w:tc>
          <w:tcPr>
            <w:tcW w:w="1093" w:type="pct"/>
          </w:tcPr>
          <w:p w14:paraId="3895C570" w14:textId="77777777" w:rsidR="001E2B19" w:rsidRDefault="001E2B19" w:rsidP="00B36180">
            <w:pPr>
              <w:ind w:left="455" w:hanging="425"/>
              <w:rPr>
                <w:rFonts w:cstheme="minorHAnsi"/>
                <w:lang w:eastAsia="nl-NL"/>
              </w:rPr>
            </w:pPr>
          </w:p>
        </w:tc>
        <w:tc>
          <w:tcPr>
            <w:tcW w:w="1826" w:type="pct"/>
          </w:tcPr>
          <w:p w14:paraId="64C425E3" w14:textId="2E9D535D" w:rsidR="001E2B19" w:rsidRDefault="001E2B19" w:rsidP="001E2B19">
            <w:pPr>
              <w:ind w:left="20"/>
              <w:rPr>
                <w:rFonts w:cstheme="minorHAnsi"/>
                <w:lang w:eastAsia="nl-NL"/>
              </w:rPr>
            </w:pPr>
            <w:r>
              <w:rPr>
                <w:rFonts w:cstheme="minorHAnsi"/>
                <w:lang w:eastAsia="nl-NL"/>
              </w:rPr>
              <w:t>De Wingerd</w:t>
            </w:r>
          </w:p>
        </w:tc>
        <w:tc>
          <w:tcPr>
            <w:tcW w:w="2081" w:type="pct"/>
          </w:tcPr>
          <w:p w14:paraId="53EE6B40" w14:textId="7B85028C" w:rsidR="001E2B19" w:rsidRDefault="001E2B19" w:rsidP="00B36180">
            <w:pPr>
              <w:jc w:val="right"/>
              <w:rPr>
                <w:rFonts w:cstheme="minorHAnsi"/>
                <w:lang w:eastAsia="nl-NL"/>
              </w:rPr>
            </w:pPr>
            <w:r>
              <w:rPr>
                <w:rFonts w:cstheme="minorHAnsi"/>
                <w:lang w:eastAsia="nl-NL"/>
              </w:rPr>
              <w:t>20</w:t>
            </w:r>
          </w:p>
        </w:tc>
      </w:tr>
      <w:tr w:rsidR="001E2B19" w:rsidRPr="00466055" w14:paraId="4EB555F1" w14:textId="77777777" w:rsidTr="001E2B19">
        <w:trPr>
          <w:trHeight w:val="337"/>
        </w:trPr>
        <w:tc>
          <w:tcPr>
            <w:tcW w:w="1093" w:type="pct"/>
          </w:tcPr>
          <w:p w14:paraId="01025AB9" w14:textId="77777777" w:rsidR="001E2B19" w:rsidRDefault="001E2B19" w:rsidP="00B36180">
            <w:pPr>
              <w:ind w:left="455" w:hanging="425"/>
              <w:rPr>
                <w:rFonts w:cstheme="minorHAnsi"/>
                <w:lang w:eastAsia="nl-NL"/>
              </w:rPr>
            </w:pPr>
          </w:p>
        </w:tc>
        <w:tc>
          <w:tcPr>
            <w:tcW w:w="1826" w:type="pct"/>
          </w:tcPr>
          <w:p w14:paraId="525F1DDC" w14:textId="63E346DF" w:rsidR="001E2B19" w:rsidRDefault="001E2B19" w:rsidP="001E2B19">
            <w:pPr>
              <w:ind w:left="20"/>
              <w:rPr>
                <w:rFonts w:cstheme="minorHAnsi"/>
                <w:lang w:eastAsia="nl-NL"/>
              </w:rPr>
            </w:pPr>
            <w:r>
              <w:rPr>
                <w:rFonts w:cstheme="minorHAnsi"/>
                <w:lang w:eastAsia="nl-NL"/>
              </w:rPr>
              <w:t>De Veiling</w:t>
            </w:r>
          </w:p>
        </w:tc>
        <w:tc>
          <w:tcPr>
            <w:tcW w:w="2081" w:type="pct"/>
          </w:tcPr>
          <w:p w14:paraId="260952AC" w14:textId="4F55F746" w:rsidR="001E2B19" w:rsidRDefault="001E2B19" w:rsidP="00B36180">
            <w:pPr>
              <w:jc w:val="right"/>
              <w:rPr>
                <w:rFonts w:cstheme="minorHAnsi"/>
                <w:lang w:eastAsia="nl-NL"/>
              </w:rPr>
            </w:pPr>
            <w:r>
              <w:rPr>
                <w:rFonts w:cstheme="minorHAnsi"/>
                <w:lang w:eastAsia="nl-NL"/>
              </w:rPr>
              <w:t>20</w:t>
            </w:r>
          </w:p>
        </w:tc>
      </w:tr>
      <w:tr w:rsidR="001E2B19" w:rsidRPr="00466055" w14:paraId="2865EC56" w14:textId="77777777" w:rsidTr="001E2B19">
        <w:trPr>
          <w:trHeight w:val="337"/>
        </w:trPr>
        <w:tc>
          <w:tcPr>
            <w:tcW w:w="1093" w:type="pct"/>
          </w:tcPr>
          <w:p w14:paraId="02FFCE79" w14:textId="1283E6FC" w:rsidR="001E2B19" w:rsidRDefault="001E2B19" w:rsidP="00B36180">
            <w:pPr>
              <w:ind w:left="455" w:hanging="425"/>
              <w:rPr>
                <w:rFonts w:cstheme="minorHAnsi"/>
                <w:lang w:eastAsia="nl-NL"/>
              </w:rPr>
            </w:pPr>
          </w:p>
        </w:tc>
        <w:tc>
          <w:tcPr>
            <w:tcW w:w="1826" w:type="pct"/>
          </w:tcPr>
          <w:p w14:paraId="2AA0B83F" w14:textId="10D75748" w:rsidR="001E2B19" w:rsidRDefault="001E2B19" w:rsidP="001E2B19">
            <w:pPr>
              <w:ind w:left="20"/>
              <w:rPr>
                <w:rFonts w:cstheme="minorHAnsi"/>
                <w:lang w:eastAsia="nl-NL"/>
              </w:rPr>
            </w:pPr>
            <w:proofErr w:type="spellStart"/>
            <w:r>
              <w:rPr>
                <w:rFonts w:cstheme="minorHAnsi"/>
                <w:lang w:eastAsia="nl-NL"/>
              </w:rPr>
              <w:t>Gastenhuys</w:t>
            </w:r>
            <w:proofErr w:type="spellEnd"/>
          </w:p>
        </w:tc>
        <w:tc>
          <w:tcPr>
            <w:tcW w:w="2081" w:type="pct"/>
          </w:tcPr>
          <w:p w14:paraId="72C91CE2" w14:textId="0FA32CD5" w:rsidR="001E2B19" w:rsidRDefault="001E2B19" w:rsidP="00B36180">
            <w:pPr>
              <w:jc w:val="right"/>
              <w:rPr>
                <w:rFonts w:cstheme="minorHAnsi"/>
                <w:lang w:eastAsia="nl-NL"/>
              </w:rPr>
            </w:pPr>
            <w:r>
              <w:rPr>
                <w:rFonts w:cstheme="minorHAnsi"/>
                <w:lang w:eastAsia="nl-NL"/>
              </w:rPr>
              <w:t>35</w:t>
            </w:r>
          </w:p>
        </w:tc>
      </w:tr>
      <w:tr w:rsidR="00844A1A" w:rsidRPr="00466055" w14:paraId="678C19B9" w14:textId="77777777" w:rsidTr="001E2B19">
        <w:trPr>
          <w:trHeight w:val="337"/>
        </w:trPr>
        <w:tc>
          <w:tcPr>
            <w:tcW w:w="1093" w:type="pct"/>
          </w:tcPr>
          <w:p w14:paraId="41DACDAC" w14:textId="77777777" w:rsidR="00844A1A" w:rsidRDefault="00844A1A" w:rsidP="00B36180">
            <w:pPr>
              <w:ind w:left="455" w:hanging="425"/>
              <w:rPr>
                <w:rFonts w:cstheme="minorHAnsi"/>
                <w:lang w:eastAsia="nl-NL"/>
              </w:rPr>
            </w:pPr>
            <w:r>
              <w:rPr>
                <w:rFonts w:cstheme="minorHAnsi"/>
                <w:lang w:eastAsia="nl-NL"/>
              </w:rPr>
              <w:t>Merksplas</w:t>
            </w:r>
          </w:p>
        </w:tc>
        <w:tc>
          <w:tcPr>
            <w:tcW w:w="1826" w:type="pct"/>
          </w:tcPr>
          <w:p w14:paraId="1195D5F6" w14:textId="77777777" w:rsidR="00844A1A" w:rsidRDefault="00844A1A" w:rsidP="001E2B19">
            <w:pPr>
              <w:ind w:left="20"/>
              <w:rPr>
                <w:rFonts w:cstheme="minorHAnsi"/>
                <w:lang w:eastAsia="nl-NL"/>
              </w:rPr>
            </w:pPr>
          </w:p>
        </w:tc>
        <w:tc>
          <w:tcPr>
            <w:tcW w:w="2081" w:type="pct"/>
          </w:tcPr>
          <w:p w14:paraId="02112A30" w14:textId="69F5CACC" w:rsidR="00844A1A" w:rsidRDefault="001E2B19" w:rsidP="00B36180">
            <w:pPr>
              <w:jc w:val="right"/>
              <w:rPr>
                <w:rFonts w:cstheme="minorHAnsi"/>
                <w:lang w:eastAsia="nl-NL"/>
              </w:rPr>
            </w:pPr>
            <w:r>
              <w:rPr>
                <w:rFonts w:cstheme="minorHAnsi"/>
                <w:lang w:eastAsia="nl-NL"/>
              </w:rPr>
              <w:t>13</w:t>
            </w:r>
          </w:p>
        </w:tc>
      </w:tr>
      <w:tr w:rsidR="00844A1A" w:rsidRPr="00466055" w14:paraId="242A22C8" w14:textId="77777777" w:rsidTr="001E2B19">
        <w:trPr>
          <w:trHeight w:val="337"/>
        </w:trPr>
        <w:tc>
          <w:tcPr>
            <w:tcW w:w="1093" w:type="pct"/>
          </w:tcPr>
          <w:p w14:paraId="04C3C773" w14:textId="77777777" w:rsidR="00844A1A" w:rsidRDefault="00844A1A" w:rsidP="00B36180">
            <w:pPr>
              <w:ind w:left="455" w:hanging="425"/>
              <w:rPr>
                <w:rFonts w:cstheme="minorHAnsi"/>
                <w:lang w:eastAsia="nl-NL"/>
              </w:rPr>
            </w:pPr>
            <w:r>
              <w:rPr>
                <w:rFonts w:cstheme="minorHAnsi"/>
                <w:lang w:eastAsia="nl-NL"/>
              </w:rPr>
              <w:t>Ravels</w:t>
            </w:r>
          </w:p>
        </w:tc>
        <w:tc>
          <w:tcPr>
            <w:tcW w:w="1826" w:type="pct"/>
          </w:tcPr>
          <w:p w14:paraId="30767181" w14:textId="77777777" w:rsidR="00844A1A" w:rsidRDefault="00844A1A" w:rsidP="001E2B19">
            <w:pPr>
              <w:ind w:left="20"/>
              <w:rPr>
                <w:rFonts w:cstheme="minorHAnsi"/>
                <w:lang w:eastAsia="nl-NL"/>
              </w:rPr>
            </w:pPr>
          </w:p>
        </w:tc>
        <w:tc>
          <w:tcPr>
            <w:tcW w:w="2081" w:type="pct"/>
          </w:tcPr>
          <w:p w14:paraId="65C726D8" w14:textId="1B6EC119" w:rsidR="00844A1A" w:rsidRDefault="00844A1A" w:rsidP="00B36180">
            <w:pPr>
              <w:jc w:val="right"/>
              <w:rPr>
                <w:rFonts w:cstheme="minorHAnsi"/>
                <w:lang w:eastAsia="nl-NL"/>
              </w:rPr>
            </w:pPr>
          </w:p>
        </w:tc>
      </w:tr>
      <w:tr w:rsidR="001E2B19" w:rsidRPr="00466055" w14:paraId="11DB63C1" w14:textId="77777777" w:rsidTr="001E2B19">
        <w:trPr>
          <w:trHeight w:val="337"/>
        </w:trPr>
        <w:tc>
          <w:tcPr>
            <w:tcW w:w="1093" w:type="pct"/>
          </w:tcPr>
          <w:p w14:paraId="5F9CE0C1" w14:textId="77777777" w:rsidR="001E2B19" w:rsidRDefault="001E2B19" w:rsidP="00B36180">
            <w:pPr>
              <w:ind w:left="455" w:hanging="425"/>
              <w:rPr>
                <w:rFonts w:cstheme="minorHAnsi"/>
                <w:lang w:eastAsia="nl-NL"/>
              </w:rPr>
            </w:pPr>
          </w:p>
        </w:tc>
        <w:tc>
          <w:tcPr>
            <w:tcW w:w="1826" w:type="pct"/>
          </w:tcPr>
          <w:p w14:paraId="20674546" w14:textId="696AFEC6" w:rsidR="001E2B19" w:rsidRDefault="001E2B19" w:rsidP="001E2B19">
            <w:pPr>
              <w:ind w:left="20"/>
              <w:rPr>
                <w:rFonts w:cstheme="minorHAnsi"/>
                <w:lang w:eastAsia="nl-NL"/>
              </w:rPr>
            </w:pPr>
            <w:r>
              <w:rPr>
                <w:rFonts w:cstheme="minorHAnsi"/>
                <w:lang w:eastAsia="nl-NL"/>
              </w:rPr>
              <w:t xml:space="preserve">OLV </w:t>
            </w:r>
            <w:proofErr w:type="spellStart"/>
            <w:r>
              <w:rPr>
                <w:rFonts w:cstheme="minorHAnsi"/>
                <w:lang w:eastAsia="nl-NL"/>
              </w:rPr>
              <w:t>vd</w:t>
            </w:r>
            <w:proofErr w:type="spellEnd"/>
            <w:r>
              <w:rPr>
                <w:rFonts w:cstheme="minorHAnsi"/>
                <w:lang w:eastAsia="nl-NL"/>
              </w:rPr>
              <w:t xml:space="preserve"> Kempen</w:t>
            </w:r>
          </w:p>
        </w:tc>
        <w:tc>
          <w:tcPr>
            <w:tcW w:w="2081" w:type="pct"/>
          </w:tcPr>
          <w:p w14:paraId="34D95D41" w14:textId="12FDFB66" w:rsidR="001E2B19" w:rsidRDefault="001E2B19" w:rsidP="00B36180">
            <w:pPr>
              <w:jc w:val="right"/>
              <w:rPr>
                <w:rFonts w:cstheme="minorHAnsi"/>
                <w:lang w:eastAsia="nl-NL"/>
              </w:rPr>
            </w:pPr>
            <w:r>
              <w:rPr>
                <w:rFonts w:cstheme="minorHAnsi"/>
                <w:lang w:eastAsia="nl-NL"/>
              </w:rPr>
              <w:t>29</w:t>
            </w:r>
          </w:p>
        </w:tc>
      </w:tr>
      <w:tr w:rsidR="001E2B19" w:rsidRPr="00466055" w14:paraId="784E9154" w14:textId="77777777" w:rsidTr="001E2B19">
        <w:trPr>
          <w:trHeight w:val="337"/>
        </w:trPr>
        <w:tc>
          <w:tcPr>
            <w:tcW w:w="1093" w:type="pct"/>
          </w:tcPr>
          <w:p w14:paraId="0C7030D1" w14:textId="77777777" w:rsidR="001E2B19" w:rsidRDefault="001E2B19" w:rsidP="00B36180">
            <w:pPr>
              <w:ind w:left="455" w:hanging="425"/>
              <w:rPr>
                <w:rFonts w:cstheme="minorHAnsi"/>
                <w:lang w:eastAsia="nl-NL"/>
              </w:rPr>
            </w:pPr>
          </w:p>
        </w:tc>
        <w:tc>
          <w:tcPr>
            <w:tcW w:w="1826" w:type="pct"/>
          </w:tcPr>
          <w:p w14:paraId="470D84C3" w14:textId="33C9CFFB" w:rsidR="001E2B19" w:rsidRDefault="001E2B19" w:rsidP="001E2B19">
            <w:pPr>
              <w:ind w:left="20"/>
              <w:rPr>
                <w:rFonts w:cstheme="minorHAnsi"/>
                <w:lang w:eastAsia="nl-NL"/>
              </w:rPr>
            </w:pPr>
            <w:r>
              <w:rPr>
                <w:rFonts w:cstheme="minorHAnsi"/>
                <w:lang w:eastAsia="nl-NL"/>
              </w:rPr>
              <w:t>De Wilders</w:t>
            </w:r>
          </w:p>
        </w:tc>
        <w:tc>
          <w:tcPr>
            <w:tcW w:w="2081" w:type="pct"/>
          </w:tcPr>
          <w:p w14:paraId="6CAB0793" w14:textId="0ED2A234" w:rsidR="001E2B19" w:rsidRDefault="001E2B19" w:rsidP="00B36180">
            <w:pPr>
              <w:jc w:val="right"/>
              <w:rPr>
                <w:rFonts w:cstheme="minorHAnsi"/>
                <w:lang w:eastAsia="nl-NL"/>
              </w:rPr>
            </w:pPr>
            <w:r>
              <w:rPr>
                <w:rFonts w:cstheme="minorHAnsi"/>
                <w:lang w:eastAsia="nl-NL"/>
              </w:rPr>
              <w:t>25</w:t>
            </w:r>
          </w:p>
        </w:tc>
      </w:tr>
      <w:tr w:rsidR="001E2B19" w:rsidRPr="00466055" w14:paraId="06F5ADCA" w14:textId="77777777" w:rsidTr="001E2B19">
        <w:trPr>
          <w:trHeight w:val="337"/>
        </w:trPr>
        <w:tc>
          <w:tcPr>
            <w:tcW w:w="1093" w:type="pct"/>
          </w:tcPr>
          <w:p w14:paraId="5BD439C0" w14:textId="77777777" w:rsidR="001E2B19" w:rsidRDefault="001E2B19" w:rsidP="00B36180">
            <w:pPr>
              <w:ind w:left="455" w:hanging="425"/>
              <w:rPr>
                <w:rFonts w:cstheme="minorHAnsi"/>
                <w:lang w:eastAsia="nl-NL"/>
              </w:rPr>
            </w:pPr>
          </w:p>
        </w:tc>
        <w:tc>
          <w:tcPr>
            <w:tcW w:w="1826" w:type="pct"/>
          </w:tcPr>
          <w:p w14:paraId="77B869A4" w14:textId="6A7E2912" w:rsidR="001E2B19" w:rsidRDefault="001E2B19" w:rsidP="001E2B19">
            <w:pPr>
              <w:ind w:left="20"/>
              <w:rPr>
                <w:rFonts w:cstheme="minorHAnsi"/>
                <w:lang w:eastAsia="nl-NL"/>
              </w:rPr>
            </w:pPr>
            <w:r>
              <w:rPr>
                <w:rFonts w:cstheme="minorHAnsi"/>
                <w:lang w:eastAsia="nl-NL"/>
              </w:rPr>
              <w:t>Fransen</w:t>
            </w:r>
          </w:p>
        </w:tc>
        <w:tc>
          <w:tcPr>
            <w:tcW w:w="2081" w:type="pct"/>
          </w:tcPr>
          <w:p w14:paraId="78B9B22F" w14:textId="1C8AE679" w:rsidR="001E2B19" w:rsidRDefault="001E2B19" w:rsidP="00B36180">
            <w:pPr>
              <w:jc w:val="right"/>
              <w:rPr>
                <w:rFonts w:cstheme="minorHAnsi"/>
                <w:lang w:eastAsia="nl-NL"/>
              </w:rPr>
            </w:pPr>
            <w:r>
              <w:rPr>
                <w:rFonts w:cstheme="minorHAnsi"/>
                <w:lang w:eastAsia="nl-NL"/>
              </w:rPr>
              <w:t>17</w:t>
            </w:r>
          </w:p>
        </w:tc>
      </w:tr>
      <w:tr w:rsidR="00844A1A" w:rsidRPr="00466055" w14:paraId="2C512045" w14:textId="77777777" w:rsidTr="001E2B19">
        <w:trPr>
          <w:trHeight w:val="337"/>
        </w:trPr>
        <w:tc>
          <w:tcPr>
            <w:tcW w:w="1093" w:type="pct"/>
          </w:tcPr>
          <w:p w14:paraId="7F852539" w14:textId="77777777" w:rsidR="00844A1A" w:rsidRDefault="00844A1A" w:rsidP="00B36180">
            <w:pPr>
              <w:ind w:left="455" w:hanging="425"/>
              <w:rPr>
                <w:rFonts w:cstheme="minorHAnsi"/>
                <w:lang w:eastAsia="nl-NL"/>
              </w:rPr>
            </w:pPr>
            <w:r>
              <w:rPr>
                <w:rFonts w:cstheme="minorHAnsi"/>
                <w:lang w:eastAsia="nl-NL"/>
              </w:rPr>
              <w:t>Rijkevorsel</w:t>
            </w:r>
          </w:p>
        </w:tc>
        <w:tc>
          <w:tcPr>
            <w:tcW w:w="1826" w:type="pct"/>
          </w:tcPr>
          <w:p w14:paraId="062FE712" w14:textId="77777777" w:rsidR="00844A1A" w:rsidRDefault="00844A1A" w:rsidP="001E2B19">
            <w:pPr>
              <w:ind w:left="20"/>
              <w:rPr>
                <w:rFonts w:cstheme="minorHAnsi"/>
                <w:lang w:eastAsia="nl-NL"/>
              </w:rPr>
            </w:pPr>
          </w:p>
        </w:tc>
        <w:tc>
          <w:tcPr>
            <w:tcW w:w="2081" w:type="pct"/>
          </w:tcPr>
          <w:p w14:paraId="31F2025B" w14:textId="17B87BB6" w:rsidR="00844A1A" w:rsidRDefault="00844A1A" w:rsidP="00B36180">
            <w:pPr>
              <w:jc w:val="right"/>
              <w:rPr>
                <w:rFonts w:cstheme="minorHAnsi"/>
                <w:lang w:eastAsia="nl-NL"/>
              </w:rPr>
            </w:pPr>
          </w:p>
        </w:tc>
      </w:tr>
      <w:tr w:rsidR="001E2B19" w:rsidRPr="00466055" w14:paraId="3994F9FB" w14:textId="77777777" w:rsidTr="001E2B19">
        <w:trPr>
          <w:trHeight w:val="337"/>
        </w:trPr>
        <w:tc>
          <w:tcPr>
            <w:tcW w:w="1093" w:type="pct"/>
          </w:tcPr>
          <w:p w14:paraId="21F44B75" w14:textId="77777777" w:rsidR="001E2B19" w:rsidRDefault="001E2B19" w:rsidP="00B36180">
            <w:pPr>
              <w:ind w:left="455" w:hanging="425"/>
              <w:rPr>
                <w:rFonts w:cstheme="minorHAnsi"/>
                <w:lang w:eastAsia="nl-NL"/>
              </w:rPr>
            </w:pPr>
          </w:p>
        </w:tc>
        <w:tc>
          <w:tcPr>
            <w:tcW w:w="1826" w:type="pct"/>
          </w:tcPr>
          <w:p w14:paraId="33FF986D" w14:textId="377FA68C" w:rsidR="001E2B19" w:rsidRDefault="001E2B19" w:rsidP="001E2B19">
            <w:pPr>
              <w:ind w:left="20"/>
              <w:rPr>
                <w:rFonts w:cstheme="minorHAnsi"/>
                <w:lang w:eastAsia="nl-NL"/>
              </w:rPr>
            </w:pPr>
            <w:r>
              <w:rPr>
                <w:rFonts w:cstheme="minorHAnsi"/>
                <w:lang w:eastAsia="nl-NL"/>
              </w:rPr>
              <w:t>Prinsenhof</w:t>
            </w:r>
          </w:p>
        </w:tc>
        <w:tc>
          <w:tcPr>
            <w:tcW w:w="2081" w:type="pct"/>
          </w:tcPr>
          <w:p w14:paraId="6F876E07" w14:textId="231C07F5" w:rsidR="001E2B19" w:rsidRDefault="001E2B19" w:rsidP="00B36180">
            <w:pPr>
              <w:jc w:val="right"/>
              <w:rPr>
                <w:rFonts w:cstheme="minorHAnsi"/>
                <w:lang w:eastAsia="nl-NL"/>
              </w:rPr>
            </w:pPr>
            <w:r>
              <w:rPr>
                <w:rFonts w:cstheme="minorHAnsi"/>
                <w:lang w:eastAsia="nl-NL"/>
              </w:rPr>
              <w:t>45</w:t>
            </w:r>
          </w:p>
        </w:tc>
      </w:tr>
      <w:tr w:rsidR="001E2B19" w:rsidRPr="00466055" w14:paraId="532550FE" w14:textId="77777777" w:rsidTr="001E2B19">
        <w:trPr>
          <w:trHeight w:val="337"/>
        </w:trPr>
        <w:tc>
          <w:tcPr>
            <w:tcW w:w="2919" w:type="pct"/>
            <w:gridSpan w:val="2"/>
          </w:tcPr>
          <w:p w14:paraId="06C86A75" w14:textId="3220EB18" w:rsidR="001E2B19" w:rsidRDefault="001E2B19" w:rsidP="001E2B19">
            <w:pPr>
              <w:ind w:left="20"/>
              <w:jc w:val="right"/>
              <w:rPr>
                <w:rFonts w:cstheme="minorHAnsi"/>
                <w:lang w:eastAsia="nl-NL"/>
              </w:rPr>
            </w:pPr>
            <w:r>
              <w:rPr>
                <w:rFonts w:cstheme="minorHAnsi"/>
                <w:lang w:eastAsia="nl-NL"/>
              </w:rPr>
              <w:t>TOTAAL</w:t>
            </w:r>
          </w:p>
        </w:tc>
        <w:tc>
          <w:tcPr>
            <w:tcW w:w="2081" w:type="pct"/>
          </w:tcPr>
          <w:p w14:paraId="51A8C89F" w14:textId="6D2575F6" w:rsidR="001E2B19" w:rsidRDefault="001E2B19" w:rsidP="00B36180">
            <w:pPr>
              <w:jc w:val="right"/>
              <w:rPr>
                <w:rFonts w:cstheme="minorHAnsi"/>
                <w:lang w:eastAsia="nl-NL"/>
              </w:rPr>
            </w:pPr>
            <w:r>
              <w:rPr>
                <w:rFonts w:cstheme="minorHAnsi"/>
                <w:lang w:eastAsia="nl-NL"/>
              </w:rPr>
              <w:t>279</w:t>
            </w:r>
          </w:p>
        </w:tc>
      </w:tr>
    </w:tbl>
    <w:p w14:paraId="7E310F23" w14:textId="77777777" w:rsidR="00844A1A" w:rsidRDefault="00844A1A" w:rsidP="00844A1A">
      <w:pPr>
        <w:spacing w:after="0" w:line="240" w:lineRule="auto"/>
        <w:rPr>
          <w:rFonts w:eastAsia="Times New Roman"/>
          <w:lang w:val="nl-NL"/>
        </w:rPr>
      </w:pPr>
    </w:p>
    <w:p w14:paraId="4CD1BB0E" w14:textId="2D08EE36" w:rsidR="009600E7" w:rsidRPr="009600E7" w:rsidRDefault="009600E7" w:rsidP="0083308C">
      <w:pPr>
        <w:spacing w:after="0" w:line="240" w:lineRule="auto"/>
        <w:jc w:val="both"/>
        <w:rPr>
          <w:b/>
          <w:bCs/>
          <w:lang w:val="nl-NL"/>
        </w:rPr>
      </w:pPr>
      <w:r>
        <w:rPr>
          <w:b/>
          <w:bCs/>
          <w:lang w:val="nl-NL"/>
        </w:rPr>
        <w:t>Toegang tot hardware</w:t>
      </w:r>
    </w:p>
    <w:p w14:paraId="51EC1272" w14:textId="77777777" w:rsidR="00164A67" w:rsidRDefault="00164A67" w:rsidP="00C349F7">
      <w:pPr>
        <w:spacing w:after="0" w:line="240" w:lineRule="auto"/>
        <w:jc w:val="both"/>
        <w:rPr>
          <w:lang w:val="nl-NL"/>
        </w:rPr>
      </w:pPr>
    </w:p>
    <w:p w14:paraId="396DA8C9" w14:textId="77777777" w:rsidR="009600E7" w:rsidRDefault="00B109D7" w:rsidP="00C349F7">
      <w:pPr>
        <w:spacing w:after="0" w:line="240" w:lineRule="auto"/>
        <w:jc w:val="both"/>
        <w:rPr>
          <w:lang w:val="nl-NL"/>
        </w:rPr>
      </w:pPr>
      <w:r>
        <w:rPr>
          <w:lang w:val="nl-NL"/>
        </w:rPr>
        <w:t xml:space="preserve">We breiden de uitleendienst voor deze doelgroep uit naar tablets en/of smartphones. </w:t>
      </w:r>
      <w:r w:rsidR="000E4EB1">
        <w:rPr>
          <w:lang w:val="nl-NL"/>
        </w:rPr>
        <w:t xml:space="preserve">Informatie over de uitleendienst zal standaard opgenomen worden bij het onthaal van nieuwe bewoners. Bewoners die niet over een toestel beschikken zullen een toestel </w:t>
      </w:r>
      <w:r w:rsidR="004F15E1">
        <w:rPr>
          <w:lang w:val="nl-NL"/>
        </w:rPr>
        <w:t xml:space="preserve">kunnen huren </w:t>
      </w:r>
      <w:r w:rsidR="00A8148F">
        <w:rPr>
          <w:lang w:val="nl-NL"/>
        </w:rPr>
        <w:t>aan een lage maandelijkse bijdrage</w:t>
      </w:r>
      <w:r w:rsidR="000E4EB1">
        <w:rPr>
          <w:lang w:val="nl-NL"/>
        </w:rPr>
        <w:t>.</w:t>
      </w:r>
      <w:r w:rsidR="00BE743C">
        <w:rPr>
          <w:lang w:val="nl-NL"/>
        </w:rPr>
        <w:t xml:space="preserve"> </w:t>
      </w:r>
      <w:r w:rsidR="009702B5">
        <w:rPr>
          <w:lang w:val="nl-NL"/>
        </w:rPr>
        <w:t>Personen die niet over voldoende middelen beschikken, kunnen het toestel gratis uitlenen.</w:t>
      </w:r>
      <w:r w:rsidR="00D22A8F">
        <w:rPr>
          <w:lang w:val="nl-NL"/>
        </w:rPr>
        <w:t xml:space="preserve"> </w:t>
      </w:r>
      <w:r>
        <w:rPr>
          <w:lang w:val="nl-NL"/>
        </w:rPr>
        <w:t>We voorzien budget om</w:t>
      </w:r>
      <w:r w:rsidR="009702B5">
        <w:rPr>
          <w:lang w:val="nl-NL"/>
        </w:rPr>
        <w:t xml:space="preserve"> </w:t>
      </w:r>
      <w:r>
        <w:rPr>
          <w:lang w:val="nl-NL"/>
        </w:rPr>
        <w:t xml:space="preserve">nieuwe toestellen te injecteren in de uitleendienst maar gaan maximaal op zoek naar injectie van tweedehandstoestellen. </w:t>
      </w:r>
    </w:p>
    <w:p w14:paraId="3B0BF403" w14:textId="77777777" w:rsidR="009600E7" w:rsidRDefault="009600E7" w:rsidP="00C349F7">
      <w:pPr>
        <w:spacing w:after="0" w:line="240" w:lineRule="auto"/>
        <w:jc w:val="both"/>
        <w:rPr>
          <w:lang w:val="nl-NL"/>
        </w:rPr>
      </w:pPr>
    </w:p>
    <w:p w14:paraId="251B5D64" w14:textId="678454E1" w:rsidR="009600E7" w:rsidRDefault="009600E7" w:rsidP="00C349F7">
      <w:pPr>
        <w:spacing w:after="0" w:line="240" w:lineRule="auto"/>
        <w:jc w:val="both"/>
        <w:rPr>
          <w:b/>
          <w:bCs/>
          <w:lang w:val="nl-NL"/>
        </w:rPr>
      </w:pPr>
      <w:r>
        <w:rPr>
          <w:b/>
          <w:bCs/>
          <w:lang w:val="nl-NL"/>
        </w:rPr>
        <w:t>Opleiding en kennisdeling</w:t>
      </w:r>
    </w:p>
    <w:p w14:paraId="0E06EC31" w14:textId="77777777" w:rsidR="009600E7" w:rsidRPr="009600E7" w:rsidRDefault="009600E7" w:rsidP="00C349F7">
      <w:pPr>
        <w:spacing w:after="0" w:line="240" w:lineRule="auto"/>
        <w:jc w:val="both"/>
        <w:rPr>
          <w:b/>
          <w:bCs/>
          <w:lang w:val="nl-NL"/>
        </w:rPr>
      </w:pPr>
    </w:p>
    <w:p w14:paraId="6902A915" w14:textId="3EF0E848" w:rsidR="000E4EB1" w:rsidRDefault="00B109D7" w:rsidP="00C349F7">
      <w:pPr>
        <w:spacing w:after="0" w:line="240" w:lineRule="auto"/>
        <w:jc w:val="both"/>
        <w:rPr>
          <w:lang w:val="nl-NL"/>
        </w:rPr>
      </w:pPr>
      <w:r>
        <w:rPr>
          <w:lang w:val="nl-NL"/>
        </w:rPr>
        <w:t xml:space="preserve">Uitleningen van deze toestellen worden automatisch gekoppeld aan opleidingen op locatie gegeven door onze </w:t>
      </w:r>
      <w:proofErr w:type="spellStart"/>
      <w:r>
        <w:rPr>
          <w:lang w:val="nl-NL"/>
        </w:rPr>
        <w:t>outreachmedewerker</w:t>
      </w:r>
      <w:proofErr w:type="spellEnd"/>
      <w:r>
        <w:rPr>
          <w:lang w:val="nl-NL"/>
        </w:rPr>
        <w:t>.</w:t>
      </w:r>
    </w:p>
    <w:p w14:paraId="46873539" w14:textId="77777777" w:rsidR="009600E7" w:rsidRDefault="009600E7" w:rsidP="00C349F7">
      <w:pPr>
        <w:spacing w:after="0" w:line="240" w:lineRule="auto"/>
        <w:jc w:val="both"/>
        <w:rPr>
          <w:lang w:val="nl-NL"/>
        </w:rPr>
      </w:pPr>
    </w:p>
    <w:p w14:paraId="6241B09B" w14:textId="77777777" w:rsidR="009600E7" w:rsidRDefault="009600E7" w:rsidP="009600E7">
      <w:r>
        <w:t xml:space="preserve">Verder zullen we in samenwerking met onze </w:t>
      </w:r>
      <w:proofErr w:type="spellStart"/>
      <w:r>
        <w:t>outreachmedewerker</w:t>
      </w:r>
      <w:proofErr w:type="spellEnd"/>
      <w:r>
        <w:t xml:space="preserve"> “</w:t>
      </w:r>
      <w:proofErr w:type="spellStart"/>
      <w:r>
        <w:t>Digiproevers</w:t>
      </w:r>
      <w:proofErr w:type="spellEnd"/>
      <w:r>
        <w:t xml:space="preserve">” aanbieden. Dit zijn </w:t>
      </w:r>
      <w:r w:rsidRPr="00B109D7">
        <w:t>korte workshops (1 à 2 momenten) rond een gericht onderwerp</w:t>
      </w:r>
      <w:r>
        <w:t>. Bijvoorbeeld berichten versturen/ontvangen/lezen via whatsapp of e-mail of een ontspannende activiteit zoals digitale BINGO.</w:t>
      </w:r>
    </w:p>
    <w:p w14:paraId="184B24DA" w14:textId="327C643A" w:rsidR="009600E7" w:rsidRPr="009600E7" w:rsidRDefault="009600E7" w:rsidP="00C349F7">
      <w:pPr>
        <w:spacing w:after="0" w:line="240" w:lineRule="auto"/>
        <w:jc w:val="both"/>
        <w:rPr>
          <w:b/>
          <w:bCs/>
          <w:lang w:val="nl-NL"/>
        </w:rPr>
      </w:pPr>
      <w:r>
        <w:rPr>
          <w:b/>
          <w:bCs/>
          <w:lang w:val="nl-NL"/>
        </w:rPr>
        <w:t>Essentiële diensten</w:t>
      </w:r>
    </w:p>
    <w:p w14:paraId="44DF6F84" w14:textId="77777777" w:rsidR="0083308C" w:rsidRDefault="0083308C" w:rsidP="00C349F7">
      <w:pPr>
        <w:spacing w:after="0" w:line="240" w:lineRule="auto"/>
        <w:jc w:val="both"/>
        <w:rPr>
          <w:lang w:val="nl-NL"/>
        </w:rPr>
      </w:pPr>
    </w:p>
    <w:p w14:paraId="65231CF2" w14:textId="5662E14C" w:rsidR="0083308C" w:rsidRDefault="0083308C" w:rsidP="0083308C">
      <w:pPr>
        <w:spacing w:after="0" w:line="240" w:lineRule="auto"/>
        <w:jc w:val="both"/>
        <w:rPr>
          <w:lang w:val="nl-NL"/>
        </w:rPr>
      </w:pPr>
      <w:r w:rsidRPr="004D0502">
        <w:rPr>
          <w:lang w:val="nl-NL"/>
        </w:rPr>
        <w:t xml:space="preserve">Steeds meer ouderen hebben moeilijkheden bij digitale aanvragen. Zeker ook minder mobiele ouderen die zelf geen verplaatsingen kunnen maken naar het gemeentehuis of een fysiek loket komen hiermee in de problemen. Door hen </w:t>
      </w:r>
      <w:r w:rsidR="0007620C">
        <w:rPr>
          <w:lang w:val="nl-NL"/>
        </w:rPr>
        <w:t>huis – aan – huis of op centrale plekken ondersteuning aan te bieden</w:t>
      </w:r>
      <w:r w:rsidRPr="004D0502">
        <w:rPr>
          <w:lang w:val="nl-NL"/>
        </w:rPr>
        <w:t>, willen we hier verder op inzetten.</w:t>
      </w:r>
    </w:p>
    <w:p w14:paraId="501CA4D3" w14:textId="77777777" w:rsidR="00844A1A" w:rsidRDefault="00844A1A" w:rsidP="0083308C">
      <w:pPr>
        <w:spacing w:after="0" w:line="240" w:lineRule="auto"/>
        <w:jc w:val="both"/>
        <w:rPr>
          <w:lang w:val="nl-NL"/>
        </w:rPr>
      </w:pPr>
    </w:p>
    <w:p w14:paraId="77B6ECD6" w14:textId="6E6C8288" w:rsidR="0007620C" w:rsidRDefault="0007620C" w:rsidP="0083308C">
      <w:pPr>
        <w:spacing w:after="0" w:line="240" w:lineRule="auto"/>
        <w:jc w:val="both"/>
        <w:rPr>
          <w:lang w:val="nl-NL"/>
        </w:rPr>
      </w:pPr>
      <w:r>
        <w:rPr>
          <w:lang w:val="nl-NL"/>
        </w:rPr>
        <w:t>Voor de dienstverlening mikken we op minstens de helft van de assistentiewoningen die een huis – aan – huis bezoek aanvraagt.</w:t>
      </w:r>
      <w:r w:rsidR="00277A3F">
        <w:rPr>
          <w:lang w:val="nl-NL"/>
        </w:rPr>
        <w:t xml:space="preserve"> </w:t>
      </w:r>
    </w:p>
    <w:p w14:paraId="7B5202C2" w14:textId="77777777" w:rsidR="00B109D7" w:rsidRDefault="00B109D7" w:rsidP="0007620C">
      <w:pPr>
        <w:spacing w:after="0" w:line="240" w:lineRule="auto"/>
        <w:ind w:left="0"/>
        <w:jc w:val="both"/>
        <w:rPr>
          <w:lang w:val="nl-NL"/>
        </w:rPr>
      </w:pPr>
    </w:p>
    <w:p w14:paraId="7F073014" w14:textId="77777777" w:rsidR="00091E2C" w:rsidRDefault="00091E2C" w:rsidP="00B109D7">
      <w:pPr>
        <w:spacing w:after="0" w:line="240" w:lineRule="auto"/>
        <w:jc w:val="both"/>
        <w:rPr>
          <w:b/>
          <w:bCs/>
        </w:rPr>
      </w:pPr>
    </w:p>
    <w:p w14:paraId="4E11529E" w14:textId="11582EC7" w:rsidR="008410FB" w:rsidRDefault="000A6976" w:rsidP="00E61B8E">
      <w:pPr>
        <w:pStyle w:val="DigibankenKop4"/>
      </w:pPr>
      <w:r>
        <w:t>Mensen</w:t>
      </w:r>
      <w:r w:rsidR="008410FB" w:rsidRPr="00164A67">
        <w:t xml:space="preserve"> met een beperking</w:t>
      </w:r>
    </w:p>
    <w:p w14:paraId="40576F5E" w14:textId="1BB03D24" w:rsidR="00277A3F" w:rsidRDefault="007462DD" w:rsidP="005F7ADB">
      <w:pPr>
        <w:spacing w:after="0" w:line="240" w:lineRule="auto"/>
        <w:jc w:val="both"/>
      </w:pPr>
      <w:r w:rsidRPr="00277A3F">
        <w:t xml:space="preserve">Ook willen we inzetten op </w:t>
      </w:r>
      <w:r w:rsidR="008410FB" w:rsidRPr="00277A3F">
        <w:t>personen met een beperking</w:t>
      </w:r>
      <w:r w:rsidRPr="00277A3F">
        <w:t>.</w:t>
      </w:r>
      <w:r w:rsidR="008410FB" w:rsidRPr="00277A3F">
        <w:t xml:space="preserve"> </w:t>
      </w:r>
      <w:r w:rsidR="005F7ADB">
        <w:t>richten we ons zowel op mensen die binnen een instelling verblijven als mensen met een lichte beperking, leerstoornis,…</w:t>
      </w:r>
      <w:r w:rsidR="005F7ADB">
        <w:br/>
      </w:r>
      <w:r w:rsidR="005F7ADB">
        <w:br/>
      </w:r>
      <w:r w:rsidR="00277A3F">
        <w:t>Onderstaand overzicht geeft een beeld over het aantal personen erkend door DG Personen met een handicap in onze regio:</w:t>
      </w:r>
    </w:p>
    <w:p w14:paraId="755852B8" w14:textId="77777777" w:rsidR="00277A3F" w:rsidRDefault="00277A3F" w:rsidP="00277A3F">
      <w:pPr>
        <w:spacing w:after="0" w:line="240" w:lineRule="auto"/>
      </w:pPr>
    </w:p>
    <w:tbl>
      <w:tblPr>
        <w:tblStyle w:val="Tabelraster1"/>
        <w:tblW w:w="8363" w:type="dxa"/>
        <w:tblInd w:w="704" w:type="dxa"/>
        <w:tblLook w:val="04A0" w:firstRow="1" w:lastRow="0" w:firstColumn="1" w:lastColumn="0" w:noHBand="0" w:noVBand="1"/>
      </w:tblPr>
      <w:tblGrid>
        <w:gridCol w:w="1559"/>
        <w:gridCol w:w="6804"/>
      </w:tblGrid>
      <w:tr w:rsidR="00277A3F" w:rsidRPr="00466055" w14:paraId="5C5CFD1F" w14:textId="77777777" w:rsidTr="00B36180">
        <w:tc>
          <w:tcPr>
            <w:tcW w:w="1559" w:type="dxa"/>
            <w:shd w:val="clear" w:color="auto" w:fill="7F873F"/>
          </w:tcPr>
          <w:p w14:paraId="586A5A6C" w14:textId="77777777" w:rsidR="00277A3F" w:rsidRPr="00466055" w:rsidRDefault="00277A3F" w:rsidP="00B36180">
            <w:pPr>
              <w:rPr>
                <w:rFonts w:cstheme="minorHAnsi"/>
                <w:sz w:val="22"/>
                <w:szCs w:val="22"/>
                <w:lang w:eastAsia="nl-NL"/>
              </w:rPr>
            </w:pPr>
          </w:p>
        </w:tc>
        <w:tc>
          <w:tcPr>
            <w:tcW w:w="6804" w:type="dxa"/>
            <w:shd w:val="clear" w:color="auto" w:fill="7F873F"/>
          </w:tcPr>
          <w:p w14:paraId="031BCB90" w14:textId="77777777" w:rsidR="00277A3F" w:rsidRPr="00466055" w:rsidRDefault="00277A3F" w:rsidP="00B36180">
            <w:pPr>
              <w:ind w:left="30"/>
              <w:jc w:val="right"/>
              <w:rPr>
                <w:rFonts w:cstheme="minorHAnsi"/>
                <w:b/>
                <w:bCs/>
                <w:color w:val="FFFFFF" w:themeColor="background1"/>
                <w:sz w:val="22"/>
                <w:szCs w:val="22"/>
                <w:lang w:eastAsia="nl-NL"/>
              </w:rPr>
            </w:pPr>
            <w:r>
              <w:rPr>
                <w:rFonts w:cstheme="minorHAnsi"/>
                <w:b/>
                <w:bCs/>
                <w:color w:val="FFFFFF" w:themeColor="background1"/>
                <w:sz w:val="22"/>
                <w:szCs w:val="22"/>
                <w:lang w:eastAsia="nl-NL"/>
              </w:rPr>
              <w:t xml:space="preserve">Personen (18+) erkend door DG Personen met een handicap </w:t>
            </w:r>
          </w:p>
        </w:tc>
      </w:tr>
      <w:tr w:rsidR="00277A3F" w:rsidRPr="00466055" w14:paraId="3BC83BC3" w14:textId="77777777" w:rsidTr="00B36180">
        <w:tc>
          <w:tcPr>
            <w:tcW w:w="1559" w:type="dxa"/>
          </w:tcPr>
          <w:p w14:paraId="766775BD" w14:textId="77777777" w:rsidR="00277A3F" w:rsidRPr="00466055" w:rsidRDefault="00277A3F" w:rsidP="00B36180">
            <w:pPr>
              <w:ind w:left="31" w:right="293"/>
              <w:jc w:val="both"/>
              <w:rPr>
                <w:rFonts w:cstheme="minorHAnsi"/>
                <w:sz w:val="22"/>
                <w:szCs w:val="22"/>
                <w:lang w:eastAsia="nl-NL"/>
              </w:rPr>
            </w:pPr>
            <w:r w:rsidRPr="00466055">
              <w:rPr>
                <w:rFonts w:cstheme="minorHAnsi"/>
                <w:sz w:val="22"/>
                <w:szCs w:val="22"/>
                <w:lang w:eastAsia="nl-NL"/>
              </w:rPr>
              <w:t>Arendonk</w:t>
            </w:r>
          </w:p>
        </w:tc>
        <w:tc>
          <w:tcPr>
            <w:tcW w:w="6804" w:type="dxa"/>
          </w:tcPr>
          <w:p w14:paraId="7A1CBE94" w14:textId="77777777" w:rsidR="00277A3F" w:rsidRPr="00466055" w:rsidRDefault="00277A3F" w:rsidP="00B36180">
            <w:pPr>
              <w:jc w:val="right"/>
              <w:rPr>
                <w:rFonts w:cstheme="minorHAnsi"/>
                <w:sz w:val="22"/>
                <w:szCs w:val="22"/>
                <w:lang w:eastAsia="nl-NL"/>
              </w:rPr>
            </w:pPr>
            <w:r>
              <w:rPr>
                <w:rFonts w:cstheme="minorHAnsi"/>
                <w:sz w:val="22"/>
                <w:szCs w:val="22"/>
                <w:lang w:eastAsia="nl-NL"/>
              </w:rPr>
              <w:t>888</w:t>
            </w:r>
          </w:p>
        </w:tc>
      </w:tr>
      <w:tr w:rsidR="00277A3F" w:rsidRPr="00466055" w14:paraId="245EFE6D" w14:textId="77777777" w:rsidTr="00B36180">
        <w:tc>
          <w:tcPr>
            <w:tcW w:w="1559" w:type="dxa"/>
          </w:tcPr>
          <w:p w14:paraId="0BA97565" w14:textId="77777777" w:rsidR="00277A3F" w:rsidRPr="00466055" w:rsidRDefault="00277A3F" w:rsidP="00B36180">
            <w:pPr>
              <w:ind w:left="31"/>
              <w:jc w:val="both"/>
              <w:rPr>
                <w:rFonts w:cstheme="minorHAnsi"/>
                <w:sz w:val="22"/>
                <w:szCs w:val="22"/>
                <w:lang w:eastAsia="nl-NL"/>
              </w:rPr>
            </w:pPr>
            <w:r w:rsidRPr="00466055">
              <w:rPr>
                <w:rFonts w:cstheme="minorHAnsi"/>
                <w:sz w:val="22"/>
                <w:szCs w:val="22"/>
                <w:lang w:eastAsia="nl-NL"/>
              </w:rPr>
              <w:t>Baarle-Hertog</w:t>
            </w:r>
          </w:p>
        </w:tc>
        <w:tc>
          <w:tcPr>
            <w:tcW w:w="6804" w:type="dxa"/>
          </w:tcPr>
          <w:p w14:paraId="7F095717" w14:textId="77777777" w:rsidR="00277A3F" w:rsidRPr="00466055" w:rsidRDefault="00277A3F" w:rsidP="00B36180">
            <w:pPr>
              <w:jc w:val="right"/>
              <w:rPr>
                <w:rFonts w:cstheme="minorHAnsi"/>
                <w:sz w:val="22"/>
                <w:szCs w:val="22"/>
                <w:lang w:eastAsia="nl-NL"/>
              </w:rPr>
            </w:pPr>
            <w:r>
              <w:rPr>
                <w:rFonts w:cstheme="minorHAnsi"/>
                <w:sz w:val="22"/>
                <w:szCs w:val="22"/>
                <w:lang w:eastAsia="nl-NL"/>
              </w:rPr>
              <w:t>145</w:t>
            </w:r>
          </w:p>
        </w:tc>
      </w:tr>
      <w:tr w:rsidR="00277A3F" w:rsidRPr="00466055" w14:paraId="038C5854" w14:textId="77777777" w:rsidTr="00B36180">
        <w:tc>
          <w:tcPr>
            <w:tcW w:w="1559" w:type="dxa"/>
          </w:tcPr>
          <w:p w14:paraId="6B5352D1" w14:textId="77777777" w:rsidR="00277A3F" w:rsidRPr="00466055" w:rsidRDefault="00277A3F" w:rsidP="00B36180">
            <w:pPr>
              <w:ind w:left="31"/>
              <w:jc w:val="both"/>
              <w:rPr>
                <w:rFonts w:cstheme="minorHAnsi"/>
                <w:sz w:val="22"/>
                <w:szCs w:val="22"/>
                <w:lang w:eastAsia="nl-NL"/>
              </w:rPr>
            </w:pPr>
            <w:r w:rsidRPr="00466055">
              <w:rPr>
                <w:rFonts w:cstheme="minorHAnsi"/>
                <w:sz w:val="22"/>
                <w:szCs w:val="22"/>
                <w:lang w:eastAsia="nl-NL"/>
              </w:rPr>
              <w:t>Hoogstraten</w:t>
            </w:r>
          </w:p>
        </w:tc>
        <w:tc>
          <w:tcPr>
            <w:tcW w:w="6804" w:type="dxa"/>
          </w:tcPr>
          <w:p w14:paraId="769D171B" w14:textId="77777777" w:rsidR="00277A3F" w:rsidRPr="00466055" w:rsidRDefault="00277A3F" w:rsidP="00B36180">
            <w:pPr>
              <w:jc w:val="right"/>
              <w:rPr>
                <w:rFonts w:cstheme="minorHAnsi"/>
                <w:sz w:val="22"/>
                <w:szCs w:val="22"/>
                <w:lang w:eastAsia="nl-NL"/>
              </w:rPr>
            </w:pPr>
            <w:r w:rsidRPr="00014EF0">
              <w:rPr>
                <w:rFonts w:cstheme="minorHAnsi"/>
                <w:sz w:val="22"/>
                <w:szCs w:val="22"/>
                <w:lang w:eastAsia="nl-NL"/>
              </w:rPr>
              <w:t>1.077</w:t>
            </w:r>
          </w:p>
        </w:tc>
      </w:tr>
      <w:tr w:rsidR="00277A3F" w:rsidRPr="00466055" w14:paraId="0BB798D0" w14:textId="77777777" w:rsidTr="00B36180">
        <w:tc>
          <w:tcPr>
            <w:tcW w:w="1559" w:type="dxa"/>
          </w:tcPr>
          <w:p w14:paraId="3A25492F" w14:textId="77777777" w:rsidR="00277A3F" w:rsidRPr="00466055" w:rsidRDefault="00277A3F" w:rsidP="00B36180">
            <w:pPr>
              <w:ind w:left="31"/>
              <w:jc w:val="both"/>
              <w:rPr>
                <w:rFonts w:cstheme="minorHAnsi"/>
                <w:sz w:val="22"/>
                <w:szCs w:val="22"/>
                <w:lang w:eastAsia="nl-NL"/>
              </w:rPr>
            </w:pPr>
            <w:r w:rsidRPr="00466055">
              <w:rPr>
                <w:rFonts w:cstheme="minorHAnsi"/>
                <w:sz w:val="22"/>
                <w:szCs w:val="22"/>
                <w:lang w:eastAsia="nl-NL"/>
              </w:rPr>
              <w:t>Merksplas</w:t>
            </w:r>
          </w:p>
        </w:tc>
        <w:tc>
          <w:tcPr>
            <w:tcW w:w="6804" w:type="dxa"/>
          </w:tcPr>
          <w:p w14:paraId="43757288" w14:textId="77777777" w:rsidR="00277A3F" w:rsidRPr="00466055" w:rsidRDefault="00277A3F" w:rsidP="00B36180">
            <w:pPr>
              <w:jc w:val="right"/>
              <w:rPr>
                <w:rFonts w:cstheme="minorHAnsi"/>
                <w:sz w:val="22"/>
                <w:szCs w:val="22"/>
                <w:lang w:eastAsia="nl-NL"/>
              </w:rPr>
            </w:pPr>
            <w:r>
              <w:rPr>
                <w:rFonts w:cstheme="minorHAnsi"/>
                <w:sz w:val="22"/>
                <w:szCs w:val="22"/>
                <w:lang w:eastAsia="nl-NL"/>
              </w:rPr>
              <w:t>562</w:t>
            </w:r>
          </w:p>
        </w:tc>
      </w:tr>
      <w:tr w:rsidR="00277A3F" w:rsidRPr="00466055" w14:paraId="0D4DAC2D" w14:textId="77777777" w:rsidTr="00B36180">
        <w:tc>
          <w:tcPr>
            <w:tcW w:w="1559" w:type="dxa"/>
          </w:tcPr>
          <w:p w14:paraId="1D6E0907" w14:textId="77777777" w:rsidR="00277A3F" w:rsidRPr="00466055" w:rsidRDefault="00277A3F" w:rsidP="00B36180">
            <w:pPr>
              <w:ind w:left="31"/>
              <w:jc w:val="both"/>
              <w:rPr>
                <w:rFonts w:cstheme="minorHAnsi"/>
                <w:sz w:val="22"/>
                <w:szCs w:val="22"/>
                <w:lang w:eastAsia="nl-NL"/>
              </w:rPr>
            </w:pPr>
            <w:r w:rsidRPr="00466055">
              <w:rPr>
                <w:rFonts w:cstheme="minorHAnsi"/>
                <w:sz w:val="22"/>
                <w:szCs w:val="22"/>
                <w:lang w:eastAsia="nl-NL"/>
              </w:rPr>
              <w:t>Ravels</w:t>
            </w:r>
          </w:p>
        </w:tc>
        <w:tc>
          <w:tcPr>
            <w:tcW w:w="6804" w:type="dxa"/>
          </w:tcPr>
          <w:p w14:paraId="215D247E" w14:textId="77777777" w:rsidR="00277A3F" w:rsidRPr="00466055" w:rsidRDefault="00277A3F" w:rsidP="00B36180">
            <w:pPr>
              <w:jc w:val="right"/>
              <w:rPr>
                <w:rFonts w:cstheme="minorHAnsi"/>
                <w:sz w:val="22"/>
                <w:szCs w:val="22"/>
                <w:lang w:eastAsia="nl-NL"/>
              </w:rPr>
            </w:pPr>
            <w:r>
              <w:rPr>
                <w:rFonts w:cstheme="minorHAnsi"/>
                <w:sz w:val="22"/>
                <w:szCs w:val="22"/>
                <w:lang w:eastAsia="nl-NL"/>
              </w:rPr>
              <w:t>861</w:t>
            </w:r>
          </w:p>
        </w:tc>
      </w:tr>
      <w:tr w:rsidR="00277A3F" w:rsidRPr="00466055" w14:paraId="454BC1C2" w14:textId="77777777" w:rsidTr="00B36180">
        <w:tc>
          <w:tcPr>
            <w:tcW w:w="1559" w:type="dxa"/>
          </w:tcPr>
          <w:p w14:paraId="77D2E8E0" w14:textId="77777777" w:rsidR="00277A3F" w:rsidRPr="00466055" w:rsidRDefault="00277A3F" w:rsidP="00B36180">
            <w:pPr>
              <w:ind w:left="31"/>
              <w:jc w:val="both"/>
              <w:rPr>
                <w:rFonts w:cstheme="minorHAnsi"/>
                <w:sz w:val="22"/>
                <w:szCs w:val="22"/>
                <w:lang w:eastAsia="nl-NL"/>
              </w:rPr>
            </w:pPr>
            <w:r w:rsidRPr="00466055">
              <w:rPr>
                <w:rFonts w:cstheme="minorHAnsi"/>
                <w:sz w:val="22"/>
                <w:szCs w:val="22"/>
                <w:lang w:eastAsia="nl-NL"/>
              </w:rPr>
              <w:t>Rijkevorsel</w:t>
            </w:r>
          </w:p>
        </w:tc>
        <w:tc>
          <w:tcPr>
            <w:tcW w:w="6804" w:type="dxa"/>
          </w:tcPr>
          <w:p w14:paraId="713CD1DB" w14:textId="77777777" w:rsidR="00277A3F" w:rsidRPr="00466055" w:rsidRDefault="00277A3F" w:rsidP="00B36180">
            <w:pPr>
              <w:jc w:val="right"/>
              <w:rPr>
                <w:rFonts w:cstheme="minorHAnsi"/>
                <w:sz w:val="22"/>
                <w:szCs w:val="22"/>
                <w:lang w:eastAsia="nl-NL"/>
              </w:rPr>
            </w:pPr>
            <w:r>
              <w:rPr>
                <w:rFonts w:cstheme="minorHAnsi"/>
                <w:sz w:val="22"/>
                <w:szCs w:val="22"/>
                <w:lang w:eastAsia="nl-NL"/>
              </w:rPr>
              <w:t>681</w:t>
            </w:r>
          </w:p>
        </w:tc>
      </w:tr>
    </w:tbl>
    <w:p w14:paraId="06550B6B" w14:textId="77777777" w:rsidR="00277A3F" w:rsidRPr="00014EF0" w:rsidRDefault="00277A3F" w:rsidP="00277A3F">
      <w:pPr>
        <w:spacing w:after="0" w:line="240" w:lineRule="auto"/>
        <w:ind w:left="0"/>
      </w:pPr>
    </w:p>
    <w:p w14:paraId="07A3B67B" w14:textId="77777777" w:rsidR="00277A3F" w:rsidRDefault="00277A3F" w:rsidP="00277A3F">
      <w:pPr>
        <w:spacing w:after="0" w:line="240" w:lineRule="auto"/>
      </w:pPr>
      <w:r>
        <w:t xml:space="preserve"> Volgende instellingen bevinden zich op ons grondgebied:</w:t>
      </w:r>
    </w:p>
    <w:p w14:paraId="2E9C3F69" w14:textId="77777777" w:rsidR="00277A3F" w:rsidRDefault="00277A3F" w:rsidP="00277A3F">
      <w:pPr>
        <w:spacing w:after="0" w:line="240" w:lineRule="auto"/>
        <w:rPr>
          <w:shd w:val="clear" w:color="auto" w:fill="FFFFFF"/>
        </w:rPr>
      </w:pPr>
    </w:p>
    <w:p w14:paraId="3B3977DC" w14:textId="77777777" w:rsidR="00277A3F" w:rsidRDefault="00277A3F" w:rsidP="00277A3F">
      <w:pPr>
        <w:rPr>
          <w:u w:val="single"/>
          <w:shd w:val="clear" w:color="auto" w:fill="FFFFFF"/>
        </w:rPr>
      </w:pPr>
      <w:r>
        <w:rPr>
          <w:color w:val="000000"/>
          <w:u w:val="single"/>
          <w:shd w:val="clear" w:color="auto" w:fill="FFFFFF"/>
        </w:rPr>
        <w:t>Mensen met een beperking</w:t>
      </w:r>
    </w:p>
    <w:p w14:paraId="26B80F29" w14:textId="77777777" w:rsidR="00277A3F" w:rsidRDefault="00277A3F" w:rsidP="00277A3F">
      <w:pPr>
        <w:pStyle w:val="Lijstalinea"/>
        <w:numPr>
          <w:ilvl w:val="0"/>
          <w:numId w:val="5"/>
        </w:numPr>
        <w:spacing w:after="0" w:line="240" w:lineRule="auto"/>
        <w:ind w:left="1276" w:hanging="357"/>
        <w:rPr>
          <w:lang w:val="nl-NL"/>
        </w:rPr>
      </w:pPr>
      <w:proofErr w:type="spellStart"/>
      <w:r>
        <w:rPr>
          <w:lang w:val="nl-NL"/>
        </w:rPr>
        <w:t>Widar</w:t>
      </w:r>
      <w:proofErr w:type="spellEnd"/>
      <w:r>
        <w:rPr>
          <w:lang w:val="nl-NL"/>
        </w:rPr>
        <w:t xml:space="preserve"> vzw - Merksplas</w:t>
      </w:r>
    </w:p>
    <w:p w14:paraId="7E2A625F" w14:textId="77777777" w:rsidR="00277A3F" w:rsidRDefault="00277A3F" w:rsidP="00277A3F">
      <w:pPr>
        <w:pStyle w:val="Lijstalinea"/>
        <w:numPr>
          <w:ilvl w:val="0"/>
          <w:numId w:val="5"/>
        </w:numPr>
        <w:spacing w:after="0" w:line="240" w:lineRule="auto"/>
        <w:ind w:left="1276"/>
        <w:rPr>
          <w:lang w:val="nl-NL"/>
        </w:rPr>
      </w:pPr>
      <w:r>
        <w:rPr>
          <w:lang w:val="nl-NL"/>
        </w:rPr>
        <w:t>Klavier - Merksplas</w:t>
      </w:r>
    </w:p>
    <w:p w14:paraId="3B0CC57B" w14:textId="77777777" w:rsidR="00277A3F" w:rsidRDefault="00277A3F" w:rsidP="00277A3F">
      <w:pPr>
        <w:pStyle w:val="Lijstalinea"/>
        <w:numPr>
          <w:ilvl w:val="0"/>
          <w:numId w:val="5"/>
        </w:numPr>
        <w:spacing w:after="0" w:line="240" w:lineRule="auto"/>
        <w:ind w:left="1276"/>
        <w:rPr>
          <w:lang w:val="nl-NL"/>
        </w:rPr>
      </w:pPr>
      <w:proofErr w:type="spellStart"/>
      <w:r>
        <w:rPr>
          <w:lang w:val="nl-NL"/>
        </w:rPr>
        <w:t>Talander</w:t>
      </w:r>
      <w:proofErr w:type="spellEnd"/>
      <w:r>
        <w:rPr>
          <w:lang w:val="nl-NL"/>
        </w:rPr>
        <w:t xml:space="preserve"> - Ravels</w:t>
      </w:r>
    </w:p>
    <w:p w14:paraId="7400D9F8" w14:textId="77777777" w:rsidR="00277A3F" w:rsidRPr="00964D35" w:rsidRDefault="00277A3F" w:rsidP="00277A3F">
      <w:pPr>
        <w:pStyle w:val="Lijstalinea"/>
        <w:numPr>
          <w:ilvl w:val="0"/>
          <w:numId w:val="5"/>
        </w:numPr>
        <w:spacing w:after="0" w:line="240" w:lineRule="auto"/>
        <w:ind w:left="1276"/>
        <w:rPr>
          <w:lang w:val="nl-NL"/>
        </w:rPr>
      </w:pPr>
      <w:r w:rsidRPr="00304446">
        <w:rPr>
          <w:lang w:val="nl-NL"/>
        </w:rPr>
        <w:t xml:space="preserve">Mekanders vzw  - De Villa </w:t>
      </w:r>
      <w:r>
        <w:rPr>
          <w:lang w:val="nl-NL"/>
        </w:rPr>
        <w:t>-</w:t>
      </w:r>
      <w:r w:rsidRPr="00304446">
        <w:rPr>
          <w:lang w:val="nl-NL"/>
        </w:rPr>
        <w:t xml:space="preserve"> Arendonk</w:t>
      </w:r>
    </w:p>
    <w:p w14:paraId="5FB6FA93" w14:textId="77777777" w:rsidR="00277A3F" w:rsidRPr="00964D35" w:rsidRDefault="00277A3F" w:rsidP="00277A3F">
      <w:pPr>
        <w:pStyle w:val="Lijstalinea"/>
        <w:numPr>
          <w:ilvl w:val="0"/>
          <w:numId w:val="5"/>
        </w:numPr>
        <w:spacing w:after="0" w:line="240" w:lineRule="auto"/>
        <w:ind w:left="1276"/>
        <w:rPr>
          <w:lang w:val="nl-NL"/>
        </w:rPr>
      </w:pPr>
      <w:r w:rsidRPr="00304446">
        <w:rPr>
          <w:lang w:val="nl-NL"/>
        </w:rPr>
        <w:t>Mekanders vzw</w:t>
      </w:r>
      <w:r>
        <w:rPr>
          <w:lang w:val="nl-NL"/>
        </w:rPr>
        <w:t xml:space="preserve"> </w:t>
      </w:r>
      <w:r w:rsidRPr="00304446">
        <w:rPr>
          <w:lang w:val="nl-NL"/>
        </w:rPr>
        <w:t>- Studio's De Boomgaard - Ravels</w:t>
      </w:r>
    </w:p>
    <w:p w14:paraId="09B7C06F" w14:textId="77777777" w:rsidR="00277A3F" w:rsidRPr="00964D35" w:rsidRDefault="00277A3F" w:rsidP="00277A3F">
      <w:pPr>
        <w:pStyle w:val="Lijstalinea"/>
        <w:numPr>
          <w:ilvl w:val="0"/>
          <w:numId w:val="5"/>
        </w:numPr>
        <w:spacing w:after="0" w:line="240" w:lineRule="auto"/>
        <w:ind w:left="1276"/>
        <w:rPr>
          <w:lang w:val="nl-NL"/>
        </w:rPr>
      </w:pPr>
      <w:proofErr w:type="spellStart"/>
      <w:r w:rsidRPr="00304446">
        <w:rPr>
          <w:lang w:val="nl-NL"/>
        </w:rPr>
        <w:t>Talander</w:t>
      </w:r>
      <w:proofErr w:type="spellEnd"/>
      <w:r w:rsidRPr="00304446">
        <w:rPr>
          <w:lang w:val="nl-NL"/>
        </w:rPr>
        <w:t xml:space="preserve"> - De Pastorij </w:t>
      </w:r>
      <w:r>
        <w:rPr>
          <w:lang w:val="nl-NL"/>
        </w:rPr>
        <w:t>-</w:t>
      </w:r>
      <w:r w:rsidRPr="00304446">
        <w:rPr>
          <w:lang w:val="nl-NL"/>
        </w:rPr>
        <w:t xml:space="preserve"> Weelde</w:t>
      </w:r>
    </w:p>
    <w:p w14:paraId="695E0C6F" w14:textId="77777777" w:rsidR="00277A3F" w:rsidRDefault="00277A3F" w:rsidP="00277A3F">
      <w:pPr>
        <w:pStyle w:val="Lijstalinea"/>
        <w:numPr>
          <w:ilvl w:val="0"/>
          <w:numId w:val="5"/>
        </w:numPr>
        <w:spacing w:after="0" w:line="240" w:lineRule="auto"/>
        <w:ind w:left="1276"/>
        <w:rPr>
          <w:lang w:val="nl-NL"/>
        </w:rPr>
      </w:pPr>
      <w:r>
        <w:rPr>
          <w:lang w:val="nl-NL"/>
        </w:rPr>
        <w:t>Klavier - Hoogstraten</w:t>
      </w:r>
    </w:p>
    <w:p w14:paraId="2C5491A6" w14:textId="77777777" w:rsidR="00277A3F" w:rsidRDefault="00277A3F" w:rsidP="008510B6">
      <w:pPr>
        <w:spacing w:after="0" w:line="240" w:lineRule="auto"/>
        <w:jc w:val="both"/>
        <w:rPr>
          <w:highlight w:val="yellow"/>
        </w:rPr>
      </w:pPr>
    </w:p>
    <w:p w14:paraId="002619CF" w14:textId="77777777" w:rsidR="005F7ADB" w:rsidRDefault="005F7ADB" w:rsidP="008510B6">
      <w:pPr>
        <w:spacing w:after="0" w:line="240" w:lineRule="auto"/>
        <w:jc w:val="both"/>
        <w:rPr>
          <w:b/>
          <w:bCs/>
        </w:rPr>
      </w:pPr>
    </w:p>
    <w:p w14:paraId="0FD77DA3" w14:textId="77777777" w:rsidR="00FE297E" w:rsidRDefault="00FE297E" w:rsidP="00FE297E">
      <w:r>
        <w:rPr>
          <w:b/>
          <w:bCs/>
        </w:rPr>
        <w:lastRenderedPageBreak/>
        <w:t>Toegang tot hardware</w:t>
      </w:r>
    </w:p>
    <w:p w14:paraId="58FB9959" w14:textId="77777777" w:rsidR="00FE297E" w:rsidRDefault="00FE297E" w:rsidP="00FE297E">
      <w:pPr>
        <w:jc w:val="both"/>
      </w:pPr>
      <w:r>
        <w:t>We richten ons met de dagelijkse werking voornamelijk op ondersteuning van de bewoners die een toestel kunnen gebruiken mits aanpassingen. Voor hen voorzien we als pilootproject één toestel dat volledig aangepast is. Het toestel zal m.a.w. voorzien zijn van de juiste hardware en software. Het is moeilijk in te schatten wat de kostprijs van deze ingreep is. We beginnen dus klein maar met potentieel tot uitbreiding naar andere centra. Indien mogelijk, kan het toestel ook roteren tussen de verschillende centra.</w:t>
      </w:r>
    </w:p>
    <w:p w14:paraId="4736E1F2" w14:textId="77777777" w:rsidR="00FE297E" w:rsidRDefault="00FE297E" w:rsidP="00FE297E">
      <w:pPr>
        <w:jc w:val="both"/>
      </w:pPr>
    </w:p>
    <w:p w14:paraId="1F86C8FF" w14:textId="77777777" w:rsidR="00FE297E" w:rsidRDefault="00FE297E" w:rsidP="00FE297E">
      <w:pPr>
        <w:jc w:val="both"/>
      </w:pPr>
      <w:r>
        <w:t>We bekijken ook hoe we met eenvoudige ingrepen onze bestaande computerruimtes toegankelijker kunnen maken zoals het standaard voorzien van screenreaders op de toestellen. Deze ingreep kan kosteloos plaatsvinden.</w:t>
      </w:r>
    </w:p>
    <w:p w14:paraId="10D9AE70" w14:textId="77777777" w:rsidR="00FE297E" w:rsidRDefault="00FE297E" w:rsidP="00FE297E">
      <w:pPr>
        <w:jc w:val="both"/>
      </w:pPr>
    </w:p>
    <w:p w14:paraId="0A05C353" w14:textId="77777777" w:rsidR="00FE297E" w:rsidRDefault="00FE297E" w:rsidP="00FE297E">
      <w:pPr>
        <w:jc w:val="both"/>
      </w:pPr>
      <w:r>
        <w:t>We zetten ook maximaal in op het ontwikkelen van promomateriaal aangepast aan de doelgroep. Zo denken wij bijvoorbeeld aan het voorzien van audiodescriptie waar mogelijk en het gebruik van een dyslexievriendelijk lettertype.</w:t>
      </w:r>
    </w:p>
    <w:p w14:paraId="1A230951" w14:textId="77777777" w:rsidR="00FE297E" w:rsidRDefault="00FE297E" w:rsidP="00FE297E">
      <w:pPr>
        <w:jc w:val="both"/>
        <w:rPr>
          <w:b/>
          <w:bCs/>
        </w:rPr>
      </w:pPr>
      <w:r>
        <w:rPr>
          <w:b/>
          <w:bCs/>
        </w:rPr>
        <w:t>Opleiding en kennisdeling</w:t>
      </w:r>
    </w:p>
    <w:p w14:paraId="4D292AD0" w14:textId="77777777" w:rsidR="00FE297E" w:rsidRDefault="00FE297E" w:rsidP="00FE297E">
      <w:pPr>
        <w:jc w:val="both"/>
      </w:pPr>
      <w:r>
        <w:t>We werken hier ook met “</w:t>
      </w:r>
      <w:proofErr w:type="spellStart"/>
      <w:r>
        <w:t>Digiproevers</w:t>
      </w:r>
      <w:proofErr w:type="spellEnd"/>
      <w:r>
        <w:t>”. Voor deze “</w:t>
      </w:r>
      <w:proofErr w:type="spellStart"/>
      <w:r>
        <w:t>Digiproevers</w:t>
      </w:r>
      <w:proofErr w:type="spellEnd"/>
      <w:r>
        <w:t xml:space="preserve">” zullen we nauw samenwerken met de centra zelf en zullen we met ons mobiel digipunt aanwezig zijn op bijvoorbeeld familiedagen, quizavonden, marktjes...Op die manier hopen we zowel familie als de bewoner zelf op een leuke laagdrempelige manier kennis te laten maken met de digitale wereld. De </w:t>
      </w:r>
      <w:proofErr w:type="spellStart"/>
      <w:r>
        <w:t>digiproevers</w:t>
      </w:r>
      <w:proofErr w:type="spellEnd"/>
      <w:r>
        <w:t xml:space="preserve"> zullen aangepast zijn aan het niveau en de vaardigheden van de bewoners en kunnen bestaan uit speelse, interactieve, digitale prikkels (bijvoorbeeld muziek maken met de tablet, een spelletje spelen,…).</w:t>
      </w:r>
    </w:p>
    <w:p w14:paraId="3F5C44DB" w14:textId="77777777" w:rsidR="00FE297E" w:rsidRDefault="00FE297E" w:rsidP="00FE297E">
      <w:pPr>
        <w:jc w:val="both"/>
      </w:pPr>
    </w:p>
    <w:p w14:paraId="51CA507C" w14:textId="77777777" w:rsidR="00FE297E" w:rsidRDefault="00FE297E" w:rsidP="00FE297E">
      <w:pPr>
        <w:jc w:val="both"/>
      </w:pPr>
      <w:r>
        <w:t xml:space="preserve">We kunnen opleidingen geven rond diverse thema’s zoals </w:t>
      </w:r>
      <w:proofErr w:type="spellStart"/>
      <w:r>
        <w:t>phishing</w:t>
      </w:r>
      <w:proofErr w:type="spellEnd"/>
      <w:r>
        <w:t>, valse reclame, mediawijsheid,…Deze worden ontwikkeld met de doelgroep voor ogen en worden aangepast aan het niveau en de vaardigheden van de bewoners.</w:t>
      </w:r>
    </w:p>
    <w:p w14:paraId="688571B7" w14:textId="77777777" w:rsidR="00FE297E" w:rsidRDefault="00FE297E" w:rsidP="00FE297E">
      <w:pPr>
        <w:jc w:val="both"/>
      </w:pPr>
      <w:r>
        <w:t xml:space="preserve">We vergeten ook het personeel niet uit het oog. Iedereen kan digitaal kwetsbaar zijn of worden. Het blijft dus ook belangrijk het personeel voldoende te blijven ondersteunen om hen de nodige vaardigheden te geven ook de bewoners verder te kunnen helpen. Via onze opleidingspartners en onze </w:t>
      </w:r>
      <w:proofErr w:type="spellStart"/>
      <w:r>
        <w:t>outreachmedewerker</w:t>
      </w:r>
      <w:proofErr w:type="spellEnd"/>
      <w:r>
        <w:t xml:space="preserve"> kunnen ook zij een beroep doen op verschillende opleidingen rond digitale thema’s. </w:t>
      </w:r>
    </w:p>
    <w:p w14:paraId="6268703D" w14:textId="77777777" w:rsidR="00FE297E" w:rsidRDefault="00FE297E" w:rsidP="00FE297E">
      <w:pPr>
        <w:jc w:val="both"/>
        <w:rPr>
          <w:b/>
          <w:bCs/>
          <w:highlight w:val="yellow"/>
        </w:rPr>
      </w:pPr>
    </w:p>
    <w:p w14:paraId="57566C75" w14:textId="77777777" w:rsidR="00FE297E" w:rsidRDefault="00FE297E" w:rsidP="00FE297E">
      <w:pPr>
        <w:jc w:val="both"/>
        <w:rPr>
          <w:b/>
          <w:bCs/>
          <w:highlight w:val="yellow"/>
        </w:rPr>
      </w:pPr>
    </w:p>
    <w:p w14:paraId="6DEFD47F" w14:textId="77777777" w:rsidR="00FE297E" w:rsidRDefault="00FE297E" w:rsidP="00FE297E">
      <w:pPr>
        <w:jc w:val="both"/>
        <w:rPr>
          <w:b/>
          <w:bCs/>
          <w:highlight w:val="yellow"/>
        </w:rPr>
      </w:pPr>
    </w:p>
    <w:p w14:paraId="5BA6D08A" w14:textId="77777777" w:rsidR="00FE297E" w:rsidRDefault="00FE297E" w:rsidP="00FE297E">
      <w:pPr>
        <w:jc w:val="both"/>
        <w:rPr>
          <w:b/>
          <w:bCs/>
        </w:rPr>
      </w:pPr>
      <w:r>
        <w:rPr>
          <w:b/>
          <w:bCs/>
        </w:rPr>
        <w:lastRenderedPageBreak/>
        <w:t>Essentiële dienstverlening</w:t>
      </w:r>
    </w:p>
    <w:p w14:paraId="496737A2" w14:textId="24B80FCA" w:rsidR="00113370" w:rsidRPr="00277A3F" w:rsidRDefault="00FE297E" w:rsidP="00FE297E">
      <w:pPr>
        <w:jc w:val="both"/>
      </w:pPr>
      <w:r>
        <w:t>Om adequate ondersteuning te voorzien voor deze bewoners zetten we een “buddysysteem” op waarbij we de bewoners één – op – één kunnen ondersteunen bij het uitvoeren van de digitale taken. We organiseren dan eigenlijk een vrije inloop binnen het centrum waar zowel personeel als bewoners langs kunnen komen als ze een digitale vraag hebben.</w:t>
      </w:r>
    </w:p>
    <w:p w14:paraId="47638D71" w14:textId="77777777" w:rsidR="00B109D7" w:rsidRPr="00014EF0" w:rsidRDefault="00B109D7" w:rsidP="00014EF0">
      <w:pPr>
        <w:spacing w:after="0" w:line="240" w:lineRule="auto"/>
        <w:ind w:left="0"/>
        <w:jc w:val="both"/>
        <w:rPr>
          <w:highlight w:val="yellow"/>
        </w:rPr>
      </w:pPr>
    </w:p>
    <w:p w14:paraId="26A4526D" w14:textId="54CC46B3" w:rsidR="00C349F7" w:rsidRDefault="00C349F7" w:rsidP="00E61B8E">
      <w:pPr>
        <w:pStyle w:val="DigibankenKop4"/>
      </w:pPr>
      <w:r w:rsidRPr="006174F5">
        <w:t>Gedetineerden</w:t>
      </w:r>
    </w:p>
    <w:p w14:paraId="08FAF04D" w14:textId="1DA01C48" w:rsidR="00C349F7" w:rsidRDefault="00B47B78" w:rsidP="00C349F7">
      <w:pPr>
        <w:spacing w:after="0" w:line="240" w:lineRule="auto"/>
        <w:jc w:val="both"/>
        <w:rPr>
          <w:lang w:val="nl-NL"/>
        </w:rPr>
      </w:pPr>
      <w:r>
        <w:rPr>
          <w:lang w:val="nl-NL"/>
        </w:rPr>
        <w:t>We willen</w:t>
      </w:r>
      <w:r w:rsidR="00C349F7">
        <w:rPr>
          <w:lang w:val="nl-NL"/>
        </w:rPr>
        <w:t xml:space="preserve"> ook inzetten op een samenwerking met de gevangenissen in de regio. Volgens de sociale kaart gaat het dan om volgende populatie:</w:t>
      </w:r>
    </w:p>
    <w:p w14:paraId="19084DC4" w14:textId="77777777" w:rsidR="006174F5" w:rsidRDefault="00C349F7" w:rsidP="006174F5">
      <w:pPr>
        <w:pStyle w:val="Lijstalinea"/>
        <w:numPr>
          <w:ilvl w:val="0"/>
          <w:numId w:val="8"/>
        </w:numPr>
        <w:spacing w:after="0" w:line="240" w:lineRule="auto"/>
        <w:ind w:left="1134"/>
        <w:jc w:val="both"/>
        <w:rPr>
          <w:lang w:val="nl-NL"/>
        </w:rPr>
      </w:pPr>
      <w:r w:rsidRPr="006103DE">
        <w:rPr>
          <w:lang w:val="nl-NL"/>
        </w:rPr>
        <w:t>Hoogstraten (170 plaat</w:t>
      </w:r>
      <w:r>
        <w:rPr>
          <w:lang w:val="nl-NL"/>
        </w:rPr>
        <w:t>s</w:t>
      </w:r>
      <w:r w:rsidRPr="006103DE">
        <w:rPr>
          <w:lang w:val="nl-NL"/>
        </w:rPr>
        <w:t>en)</w:t>
      </w:r>
    </w:p>
    <w:p w14:paraId="1D425EC2" w14:textId="77777777" w:rsidR="006174F5" w:rsidRDefault="00C349F7" w:rsidP="006174F5">
      <w:pPr>
        <w:pStyle w:val="Lijstalinea"/>
        <w:numPr>
          <w:ilvl w:val="0"/>
          <w:numId w:val="8"/>
        </w:numPr>
        <w:spacing w:after="0" w:line="240" w:lineRule="auto"/>
        <w:ind w:left="1134"/>
        <w:jc w:val="both"/>
        <w:rPr>
          <w:lang w:val="nl-NL"/>
        </w:rPr>
      </w:pPr>
      <w:r w:rsidRPr="006174F5">
        <w:rPr>
          <w:lang w:val="nl-NL"/>
        </w:rPr>
        <w:t>Wortel (295 plaatsen)</w:t>
      </w:r>
    </w:p>
    <w:p w14:paraId="5AE5620C" w14:textId="753C16C4" w:rsidR="00C349F7" w:rsidRDefault="00C349F7" w:rsidP="006174F5">
      <w:pPr>
        <w:pStyle w:val="Lijstalinea"/>
        <w:numPr>
          <w:ilvl w:val="0"/>
          <w:numId w:val="8"/>
        </w:numPr>
        <w:spacing w:after="0" w:line="240" w:lineRule="auto"/>
        <w:ind w:left="1134"/>
        <w:jc w:val="both"/>
        <w:rPr>
          <w:lang w:val="nl-NL"/>
        </w:rPr>
      </w:pPr>
      <w:r w:rsidRPr="006174F5">
        <w:rPr>
          <w:lang w:val="nl-NL"/>
        </w:rPr>
        <w:t>en Merksplas (400 plaatsen)</w:t>
      </w:r>
    </w:p>
    <w:p w14:paraId="077F84C7" w14:textId="77777777" w:rsidR="00DC5668" w:rsidRDefault="00DC5668" w:rsidP="00DC5668">
      <w:pPr>
        <w:spacing w:after="0" w:line="240" w:lineRule="auto"/>
        <w:jc w:val="both"/>
        <w:rPr>
          <w:lang w:val="nl-NL"/>
        </w:rPr>
      </w:pPr>
    </w:p>
    <w:p w14:paraId="659D06CB" w14:textId="334C3531" w:rsidR="00DC5668" w:rsidRDefault="00DC5668" w:rsidP="00DC5668">
      <w:pPr>
        <w:spacing w:after="0" w:line="240" w:lineRule="auto"/>
        <w:jc w:val="both"/>
        <w:rPr>
          <w:lang w:val="nl-NL"/>
        </w:rPr>
      </w:pPr>
      <w:r>
        <w:rPr>
          <w:lang w:val="nl-NL"/>
        </w:rPr>
        <w:t>Dit is een hele diverse groep inwoners die vaak vergeten worden als het om digitalisering gaat. Toch is het in het kader van re-integratie in de maatschappij enorm belangrijk in te zetten op het verwerven van basis digitale vaardigheden en het voorzien van digitale prikkels om de overgang in kader van vrijlating zo vlot mogelijk te laten verlopen.</w:t>
      </w:r>
    </w:p>
    <w:p w14:paraId="06C3233A" w14:textId="77777777" w:rsidR="00DC5668" w:rsidRDefault="00DC5668" w:rsidP="00DC5668">
      <w:pPr>
        <w:spacing w:after="0" w:line="240" w:lineRule="auto"/>
        <w:jc w:val="both"/>
        <w:rPr>
          <w:lang w:val="nl-NL"/>
        </w:rPr>
      </w:pPr>
    </w:p>
    <w:p w14:paraId="5A35EBF0" w14:textId="4EF8DB43" w:rsidR="00DC5668" w:rsidRDefault="00DC5668" w:rsidP="00DC5668">
      <w:pPr>
        <w:spacing w:after="0" w:line="240" w:lineRule="auto"/>
        <w:jc w:val="both"/>
        <w:rPr>
          <w:b/>
          <w:bCs/>
          <w:lang w:val="nl-NL"/>
        </w:rPr>
      </w:pPr>
      <w:r>
        <w:rPr>
          <w:b/>
          <w:bCs/>
          <w:lang w:val="nl-NL"/>
        </w:rPr>
        <w:t>Toegang tot hardware</w:t>
      </w:r>
    </w:p>
    <w:p w14:paraId="052CB482" w14:textId="47C9ED21" w:rsidR="00EC7042" w:rsidRDefault="00DC5668" w:rsidP="00EC7042">
      <w:pPr>
        <w:spacing w:after="0" w:line="240" w:lineRule="auto"/>
        <w:jc w:val="both"/>
      </w:pPr>
      <w:r>
        <w:t xml:space="preserve">Voor de toegang tot hardware, richten we ons op het inrichten van een uitleendienst binnen de muren. </w:t>
      </w:r>
      <w:r w:rsidR="00EC7042">
        <w:t xml:space="preserve">We voorzien hiervoor 45 toestellen. Deze kunnen ingezet worden voor de uitleendienst binnen de muren maar kunnen ook ingezet worden voor andere activiteiten zoals het volgen van online opleidingen of het volgens van </w:t>
      </w:r>
      <w:proofErr w:type="spellStart"/>
      <w:r w:rsidR="00EC7042">
        <w:t>digiproever</w:t>
      </w:r>
      <w:proofErr w:type="spellEnd"/>
      <w:r w:rsidR="00EC7042">
        <w:t xml:space="preserve">-sessies gegeven door onze onderwijspartners of onze </w:t>
      </w:r>
      <w:proofErr w:type="spellStart"/>
      <w:r w:rsidR="00EC7042">
        <w:t>outreachmedewerker</w:t>
      </w:r>
      <w:proofErr w:type="spellEnd"/>
      <w:r w:rsidR="00EC7042">
        <w:t>.</w:t>
      </w:r>
    </w:p>
    <w:p w14:paraId="10C77F57" w14:textId="1F159973" w:rsidR="00DC5668" w:rsidRDefault="00DC5668" w:rsidP="00DC5668">
      <w:pPr>
        <w:spacing w:after="0" w:line="240" w:lineRule="auto"/>
        <w:jc w:val="both"/>
      </w:pPr>
    </w:p>
    <w:p w14:paraId="2D3582FD" w14:textId="5D726E46" w:rsidR="00DC5668" w:rsidRPr="00DC5668" w:rsidRDefault="00DC5668" w:rsidP="00DC5668">
      <w:pPr>
        <w:spacing w:after="0" w:line="240" w:lineRule="auto"/>
        <w:jc w:val="both"/>
        <w:rPr>
          <w:b/>
          <w:bCs/>
          <w:lang w:val="nl-NL"/>
        </w:rPr>
      </w:pPr>
      <w:r>
        <w:rPr>
          <w:b/>
          <w:bCs/>
          <w:lang w:val="nl-NL"/>
        </w:rPr>
        <w:t>Opleiding en kennisdeling</w:t>
      </w:r>
    </w:p>
    <w:p w14:paraId="52B2DD73" w14:textId="623AFA70" w:rsidR="006174F5" w:rsidRDefault="006174F5" w:rsidP="006174F5">
      <w:pPr>
        <w:spacing w:after="0" w:line="240" w:lineRule="auto"/>
        <w:ind w:left="0"/>
        <w:jc w:val="both"/>
        <w:rPr>
          <w:lang w:val="nl-NL"/>
        </w:rPr>
      </w:pPr>
      <w:r>
        <w:rPr>
          <w:lang w:val="nl-NL"/>
        </w:rPr>
        <w:t xml:space="preserve">          </w:t>
      </w:r>
    </w:p>
    <w:p w14:paraId="3D6CBA19" w14:textId="77777777" w:rsidR="00DC5668" w:rsidRDefault="00DC5668" w:rsidP="00D16B93">
      <w:pPr>
        <w:rPr>
          <w:lang w:val="nl-NL"/>
        </w:rPr>
      </w:pPr>
      <w:r>
        <w:rPr>
          <w:lang w:val="nl-NL"/>
        </w:rPr>
        <w:t>Op dit moment geven gedetineerden aanvragen tot gesprekken of andere zaken nog steeds schriftelijke door aan de betrokken diensten. Het project Just-</w:t>
      </w:r>
      <w:proofErr w:type="spellStart"/>
      <w:r>
        <w:rPr>
          <w:lang w:val="nl-NL"/>
        </w:rPr>
        <w:t>From</w:t>
      </w:r>
      <w:proofErr w:type="spellEnd"/>
      <w:r>
        <w:rPr>
          <w:lang w:val="nl-NL"/>
        </w:rPr>
        <w:t>-</w:t>
      </w:r>
      <w:proofErr w:type="spellStart"/>
      <w:r>
        <w:rPr>
          <w:lang w:val="nl-NL"/>
        </w:rPr>
        <w:t>Cell</w:t>
      </w:r>
      <w:proofErr w:type="spellEnd"/>
      <w:r>
        <w:rPr>
          <w:lang w:val="nl-NL"/>
        </w:rPr>
        <w:t xml:space="preserve"> wil hierin verandering brengen. Het is echter niet eenvoudig voor deze doelgroep om deze overstap te maken. </w:t>
      </w:r>
      <w:r w:rsidR="006174F5">
        <w:rPr>
          <w:lang w:val="nl-NL"/>
        </w:rPr>
        <w:t>In samenwerking met LIGO</w:t>
      </w:r>
      <w:r w:rsidR="00B109D7">
        <w:rPr>
          <w:lang w:val="nl-NL"/>
        </w:rPr>
        <w:t xml:space="preserve"> en </w:t>
      </w:r>
      <w:r w:rsidR="00B109D7">
        <w:rPr>
          <w:rFonts w:eastAsia="Times New Roman"/>
        </w:rPr>
        <w:t>Hulp- en Dienstverlening binnen de muren</w:t>
      </w:r>
      <w:r w:rsidR="006174F5">
        <w:rPr>
          <w:lang w:val="nl-NL"/>
        </w:rPr>
        <w:t xml:space="preserve"> wordt er een</w:t>
      </w:r>
      <w:r w:rsidR="00B109D7">
        <w:rPr>
          <w:lang w:val="nl-NL"/>
        </w:rPr>
        <w:br/>
      </w:r>
      <w:r w:rsidR="006174F5">
        <w:rPr>
          <w:lang w:val="nl-NL"/>
        </w:rPr>
        <w:t>opleidingsaanbod opgesteld</w:t>
      </w:r>
      <w:r w:rsidR="00FD6968">
        <w:rPr>
          <w:lang w:val="nl-NL"/>
        </w:rPr>
        <w:t xml:space="preserve"> rond Just </w:t>
      </w:r>
      <w:proofErr w:type="spellStart"/>
      <w:r w:rsidR="00FD6968">
        <w:rPr>
          <w:lang w:val="nl-NL"/>
        </w:rPr>
        <w:t>from</w:t>
      </w:r>
      <w:proofErr w:type="spellEnd"/>
      <w:r w:rsidR="00FD6968">
        <w:rPr>
          <w:lang w:val="nl-NL"/>
        </w:rPr>
        <w:t xml:space="preserve"> </w:t>
      </w:r>
      <w:proofErr w:type="spellStart"/>
      <w:r w:rsidR="00FD6968">
        <w:rPr>
          <w:lang w:val="nl-NL"/>
        </w:rPr>
        <w:t>Cell</w:t>
      </w:r>
      <w:proofErr w:type="spellEnd"/>
      <w:r w:rsidR="00FD6968">
        <w:rPr>
          <w:lang w:val="nl-NL"/>
        </w:rPr>
        <w:t xml:space="preserve">. </w:t>
      </w:r>
      <w:r w:rsidR="00B109D7">
        <w:rPr>
          <w:lang w:val="nl-NL"/>
        </w:rPr>
        <w:t>Een systeem waarmee hulpvragen digitaal</w:t>
      </w:r>
      <w:r w:rsidR="00B109D7">
        <w:rPr>
          <w:lang w:val="nl-NL"/>
        </w:rPr>
        <w:br/>
        <w:t>kunnen doorgegeven worden binnen de muren.</w:t>
      </w:r>
      <w:r w:rsidR="005077B7">
        <w:rPr>
          <w:lang w:val="nl-NL"/>
        </w:rPr>
        <w:t xml:space="preserve"> Digibank Noorderkempen </w:t>
      </w:r>
      <w:r w:rsidR="00B47B78">
        <w:rPr>
          <w:lang w:val="nl-NL"/>
        </w:rPr>
        <w:t>zal</w:t>
      </w:r>
      <w:r w:rsidR="005077B7">
        <w:rPr>
          <w:lang w:val="nl-NL"/>
        </w:rPr>
        <w:t xml:space="preserve"> ondersteunen bi</w:t>
      </w:r>
      <w:r>
        <w:rPr>
          <w:lang w:val="nl-NL"/>
        </w:rPr>
        <w:t xml:space="preserve">j </w:t>
      </w:r>
      <w:r w:rsidR="005077B7">
        <w:rPr>
          <w:lang w:val="nl-NL"/>
        </w:rPr>
        <w:t>het uitrollen van deze cursussen binnen de muren.</w:t>
      </w:r>
      <w:r w:rsidR="00337355">
        <w:rPr>
          <w:lang w:val="nl-NL"/>
        </w:rPr>
        <w:t xml:space="preserve"> </w:t>
      </w:r>
      <w:r w:rsidR="00337355" w:rsidRPr="00DC5668">
        <w:rPr>
          <w:highlight w:val="yellow"/>
          <w:lang w:val="nl-NL"/>
        </w:rPr>
        <w:t>We mikken hier toch op een bereik van om</w:t>
      </w:r>
      <w:r w:rsidR="00337355" w:rsidRPr="00DC5668">
        <w:rPr>
          <w:highlight w:val="yellow"/>
          <w:lang w:val="nl-NL"/>
        </w:rPr>
        <w:br/>
        <w:t>en bij de 70% van deze doelgroep.</w:t>
      </w:r>
    </w:p>
    <w:p w14:paraId="1D70DF6D" w14:textId="6985E3F7" w:rsidR="00DC5668" w:rsidRDefault="00DC5668" w:rsidP="00DC5668">
      <w:pPr>
        <w:spacing w:after="0" w:line="240" w:lineRule="auto"/>
        <w:jc w:val="both"/>
      </w:pPr>
      <w:r>
        <w:rPr>
          <w:lang w:val="nl-NL"/>
        </w:rPr>
        <w:t xml:space="preserve">Er wordt binnen de muren ook nog steeds lesgegeven zoals in de jaren 80. Met bord en krijt. Door het voorzien van smartboards kunnen ook tijdens de bestaande lessen digitale prikkels gegeven worden. </w:t>
      </w:r>
      <w:r>
        <w:t xml:space="preserve">We voorzien hiervoor 3 smartboards, voor elke instelling één. Eén van deze smartboards werd ons geschonken door een school uit Nederland met dank aan Frederik Pollet uit ’t Ver-zet-je voor het netwerken. </w:t>
      </w:r>
    </w:p>
    <w:p w14:paraId="0C281D14" w14:textId="77777777" w:rsidR="00EC7042" w:rsidRDefault="00EC7042" w:rsidP="00DC5668">
      <w:pPr>
        <w:spacing w:after="0" w:line="240" w:lineRule="auto"/>
        <w:jc w:val="both"/>
      </w:pPr>
    </w:p>
    <w:p w14:paraId="168DF9EC" w14:textId="27A5B761" w:rsidR="00EC7042" w:rsidRPr="00EC7042" w:rsidRDefault="00EC7042" w:rsidP="00DC5668">
      <w:pPr>
        <w:spacing w:after="0" w:line="240" w:lineRule="auto"/>
        <w:jc w:val="both"/>
        <w:rPr>
          <w:b/>
          <w:bCs/>
        </w:rPr>
      </w:pPr>
      <w:r>
        <w:rPr>
          <w:b/>
          <w:bCs/>
        </w:rPr>
        <w:t>Essentiële diensten</w:t>
      </w:r>
    </w:p>
    <w:p w14:paraId="0A814ED9" w14:textId="77777777" w:rsidR="00EC7042" w:rsidRDefault="00EC7042" w:rsidP="00EC7042">
      <w:pPr>
        <w:spacing w:after="0" w:line="240" w:lineRule="auto"/>
        <w:jc w:val="both"/>
      </w:pPr>
      <w:r>
        <w:lastRenderedPageBreak/>
        <w:t xml:space="preserve">We zetten ook in op het zoeken van vrijwilligers die een vrije inloop willen/kunnen organiseren binnen de muren. We voorzien daarbij in voldoende ondersteuning en coaching vanuit Digibank Noorderkempen, vormgegeven door onze </w:t>
      </w:r>
      <w:proofErr w:type="spellStart"/>
      <w:r>
        <w:t>outreachmedewerker</w:t>
      </w:r>
      <w:proofErr w:type="spellEnd"/>
      <w:r>
        <w:t>.</w:t>
      </w:r>
    </w:p>
    <w:p w14:paraId="134CF5E0" w14:textId="77777777" w:rsidR="00EC7042" w:rsidRDefault="00EC7042" w:rsidP="00DC5668">
      <w:pPr>
        <w:spacing w:after="0" w:line="240" w:lineRule="auto"/>
        <w:jc w:val="both"/>
      </w:pPr>
    </w:p>
    <w:p w14:paraId="307DAE0D" w14:textId="77777777" w:rsidR="00EC7042" w:rsidRDefault="00EC7042" w:rsidP="00D16B93">
      <w:pPr>
        <w:rPr>
          <w:lang w:val="nl-NL"/>
        </w:rPr>
      </w:pPr>
    </w:p>
    <w:p w14:paraId="100B8FCA" w14:textId="29D38941" w:rsidR="007C7183" w:rsidRDefault="00EC7042" w:rsidP="00D16B93">
      <w:pPr>
        <w:rPr>
          <w:lang w:val="nl-NL"/>
        </w:rPr>
      </w:pPr>
      <w:r>
        <w:rPr>
          <w:b/>
          <w:bCs/>
          <w:lang w:val="nl-NL"/>
        </w:rPr>
        <w:t>Over alle pijlers heen</w:t>
      </w:r>
      <w:r w:rsidR="00D16B93">
        <w:rPr>
          <w:lang w:val="nl-NL"/>
        </w:rPr>
        <w:br/>
      </w:r>
      <w:r w:rsidR="00337355">
        <w:rPr>
          <w:lang w:val="nl-NL"/>
        </w:rPr>
        <w:t xml:space="preserve">Gedetineerden die in aanmerkingen komen voor </w:t>
      </w:r>
      <w:proofErr w:type="spellStart"/>
      <w:r w:rsidR="00337355">
        <w:rPr>
          <w:lang w:val="nl-NL"/>
        </w:rPr>
        <w:t>uit-dagen</w:t>
      </w:r>
      <w:proofErr w:type="spellEnd"/>
      <w:r w:rsidR="00337355">
        <w:rPr>
          <w:lang w:val="nl-NL"/>
        </w:rPr>
        <w:t xml:space="preserve"> of vrijlating worden ook op de hoogte gebracht van ons aanbod. Mensen die in aanmerking komen voor vrijlating kunnen zo onmiddellijk de juiste ondersteuning krijgen op het vlak van </w:t>
      </w:r>
      <w:r>
        <w:rPr>
          <w:lang w:val="nl-NL"/>
        </w:rPr>
        <w:t xml:space="preserve">toegang tot hardware, </w:t>
      </w:r>
      <w:r w:rsidR="00337355">
        <w:rPr>
          <w:lang w:val="nl-NL"/>
        </w:rPr>
        <w:t>digitale vaardigheden</w:t>
      </w:r>
      <w:r>
        <w:rPr>
          <w:lang w:val="nl-NL"/>
        </w:rPr>
        <w:t xml:space="preserve"> en essentiële diensten</w:t>
      </w:r>
      <w:r w:rsidR="00337355">
        <w:rPr>
          <w:lang w:val="nl-NL"/>
        </w:rPr>
        <w:t xml:space="preserve"> om weer te kunnen integreren binnen de maatschappij.</w:t>
      </w:r>
    </w:p>
    <w:p w14:paraId="05430A15" w14:textId="77777777" w:rsidR="00EC7042" w:rsidRDefault="00EC7042" w:rsidP="00EC7042">
      <w:pPr>
        <w:spacing w:after="0" w:line="240" w:lineRule="auto"/>
        <w:jc w:val="both"/>
      </w:pPr>
      <w:r>
        <w:t xml:space="preserve">Op dit moment kunnen gedetineerden enkel online wanneer er 1 op 1 begeleiding is voorzien voor de gedetineerde. Dit is niet altijd haalbaar waardoor waardevolle digitale oefenkansen verloren gaan. Daarom voorzien we vanuit de Digibank software voor monitoring van schermen. Hierdoor kan één persoon verschillende schermen zien en overnemen indien nodig. </w:t>
      </w:r>
    </w:p>
    <w:p w14:paraId="053412DC" w14:textId="77777777" w:rsidR="007C7183" w:rsidRDefault="007C7183" w:rsidP="007C7183">
      <w:pPr>
        <w:spacing w:after="0" w:line="240" w:lineRule="auto"/>
        <w:jc w:val="both"/>
      </w:pPr>
    </w:p>
    <w:p w14:paraId="353BF302" w14:textId="557DCEB6" w:rsidR="007C7183" w:rsidRDefault="007C7183" w:rsidP="007C7183">
      <w:pPr>
        <w:spacing w:after="0" w:line="240" w:lineRule="auto"/>
        <w:jc w:val="both"/>
      </w:pPr>
      <w:r>
        <w:t>De penitentiaire instellingen op ons grondgebied zullen dienen als pilootproject waarna bekeken kan worden om dit uit te rollen in alle gevangenissen in Vlaanderen. De software die we hiervoor zullen gebruiken is, met het oog op verduurzaming van deze praktijken, open source en dus gratis.</w:t>
      </w:r>
    </w:p>
    <w:p w14:paraId="0967B468" w14:textId="77777777" w:rsidR="00581EA4" w:rsidRDefault="00581EA4" w:rsidP="007C7183">
      <w:pPr>
        <w:spacing w:after="0" w:line="240" w:lineRule="auto"/>
        <w:jc w:val="both"/>
      </w:pPr>
    </w:p>
    <w:p w14:paraId="6743FA79" w14:textId="23E23567" w:rsidR="00581EA4" w:rsidRDefault="00581EA4" w:rsidP="00E61B8E">
      <w:pPr>
        <w:pStyle w:val="DigibankenKop4"/>
      </w:pPr>
      <w:r>
        <w:t>Asielzoekers</w:t>
      </w:r>
      <w:r w:rsidR="008A69CE">
        <w:t xml:space="preserve"> en inburgeraars</w:t>
      </w:r>
    </w:p>
    <w:p w14:paraId="554DBB8F" w14:textId="77777777" w:rsidR="00581EA4" w:rsidRDefault="00581EA4" w:rsidP="007C7183">
      <w:pPr>
        <w:spacing w:after="0" w:line="240" w:lineRule="auto"/>
        <w:jc w:val="both"/>
        <w:rPr>
          <w:b/>
          <w:bCs/>
        </w:rPr>
      </w:pPr>
    </w:p>
    <w:p w14:paraId="71872AD2" w14:textId="6E295BBE" w:rsidR="00581EA4" w:rsidRDefault="00581EA4" w:rsidP="00581EA4">
      <w:r>
        <w:rPr>
          <w:lang w:val="nl-NL"/>
        </w:rPr>
        <w:t xml:space="preserve">Met de oprichting van ons digipunt in het Asielcentrum van Arendonk, bereiken we al een beperkt aantal allochtonen binnen ons project (15 unieke bezoekers). </w:t>
      </w:r>
      <w:r>
        <w:t>Deze bezoekers worstelen vaak</w:t>
      </w:r>
      <w:r w:rsidR="00535E62">
        <w:t xml:space="preserve"> </w:t>
      </w:r>
      <w:r>
        <w:t>met een taalachterstand. Door begeleiding voor digitale problemen en opleidingen aan te bieden binnen het asielcentrum, kunnen ze de nodige vaardigheden aanleren om hun weg te vinden binnen het digitale landschap.</w:t>
      </w:r>
      <w:r w:rsidRPr="00E86A86">
        <w:t xml:space="preserve"> </w:t>
      </w:r>
      <w:r w:rsidRPr="00992E67">
        <w:t>Dat dit ook een oefenkans is op het gebruik van de Nederlandse taal is geen kernopdracht voor Digibank</w:t>
      </w:r>
      <w:r>
        <w:t xml:space="preserve"> Noorderkempen,</w:t>
      </w:r>
      <w:r w:rsidRPr="00992E67">
        <w:t xml:space="preserve"> maar wel mooi meegenomen. </w:t>
      </w:r>
      <w:r w:rsidRPr="001E7860">
        <w:t>In het asielcentrum verblijven 420 verzoekers</w:t>
      </w:r>
      <w:r>
        <w:t xml:space="preserve">, deze bezetting is wisselend aangezien mensen die negatief advies krijgen, verzocht worden het centrum te verlaten. De plaats die dan vrijkomt, wordt weer opgevuld door nieuwe personen. Ook het gesloten centrum voor illegalen in Merksplas bevind zich op ons grondgebied. Dit centrum biedt plaats aan </w:t>
      </w:r>
      <w:r w:rsidRPr="00534C48">
        <w:t>180 bewoners</w:t>
      </w:r>
      <w:r>
        <w:t xml:space="preserve">. </w:t>
      </w:r>
    </w:p>
    <w:p w14:paraId="267CAB51" w14:textId="32726415" w:rsidR="008A69CE" w:rsidRDefault="00AF651E" w:rsidP="008A69CE">
      <w:pPr>
        <w:rPr>
          <w:b/>
          <w:bCs/>
        </w:rPr>
      </w:pPr>
      <w:r>
        <w:rPr>
          <w:b/>
          <w:bCs/>
        </w:rPr>
        <w:t>Toegang tot hardware</w:t>
      </w:r>
    </w:p>
    <w:p w14:paraId="77CC7E09" w14:textId="1CF806A8" w:rsidR="00AF651E" w:rsidRDefault="00AF651E" w:rsidP="008A69CE">
      <w:r>
        <w:t xml:space="preserve">We willen onze werking binnen het asielcentrum uitbreiden door een uitleendienst te organiseren in het asielcentrum zelf. Personen die een opleiding volgen of die willen solliciteren, kunnen in het centrum terecht bij de uitleendienst. We injecteren de laptops die in het asielcentrum beschikbaar zijn in ons portaal en breiden de capaciteit uit met laptops uit onze uitleendienst. Laptops kunnen uitgeleend worden voor 1 dag. </w:t>
      </w:r>
    </w:p>
    <w:p w14:paraId="70E22E21" w14:textId="403F1EA0" w:rsidR="00AF651E" w:rsidRPr="00AF651E" w:rsidRDefault="00AF651E" w:rsidP="008A69CE">
      <w:pPr>
        <w:rPr>
          <w:b/>
          <w:bCs/>
        </w:rPr>
      </w:pPr>
      <w:r>
        <w:rPr>
          <w:b/>
          <w:bCs/>
        </w:rPr>
        <w:t>Opleiding en kennisdeling</w:t>
      </w:r>
    </w:p>
    <w:p w14:paraId="468079CB" w14:textId="77777777" w:rsidR="008A69CE" w:rsidRDefault="008A69CE" w:rsidP="008A69CE">
      <w:pPr>
        <w:spacing w:after="0" w:line="240" w:lineRule="auto"/>
        <w:jc w:val="both"/>
      </w:pPr>
      <w:r>
        <w:lastRenderedPageBreak/>
        <w:t>In samenwerking met LIGO zullen we opleidingen organiseren in het digipunt dat begin mei 2024 is opgestart in het Asielcentrum in Arendonk. We zetten hierbij in op basisvaardigheden computer en smartphone, gebruik van vertaalsoftware, installeren en gebruiken van apps (Leessimpel). Vlaams Agentschap voor Inburgering bekijkt op dit moment of er een testsysteem ter beschikking gesteld kan worden voor het inburgeringsexamen. Indien dit kan, willen we hier ook op inzetten binnen onze lokale besturen en testmomenten organiseren tijdens onze vrije inlopen en op locatie.</w:t>
      </w:r>
    </w:p>
    <w:p w14:paraId="49CD4A65" w14:textId="77777777" w:rsidR="008A69CE" w:rsidRDefault="008A69CE" w:rsidP="008A69CE">
      <w:pPr>
        <w:spacing w:after="0" w:line="240" w:lineRule="auto"/>
        <w:jc w:val="both"/>
      </w:pPr>
    </w:p>
    <w:p w14:paraId="0975458D" w14:textId="2F544DA1" w:rsidR="00AF651E" w:rsidRDefault="008A69CE" w:rsidP="00AF651E">
      <w:pPr>
        <w:spacing w:after="0" w:line="240" w:lineRule="auto"/>
        <w:jc w:val="both"/>
      </w:pPr>
      <w:r>
        <w:t>Mensen die positief advies krijgen in verband met hun asielaanvraag zullen in Arendonk en/of naburige gemeente Ravels een cursus “Online solliciteren”. Sociale diensten, VDAB,…verwijzen door naar deze cursussen in de zoektocht naar werk.</w:t>
      </w:r>
      <w:r w:rsidR="00AF651E">
        <w:t xml:space="preserve"> </w:t>
      </w:r>
    </w:p>
    <w:p w14:paraId="5862EF63" w14:textId="77777777" w:rsidR="00AF651E" w:rsidRDefault="00AF651E" w:rsidP="008A69CE">
      <w:pPr>
        <w:spacing w:after="0" w:line="240" w:lineRule="auto"/>
        <w:jc w:val="both"/>
      </w:pPr>
    </w:p>
    <w:p w14:paraId="556B3B6F" w14:textId="1EA88CDB" w:rsidR="00AF651E" w:rsidRDefault="00AF651E" w:rsidP="008A69CE">
      <w:pPr>
        <w:spacing w:after="0" w:line="240" w:lineRule="auto"/>
        <w:jc w:val="both"/>
        <w:rPr>
          <w:b/>
          <w:bCs/>
        </w:rPr>
      </w:pPr>
      <w:r>
        <w:rPr>
          <w:b/>
          <w:bCs/>
        </w:rPr>
        <w:t>Essentiële diensten</w:t>
      </w:r>
    </w:p>
    <w:p w14:paraId="384CB34C" w14:textId="54344C01" w:rsidR="00581EA4" w:rsidRDefault="00AF651E" w:rsidP="00AF651E">
      <w:pPr>
        <w:spacing w:after="0" w:line="240" w:lineRule="auto"/>
        <w:jc w:val="both"/>
      </w:pPr>
      <w:r>
        <w:t xml:space="preserve">Op dit moment is het digipunt enkel beschikbaar voor bewoners van het asielcentrum zelf. In de projectperiode 2025 – 2026 willen we dit digipunt ook openstellen naar buurtbewoners. Velen van die bewoners zijn anderstaligen. Door het digipunt open te stellen voor buurtbewoners willen we niet enkel ons bereik vergroten maar ook potentiële nieuwe </w:t>
      </w:r>
      <w:proofErr w:type="spellStart"/>
      <w:r>
        <w:t>digihelpers</w:t>
      </w:r>
      <w:proofErr w:type="spellEnd"/>
      <w:r>
        <w:t xml:space="preserve"> aantrekken om onze werking uit te kunnen breiden.</w:t>
      </w:r>
    </w:p>
    <w:p w14:paraId="49C9BF48" w14:textId="77777777" w:rsidR="001E0E9F" w:rsidRDefault="001E0E9F" w:rsidP="00AF651E">
      <w:pPr>
        <w:spacing w:after="0" w:line="240" w:lineRule="auto"/>
        <w:jc w:val="both"/>
      </w:pPr>
    </w:p>
    <w:p w14:paraId="510E9C0B" w14:textId="2A39482A" w:rsidR="001E0E9F" w:rsidRDefault="001E0E9F" w:rsidP="001E0E9F">
      <w:pPr>
        <w:spacing w:after="0" w:line="240" w:lineRule="auto"/>
        <w:jc w:val="both"/>
      </w:pPr>
      <w:r>
        <w:t>In het asielcentrum</w:t>
      </w:r>
      <w:r w:rsidRPr="00FD6968">
        <w:t xml:space="preserve"> </w:t>
      </w:r>
      <w:r>
        <w:t>worden ook enkele extra opleidingen ingericht</w:t>
      </w:r>
      <w:r w:rsidRPr="00FD6968">
        <w:t>. Hoe vraag ik documenten op bij de gemeente, de weg vinden op de huurmarkt,</w:t>
      </w:r>
      <w:r>
        <w:t xml:space="preserve"> online solliciteren,…De eerste stappen worden in 2024 al gezet. In 2025 zullen we dit aanbod verder uitbreiden.</w:t>
      </w:r>
      <w:r w:rsidR="00F93EDC">
        <w:t xml:space="preserve"> Dit kan door onze opleidingspartners of door onze </w:t>
      </w:r>
      <w:proofErr w:type="spellStart"/>
      <w:r w:rsidR="00F93EDC">
        <w:t>outreachmedewerker</w:t>
      </w:r>
      <w:proofErr w:type="spellEnd"/>
      <w:r w:rsidR="00F93EDC">
        <w:t xml:space="preserve"> opgenomen worden.</w:t>
      </w:r>
    </w:p>
    <w:p w14:paraId="39ED78A0" w14:textId="77777777" w:rsidR="00E61B8E" w:rsidRDefault="00E61B8E" w:rsidP="00E61B8E">
      <w:pPr>
        <w:ind w:left="0"/>
        <w:rPr>
          <w:lang w:val="nl-NL"/>
        </w:rPr>
      </w:pPr>
    </w:p>
    <w:p w14:paraId="21B1B806" w14:textId="4218499D" w:rsidR="00E61B8E" w:rsidRPr="00E61B8E" w:rsidRDefault="00E61B8E" w:rsidP="00E61B8E">
      <w:pPr>
        <w:rPr>
          <w:highlight w:val="yellow"/>
          <w:lang w:val="nl-NL"/>
        </w:rPr>
      </w:pPr>
      <w:r w:rsidRPr="007538B8">
        <w:rPr>
          <w:highlight w:val="yellow"/>
          <w:lang w:val="nl-NL"/>
        </w:rPr>
        <w:t>We streven naar een aandeel van 20% allochtonen tegen het einde van de projectperiode in 2026.</w:t>
      </w:r>
    </w:p>
    <w:p w14:paraId="2EB79B09" w14:textId="6CB1EED0" w:rsidR="00AA27D3" w:rsidRDefault="00FD6968" w:rsidP="008E757D">
      <w:pPr>
        <w:pStyle w:val="Digibankentitel3"/>
      </w:pPr>
      <w:r>
        <w:t>V</w:t>
      </w:r>
      <w:r w:rsidR="00AA27D3">
        <w:t>erduurzaming</w:t>
      </w:r>
    </w:p>
    <w:p w14:paraId="6AC68BB9" w14:textId="567C6F2B" w:rsidR="008D5255" w:rsidRPr="00C85A33" w:rsidRDefault="008D5255" w:rsidP="008E757D">
      <w:pPr>
        <w:rPr>
          <w:rFonts w:ascii="Canva Sans" w:hAnsi="Canva Sans" w:cs="Canva Sans"/>
          <w:color w:val="000000"/>
          <w:kern w:val="0"/>
          <w:sz w:val="20"/>
          <w:szCs w:val="20"/>
        </w:rPr>
      </w:pPr>
      <w:r w:rsidRPr="00C85A33">
        <w:rPr>
          <w:rFonts w:ascii="Canva Sans" w:hAnsi="Canva Sans" w:cs="Canva Sans"/>
          <w:color w:val="000000"/>
          <w:kern w:val="0"/>
          <w:sz w:val="20"/>
          <w:szCs w:val="20"/>
        </w:rPr>
        <w:t xml:space="preserve">In het kader van verduurzaming </w:t>
      </w:r>
      <w:r w:rsidR="002771D5" w:rsidRPr="00C85A33">
        <w:rPr>
          <w:rFonts w:ascii="Canva Sans" w:hAnsi="Canva Sans" w:cs="Canva Sans"/>
          <w:color w:val="000000"/>
          <w:kern w:val="0"/>
          <w:sz w:val="20"/>
          <w:szCs w:val="20"/>
        </w:rPr>
        <w:t>zetten we in op onderstaande acties:</w:t>
      </w:r>
    </w:p>
    <w:p w14:paraId="58B04D0C" w14:textId="77777777" w:rsidR="002771D5" w:rsidRPr="00C85A33" w:rsidRDefault="002771D5" w:rsidP="002771D5">
      <w:pPr>
        <w:pStyle w:val="Lijstalinea"/>
        <w:numPr>
          <w:ilvl w:val="0"/>
          <w:numId w:val="10"/>
        </w:numPr>
        <w:spacing w:after="0" w:line="240" w:lineRule="auto"/>
        <w:ind w:left="1276"/>
        <w:jc w:val="both"/>
        <w:rPr>
          <w:rFonts w:ascii="Canva Sans" w:hAnsi="Canva Sans" w:cs="Canva Sans"/>
          <w:color w:val="000000"/>
          <w:kern w:val="0"/>
          <w:sz w:val="20"/>
          <w:szCs w:val="20"/>
        </w:rPr>
      </w:pPr>
      <w:r w:rsidRPr="00C85A33">
        <w:rPr>
          <w:rFonts w:ascii="Canva Sans" w:hAnsi="Canva Sans" w:cs="Canva Sans"/>
          <w:color w:val="000000"/>
          <w:kern w:val="0"/>
          <w:sz w:val="20"/>
          <w:szCs w:val="20"/>
        </w:rPr>
        <w:t>uitbouwen van een vrijwilligerspool en die versterken met specifieke profielen</w:t>
      </w:r>
    </w:p>
    <w:p w14:paraId="7E88BBAB" w14:textId="77777777" w:rsidR="002771D5" w:rsidRPr="00C85A33" w:rsidRDefault="002771D5" w:rsidP="002771D5">
      <w:pPr>
        <w:pStyle w:val="Lijstalinea"/>
        <w:numPr>
          <w:ilvl w:val="0"/>
          <w:numId w:val="10"/>
        </w:numPr>
        <w:spacing w:after="0" w:line="240" w:lineRule="auto"/>
        <w:ind w:left="1276"/>
        <w:jc w:val="both"/>
        <w:rPr>
          <w:rFonts w:ascii="Canva Sans" w:hAnsi="Canva Sans" w:cs="Canva Sans"/>
          <w:color w:val="000000"/>
          <w:kern w:val="0"/>
          <w:sz w:val="20"/>
          <w:szCs w:val="20"/>
        </w:rPr>
      </w:pPr>
      <w:r w:rsidRPr="00C85A33">
        <w:rPr>
          <w:rFonts w:ascii="Canva Sans" w:hAnsi="Canva Sans" w:cs="Canva Sans"/>
          <w:color w:val="000000"/>
          <w:kern w:val="0"/>
          <w:sz w:val="20"/>
          <w:szCs w:val="20"/>
        </w:rPr>
        <w:t>aangaan van een inspanningsverbintenis door de ILV en haar partners om bijkomende middelen te werven</w:t>
      </w:r>
    </w:p>
    <w:p w14:paraId="5E94880E" w14:textId="77777777" w:rsidR="002771D5" w:rsidRPr="00C85A33" w:rsidRDefault="002771D5" w:rsidP="002771D5">
      <w:pPr>
        <w:pStyle w:val="Lijstalinea"/>
        <w:numPr>
          <w:ilvl w:val="0"/>
          <w:numId w:val="10"/>
        </w:numPr>
        <w:spacing w:after="0" w:line="240" w:lineRule="auto"/>
        <w:ind w:left="1276"/>
        <w:jc w:val="both"/>
        <w:rPr>
          <w:rFonts w:ascii="Canva Sans" w:hAnsi="Canva Sans" w:cs="Canva Sans"/>
          <w:color w:val="000000"/>
          <w:kern w:val="0"/>
          <w:sz w:val="20"/>
          <w:szCs w:val="20"/>
        </w:rPr>
      </w:pPr>
      <w:r w:rsidRPr="00C85A33">
        <w:rPr>
          <w:rFonts w:ascii="Canva Sans" w:hAnsi="Canva Sans" w:cs="Canva Sans"/>
          <w:color w:val="000000"/>
          <w:kern w:val="0"/>
          <w:sz w:val="20"/>
          <w:szCs w:val="20"/>
        </w:rPr>
        <w:t>gebruikersbijdragen vragen, waar dit verantwoord kan worden</w:t>
      </w:r>
    </w:p>
    <w:p w14:paraId="03346186" w14:textId="77777777" w:rsidR="002771D5" w:rsidRPr="00C85A33" w:rsidRDefault="002771D5" w:rsidP="002771D5">
      <w:pPr>
        <w:pStyle w:val="Lijstalinea"/>
        <w:numPr>
          <w:ilvl w:val="0"/>
          <w:numId w:val="10"/>
        </w:numPr>
        <w:spacing w:after="0" w:line="240" w:lineRule="auto"/>
        <w:ind w:left="1276"/>
        <w:jc w:val="both"/>
        <w:rPr>
          <w:rFonts w:ascii="Canva Sans" w:hAnsi="Canva Sans" w:cs="Canva Sans"/>
          <w:color w:val="000000"/>
          <w:kern w:val="0"/>
          <w:sz w:val="20"/>
          <w:szCs w:val="20"/>
        </w:rPr>
      </w:pPr>
      <w:r w:rsidRPr="00C85A33">
        <w:rPr>
          <w:rFonts w:ascii="Canva Sans" w:hAnsi="Canva Sans" w:cs="Canva Sans"/>
          <w:color w:val="000000"/>
          <w:kern w:val="0"/>
          <w:sz w:val="20"/>
          <w:szCs w:val="20"/>
        </w:rPr>
        <w:t>herschikken van de eigen middelen van partners</w:t>
      </w:r>
    </w:p>
    <w:p w14:paraId="0B8DFC64" w14:textId="77777777" w:rsidR="002771D5" w:rsidRPr="00C85A33" w:rsidRDefault="002771D5" w:rsidP="002771D5">
      <w:pPr>
        <w:pStyle w:val="Lijstalinea"/>
        <w:numPr>
          <w:ilvl w:val="0"/>
          <w:numId w:val="10"/>
        </w:numPr>
        <w:spacing w:after="0" w:line="240" w:lineRule="auto"/>
        <w:ind w:left="1276"/>
        <w:jc w:val="both"/>
        <w:rPr>
          <w:rFonts w:ascii="Canva Sans" w:hAnsi="Canva Sans" w:cs="Canva Sans"/>
          <w:color w:val="000000"/>
          <w:kern w:val="0"/>
          <w:sz w:val="20"/>
          <w:szCs w:val="20"/>
        </w:rPr>
      </w:pPr>
      <w:r w:rsidRPr="00C85A33">
        <w:rPr>
          <w:rFonts w:ascii="Canva Sans" w:hAnsi="Canva Sans" w:cs="Canva Sans"/>
          <w:color w:val="000000"/>
          <w:kern w:val="0"/>
          <w:sz w:val="20"/>
          <w:szCs w:val="20"/>
        </w:rPr>
        <w:t>voorzien van bijkomende middelen door partners (aanleggen provisie), gekoppeld aan een verantwoording van het terugverdieneffect</w:t>
      </w:r>
    </w:p>
    <w:p w14:paraId="3E537FF3" w14:textId="153C9996" w:rsidR="002771D5" w:rsidRPr="00C85A33" w:rsidRDefault="008F7AA8" w:rsidP="002771D5">
      <w:pPr>
        <w:pStyle w:val="Lijstalinea"/>
        <w:numPr>
          <w:ilvl w:val="0"/>
          <w:numId w:val="10"/>
        </w:numPr>
        <w:spacing w:after="0" w:line="240" w:lineRule="auto"/>
        <w:ind w:left="1276"/>
        <w:jc w:val="both"/>
        <w:rPr>
          <w:rFonts w:ascii="Canva Sans" w:hAnsi="Canva Sans" w:cs="Canva Sans"/>
          <w:color w:val="000000"/>
          <w:kern w:val="0"/>
          <w:sz w:val="20"/>
          <w:szCs w:val="20"/>
        </w:rPr>
      </w:pPr>
      <w:r w:rsidRPr="00C85A33">
        <w:rPr>
          <w:rFonts w:ascii="Canva Sans" w:hAnsi="Canva Sans" w:cs="Canva Sans"/>
          <w:color w:val="000000"/>
          <w:kern w:val="0"/>
          <w:sz w:val="20"/>
          <w:szCs w:val="20"/>
        </w:rPr>
        <w:t>injecteren van tweedehandsmateriaal in onze uitleendienst in samenwerking met lokale besturen en lokale economie</w:t>
      </w:r>
    </w:p>
    <w:p w14:paraId="12641E6E" w14:textId="31FF227E" w:rsidR="002771D5" w:rsidRPr="00C85A33" w:rsidRDefault="002771D5" w:rsidP="002771D5">
      <w:pPr>
        <w:pStyle w:val="Lijstalinea"/>
        <w:numPr>
          <w:ilvl w:val="0"/>
          <w:numId w:val="10"/>
        </w:numPr>
        <w:spacing w:after="0" w:line="240" w:lineRule="auto"/>
        <w:ind w:left="1276"/>
        <w:jc w:val="both"/>
        <w:rPr>
          <w:rFonts w:ascii="Canva Sans" w:hAnsi="Canva Sans" w:cs="Canva Sans"/>
          <w:color w:val="000000"/>
          <w:kern w:val="0"/>
          <w:sz w:val="20"/>
          <w:szCs w:val="20"/>
        </w:rPr>
      </w:pPr>
      <w:r w:rsidRPr="00C85A33">
        <w:rPr>
          <w:rFonts w:ascii="Canva Sans" w:hAnsi="Canva Sans" w:cs="Canva Sans"/>
          <w:color w:val="000000"/>
          <w:kern w:val="0"/>
          <w:sz w:val="20"/>
          <w:szCs w:val="20"/>
        </w:rPr>
        <w:t>revisie van materiaal in eigen beheer</w:t>
      </w:r>
    </w:p>
    <w:p w14:paraId="240A5A0A" w14:textId="4C8CB9DE" w:rsidR="002771D5" w:rsidRPr="00C85A33" w:rsidRDefault="002771D5" w:rsidP="002771D5">
      <w:pPr>
        <w:pStyle w:val="Lijstalinea"/>
        <w:numPr>
          <w:ilvl w:val="0"/>
          <w:numId w:val="10"/>
        </w:numPr>
        <w:spacing w:after="0" w:line="240" w:lineRule="auto"/>
        <w:ind w:left="1276"/>
        <w:jc w:val="both"/>
        <w:rPr>
          <w:rFonts w:ascii="Canva Sans" w:hAnsi="Canva Sans" w:cs="Canva Sans"/>
          <w:color w:val="000000"/>
          <w:kern w:val="0"/>
          <w:sz w:val="20"/>
          <w:szCs w:val="20"/>
        </w:rPr>
      </w:pPr>
      <w:r w:rsidRPr="00C85A33">
        <w:rPr>
          <w:rFonts w:ascii="Canva Sans" w:hAnsi="Canva Sans" w:cs="Canva Sans"/>
          <w:color w:val="000000"/>
          <w:kern w:val="0"/>
          <w:sz w:val="20"/>
          <w:szCs w:val="20"/>
        </w:rPr>
        <w:t>maximale inzet op open-source software</w:t>
      </w:r>
    </w:p>
    <w:p w14:paraId="19067659" w14:textId="42E0D3D8" w:rsidR="00856599" w:rsidRPr="00C85A33" w:rsidRDefault="00B27255" w:rsidP="00D34E92">
      <w:pPr>
        <w:pStyle w:val="Lijstalinea"/>
        <w:numPr>
          <w:ilvl w:val="0"/>
          <w:numId w:val="10"/>
        </w:numPr>
        <w:spacing w:after="0" w:line="240" w:lineRule="auto"/>
        <w:ind w:left="1276"/>
        <w:jc w:val="both"/>
        <w:rPr>
          <w:rFonts w:ascii="Canva Sans" w:hAnsi="Canva Sans" w:cs="Canva Sans"/>
          <w:color w:val="000000"/>
          <w:kern w:val="0"/>
          <w:sz w:val="20"/>
          <w:szCs w:val="20"/>
        </w:rPr>
      </w:pPr>
      <w:r w:rsidRPr="00C85A33">
        <w:rPr>
          <w:rFonts w:ascii="Canva Sans" w:hAnsi="Canva Sans" w:cs="Canva Sans"/>
          <w:color w:val="000000"/>
          <w:kern w:val="0"/>
          <w:sz w:val="20"/>
          <w:szCs w:val="20"/>
        </w:rPr>
        <w:t>opnemen van bestaande initiatieven binnen Digibank Noorderkempen daar waar verantwoord en financieel haalbaar (en na positief advies van de stuurgroep e-inclusie)</w:t>
      </w:r>
    </w:p>
    <w:p w14:paraId="78DF05C0" w14:textId="41F1190D" w:rsidR="00DA292D" w:rsidRPr="00C85A33" w:rsidRDefault="00DA292D" w:rsidP="00D34E92">
      <w:pPr>
        <w:pStyle w:val="Lijstalinea"/>
        <w:numPr>
          <w:ilvl w:val="0"/>
          <w:numId w:val="10"/>
        </w:numPr>
        <w:spacing w:after="0" w:line="240" w:lineRule="auto"/>
        <w:ind w:left="1276"/>
        <w:jc w:val="both"/>
        <w:rPr>
          <w:rFonts w:ascii="Canva Sans" w:hAnsi="Canva Sans" w:cs="Canva Sans"/>
          <w:color w:val="000000"/>
          <w:kern w:val="0"/>
          <w:sz w:val="20"/>
          <w:szCs w:val="20"/>
        </w:rPr>
      </w:pPr>
      <w:proofErr w:type="spellStart"/>
      <w:r w:rsidRPr="00C85A33">
        <w:rPr>
          <w:rFonts w:ascii="Canva Sans" w:hAnsi="Canva Sans" w:cs="Canva Sans"/>
          <w:color w:val="000000"/>
          <w:kern w:val="0"/>
          <w:sz w:val="20"/>
          <w:szCs w:val="20"/>
        </w:rPr>
        <w:t>Inkanteling</w:t>
      </w:r>
      <w:proofErr w:type="spellEnd"/>
      <w:r w:rsidRPr="00C85A33">
        <w:rPr>
          <w:rFonts w:ascii="Canva Sans" w:hAnsi="Canva Sans" w:cs="Canva Sans"/>
          <w:color w:val="000000"/>
          <w:kern w:val="0"/>
          <w:sz w:val="20"/>
          <w:szCs w:val="20"/>
        </w:rPr>
        <w:t xml:space="preserve"> in Strategisch Plan Geletterdheid bekijken</w:t>
      </w:r>
    </w:p>
    <w:p w14:paraId="676E86A3" w14:textId="77777777" w:rsidR="00D63E4B" w:rsidRPr="00D63E4B" w:rsidRDefault="00D63E4B" w:rsidP="00D63E4B">
      <w:pPr>
        <w:autoSpaceDE w:val="0"/>
        <w:autoSpaceDN w:val="0"/>
        <w:adjustRightInd w:val="0"/>
        <w:spacing w:after="0" w:line="240" w:lineRule="auto"/>
        <w:ind w:left="0"/>
        <w:rPr>
          <w:rFonts w:ascii="Canva Sans" w:hAnsi="Canva Sans" w:cs="Canva Sans"/>
          <w:color w:val="000000"/>
          <w:kern w:val="0"/>
          <w:sz w:val="24"/>
          <w:szCs w:val="24"/>
        </w:rPr>
      </w:pPr>
    </w:p>
    <w:p w14:paraId="7E3111D3" w14:textId="1F8B923B" w:rsidR="00542E36" w:rsidRDefault="00542E36" w:rsidP="00542E36">
      <w:pPr>
        <w:pStyle w:val="Digibankentitel2"/>
      </w:pPr>
      <w:r>
        <w:lastRenderedPageBreak/>
        <w:t>Evaluatie</w:t>
      </w:r>
    </w:p>
    <w:p w14:paraId="756E2330" w14:textId="5300A2A1" w:rsidR="00542E36" w:rsidRPr="00AE494F" w:rsidRDefault="00542E36" w:rsidP="00C85A33">
      <w:r w:rsidRPr="00AE494F">
        <w:t xml:space="preserve">Het bereik van onze Digibank zal gemeten worden aan de hand van registraties binnen het BEEGO-portaal. Elke deelnemer aan het aanbod van Digibank Noorderkempen zal geregistreerd worden in het portaal. Hierbij houden we rekening met de vereisten rond privacy. </w:t>
      </w:r>
    </w:p>
    <w:p w14:paraId="1ADDD9FD" w14:textId="73605CD1" w:rsidR="00D34E92" w:rsidRDefault="00D34E92" w:rsidP="00C85A33">
      <w:r w:rsidRPr="00AE494F">
        <w:t>Bovendien zal elke inwoner die deelneemt aan ons initiatief de vraag krijgen een evaluatieformulier in te vullen. Aan de hand van deze feedback, kunnen we o</w:t>
      </w:r>
      <w:r w:rsidR="00371BB8" w:rsidRPr="00AE494F">
        <w:t>ns aanbod nog beter afstemmen op de noden van onze inwoners en maximaal ondersteuning bieden aan zij die ondersteuning nodig hebben op vaste en mobiele locaties.</w:t>
      </w:r>
    </w:p>
    <w:p w14:paraId="7039228C" w14:textId="31762840" w:rsidR="00C85A33" w:rsidRPr="00AE494F" w:rsidRDefault="00C85A33" w:rsidP="00C85A33">
      <w:r w:rsidRPr="00C85A33">
        <w:rPr>
          <w:highlight w:val="yellow"/>
        </w:rPr>
        <w:t>[AANVULLEN]</w:t>
      </w:r>
    </w:p>
    <w:p w14:paraId="6AC3E290" w14:textId="5238E49E" w:rsidR="00371BB8" w:rsidRDefault="00A531CF" w:rsidP="00A531CF">
      <w:pPr>
        <w:pStyle w:val="Digibankentitel2"/>
      </w:pPr>
      <w:r>
        <w:t>Budget</w:t>
      </w:r>
    </w:p>
    <w:p w14:paraId="12237FC7" w14:textId="77777777" w:rsidR="00A531CF" w:rsidRPr="00AE494F" w:rsidRDefault="00A531CF" w:rsidP="00C85A33">
      <w:r w:rsidRPr="00AE494F">
        <w:t xml:space="preserve">Algemeen is het bedoeling dat de bestaande werking wordt gecontinueerd en aangevuld wordt met een bijkomend opleidingsaanbod voor doelgroepen op externe locaties en bepaalde investeringen. </w:t>
      </w:r>
    </w:p>
    <w:p w14:paraId="7CA3433E" w14:textId="122D7F8C" w:rsidR="00A531CF" w:rsidRPr="00A531CF" w:rsidRDefault="00A77264" w:rsidP="00A531CF">
      <w:pPr>
        <w:jc w:val="both"/>
        <w:rPr>
          <w:b/>
          <w:bCs/>
          <w:lang w:val="nl-NL"/>
        </w:rPr>
      </w:pPr>
      <w:r>
        <w:rPr>
          <w:noProof/>
        </w:rPr>
        <w:drawing>
          <wp:inline distT="0" distB="0" distL="0" distR="0" wp14:anchorId="7682D6E0" wp14:editId="15AC580A">
            <wp:extent cx="5485589" cy="3829050"/>
            <wp:effectExtent l="0" t="0" r="1270" b="0"/>
            <wp:docPr id="444833094" name="Afbeelding 1" descr="Afbeelding met tekst, schermopname, software, Computerpicto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833094" name="Afbeelding 1" descr="Afbeelding met tekst, schermopname, software, Computerpictogram&#10;&#10;Automatisch gegenereerde beschrijving"/>
                    <pic:cNvPicPr/>
                  </pic:nvPicPr>
                  <pic:blipFill rotWithShape="1">
                    <a:blip r:embed="rId9"/>
                    <a:srcRect l="1322" t="23119" r="65278" b="33989"/>
                    <a:stretch/>
                  </pic:blipFill>
                  <pic:spPr bwMode="auto">
                    <a:xfrm>
                      <a:off x="0" y="0"/>
                      <a:ext cx="5505304" cy="3842811"/>
                    </a:xfrm>
                    <a:prstGeom prst="rect">
                      <a:avLst/>
                    </a:prstGeom>
                    <a:ln>
                      <a:noFill/>
                    </a:ln>
                    <a:extLst>
                      <a:ext uri="{53640926-AAD7-44D8-BBD7-CCE9431645EC}">
                        <a14:shadowObscured xmlns:a14="http://schemas.microsoft.com/office/drawing/2010/main"/>
                      </a:ext>
                    </a:extLst>
                  </pic:spPr>
                </pic:pic>
              </a:graphicData>
            </a:graphic>
          </wp:inline>
        </w:drawing>
      </w:r>
      <w:r w:rsidR="00A531CF">
        <w:rPr>
          <w:b/>
          <w:bCs/>
          <w:lang w:val="nl-NL"/>
        </w:rPr>
        <w:br/>
      </w:r>
    </w:p>
    <w:p w14:paraId="79A9C633" w14:textId="0AE3A612" w:rsidR="00C75EBD" w:rsidRPr="00AE494F" w:rsidRDefault="00A531CF" w:rsidP="00C85A33">
      <w:r w:rsidRPr="00AE494F">
        <w:t xml:space="preserve">Wat betreft loonkosten blijft de functie van coördinator behouden en voorzien we in een loonkost voor een </w:t>
      </w:r>
      <w:proofErr w:type="spellStart"/>
      <w:r w:rsidRPr="00AE494F">
        <w:t>outreachmedewerker</w:t>
      </w:r>
      <w:proofErr w:type="spellEnd"/>
      <w:r w:rsidRPr="00AE494F">
        <w:t xml:space="preserve">. Binnen werkingskosten is er o.a. budget voorzien voor onderwijspartners (VWO Kempen), drukkosten en onkosten vrijwilligers en werkingskosten voor het mobiele digipunt. Ook het gebruik van het BEEGO-platform blijft behouden. We </w:t>
      </w:r>
      <w:r w:rsidRPr="00AE494F">
        <w:lastRenderedPageBreak/>
        <w:t xml:space="preserve">voorzien voorlopig niet in een nieuwe aankoop van BEEGO-cheques, richting de verlenging. Als investering denken we aan de verdere uitrusting voor de </w:t>
      </w:r>
      <w:proofErr w:type="spellStart"/>
      <w:r w:rsidRPr="00AE494F">
        <w:t>OCR’s</w:t>
      </w:r>
      <w:proofErr w:type="spellEnd"/>
      <w:r w:rsidRPr="00AE494F">
        <w:t xml:space="preserve"> (nieuwe en bestaande) en de aankoop, leasing of huur van hardware, de nodige softwareabonnementen.</w:t>
      </w:r>
    </w:p>
    <w:p w14:paraId="10C2898C" w14:textId="12A45713" w:rsidR="00A531CF" w:rsidRDefault="00C75EBD" w:rsidP="00C75EBD">
      <w:pPr>
        <w:pStyle w:val="Digibankentitel2"/>
      </w:pPr>
      <w:r>
        <w:t>Bijlage</w:t>
      </w:r>
    </w:p>
    <w:p w14:paraId="599BD8BF" w14:textId="77777777" w:rsidR="00AE494F" w:rsidRDefault="00AE494F" w:rsidP="00C75EBD">
      <w:r>
        <w:t>Er zijn twee bijlagen voorzien:</w:t>
      </w:r>
    </w:p>
    <w:p w14:paraId="1F39C100" w14:textId="15863B41" w:rsidR="00C75EBD" w:rsidRDefault="00C75EBD" w:rsidP="00AE494F">
      <w:pPr>
        <w:pStyle w:val="Lijstalinea"/>
        <w:numPr>
          <w:ilvl w:val="0"/>
          <w:numId w:val="27"/>
        </w:numPr>
      </w:pPr>
      <w:r>
        <w:t>Samenwerkingsovereenkomst toegevoegd in apart document.</w:t>
      </w:r>
    </w:p>
    <w:p w14:paraId="351940BD" w14:textId="3371C86E" w:rsidR="00B0351A" w:rsidRDefault="00AE494F" w:rsidP="00A77A5A">
      <w:pPr>
        <w:pStyle w:val="Lijstalinea"/>
        <w:numPr>
          <w:ilvl w:val="0"/>
          <w:numId w:val="27"/>
        </w:numPr>
      </w:pPr>
      <w:r>
        <w:t>Overzicht actieplan Iedereen Digitaal toegevoegd in apart document.</w:t>
      </w:r>
      <w:bookmarkStart w:id="1" w:name="_Hlk147158983"/>
    </w:p>
    <w:sdt>
      <w:sdtPr>
        <w:rPr>
          <w:rFonts w:asciiTheme="minorHAnsi" w:eastAsiaTheme="minorHAnsi" w:hAnsiTheme="minorHAnsi" w:cstheme="minorBidi"/>
          <w:b w:val="0"/>
          <w:color w:val="auto"/>
          <w:kern w:val="2"/>
          <w:sz w:val="22"/>
          <w:szCs w:val="22"/>
          <w:lang w:val="nl-BE" w:eastAsia="en-US"/>
          <w14:ligatures w14:val="standardContextual"/>
        </w:rPr>
        <w:id w:val="-2033708550"/>
        <w:docPartObj>
          <w:docPartGallery w:val="Bibliographies"/>
          <w:docPartUnique/>
        </w:docPartObj>
      </w:sdtPr>
      <w:sdtEndPr/>
      <w:sdtContent>
        <w:p w14:paraId="0B714610" w14:textId="7DBC7F18" w:rsidR="0070399D" w:rsidRDefault="0070399D" w:rsidP="0070399D">
          <w:pPr>
            <w:pStyle w:val="Digibankentitel1"/>
          </w:pPr>
          <w:r>
            <w:t>Bibliografie</w:t>
          </w:r>
        </w:p>
        <w:sdt>
          <w:sdtPr>
            <w:id w:val="111145805"/>
            <w:bibliography/>
          </w:sdtPr>
          <w:sdtEndPr/>
          <w:sdtContent>
            <w:p w14:paraId="50702552" w14:textId="77777777" w:rsidR="00055705" w:rsidRDefault="0070399D" w:rsidP="00B949EA">
              <w:pPr>
                <w:rPr>
                  <w:noProof/>
                  <w:kern w:val="0"/>
                  <w:sz w:val="24"/>
                  <w:szCs w:val="24"/>
                  <w:lang w:val="nl-NL"/>
                  <w14:ligatures w14:val="none"/>
                </w:rPr>
              </w:pPr>
              <w:r>
                <w:fldChar w:fldCharType="begin"/>
              </w:r>
              <w:r>
                <w:instrText>BIBLIOGRAPHY</w:instrText>
              </w:r>
              <w:r>
                <w:fldChar w:fldCharType="separate"/>
              </w:r>
              <w:r w:rsidR="00055705">
                <w:rPr>
                  <w:noProof/>
                  <w:lang w:val="nl-NL"/>
                </w:rPr>
                <w:t xml:space="preserve">Brotcorne, P., Faure , L., &amp; Vendramin , P. (2021). </w:t>
              </w:r>
              <w:r w:rsidR="00055705">
                <w:rPr>
                  <w:i/>
                  <w:iCs/>
                  <w:noProof/>
                  <w:lang w:val="nl-NL"/>
                </w:rPr>
                <w:t>DIGITALE INCLUSIE. ESSENTIËLE DIENSTEN ONLINE: TOEGANKELIJK VOOR IEDEREEN?</w:t>
              </w:r>
              <w:r w:rsidR="00055705">
                <w:rPr>
                  <w:noProof/>
                  <w:lang w:val="nl-NL"/>
                </w:rPr>
                <w:t xml:space="preserve"> Brussel: Koning Boudewijnstichting .</w:t>
              </w:r>
            </w:p>
            <w:p w14:paraId="795496DF" w14:textId="77777777" w:rsidR="00055705" w:rsidRDefault="00055705" w:rsidP="00B949EA">
              <w:pPr>
                <w:rPr>
                  <w:noProof/>
                  <w:lang w:val="nl-NL"/>
                </w:rPr>
              </w:pPr>
              <w:r>
                <w:rPr>
                  <w:noProof/>
                  <w:lang w:val="nl-NL"/>
                </w:rPr>
                <w:t xml:space="preserve">DataLab. (2021, 09 20). </w:t>
              </w:r>
              <w:r>
                <w:rPr>
                  <w:i/>
                  <w:iCs/>
                  <w:noProof/>
                  <w:lang w:val="nl-NL"/>
                </w:rPr>
                <w:t>Het onderwijsniveau in kaart gebracht</w:t>
              </w:r>
              <w:r>
                <w:rPr>
                  <w:noProof/>
                  <w:lang w:val="nl-NL"/>
                </w:rPr>
                <w:t>. Opgehaald van StatBel: https://statbel.fgov.be/nl/themas/datalab/datalab-census-onderwijs#news</w:t>
              </w:r>
            </w:p>
            <w:p w14:paraId="3D2CF248" w14:textId="77777777" w:rsidR="00055705" w:rsidRDefault="00055705" w:rsidP="00B949EA">
              <w:pPr>
                <w:rPr>
                  <w:noProof/>
                  <w:lang w:val="nl-NL"/>
                </w:rPr>
              </w:pPr>
              <w:r>
                <w:rPr>
                  <w:noProof/>
                  <w:lang w:val="nl-NL"/>
                </w:rPr>
                <w:t xml:space="preserve">De Marez, L., Sevenhant, R., Denecker, F., Georges, A., Wuyts, G., &amp; Schuurman, D. (2024). </w:t>
              </w:r>
              <w:r>
                <w:rPr>
                  <w:i/>
                  <w:iCs/>
                  <w:noProof/>
                  <w:lang w:val="nl-NL"/>
                </w:rPr>
                <w:t>imec.digimeter 2023 - Digitale Trends in Vlaanderen.</w:t>
              </w:r>
              <w:r>
                <w:rPr>
                  <w:noProof/>
                  <w:lang w:val="nl-NL"/>
                </w:rPr>
                <w:t xml:space="preserve"> Imec.</w:t>
              </w:r>
            </w:p>
            <w:p w14:paraId="00578502" w14:textId="77777777" w:rsidR="00055705" w:rsidRDefault="00055705" w:rsidP="00B949EA">
              <w:pPr>
                <w:rPr>
                  <w:noProof/>
                  <w:lang w:val="nl-NL"/>
                </w:rPr>
              </w:pPr>
              <w:r>
                <w:rPr>
                  <w:noProof/>
                  <w:lang w:val="nl-NL"/>
                </w:rPr>
                <w:t xml:space="preserve">Mediawijs. (2023, 04 11). </w:t>
              </w:r>
              <w:r>
                <w:rPr>
                  <w:i/>
                  <w:iCs/>
                  <w:noProof/>
                  <w:lang w:val="nl-NL"/>
                </w:rPr>
                <w:t>Digitale Inclusie</w:t>
              </w:r>
              <w:r>
                <w:rPr>
                  <w:noProof/>
                  <w:lang w:val="nl-NL"/>
                </w:rPr>
                <w:t>. Opgehaald van Mediawijs.be: https://www.mediawijs.be/nl/digitaleinclusie</w:t>
              </w:r>
            </w:p>
            <w:p w14:paraId="389650D4" w14:textId="77777777" w:rsidR="00055705" w:rsidRDefault="00055705" w:rsidP="00B949EA">
              <w:pPr>
                <w:rPr>
                  <w:noProof/>
                  <w:lang w:val="nl-NL"/>
                </w:rPr>
              </w:pPr>
              <w:r>
                <w:rPr>
                  <w:noProof/>
                  <w:lang w:val="nl-NL"/>
                </w:rPr>
                <w:t>provincies.incijfers.be. (2023, 5 4). Opgehaald van provincies.incijfers.be: https://provincies.incijfers.be/dashboard</w:t>
              </w:r>
            </w:p>
            <w:p w14:paraId="79A7AA35" w14:textId="77777777" w:rsidR="00055705" w:rsidRDefault="00055705" w:rsidP="00B949EA">
              <w:pPr>
                <w:rPr>
                  <w:noProof/>
                  <w:lang w:val="nl-NL"/>
                </w:rPr>
              </w:pPr>
              <w:r>
                <w:rPr>
                  <w:noProof/>
                  <w:lang w:val="nl-NL"/>
                </w:rPr>
                <w:t xml:space="preserve">STATBEL. (2017). </w:t>
              </w:r>
              <w:r>
                <w:rPr>
                  <w:i/>
                  <w:iCs/>
                  <w:noProof/>
                  <w:lang w:val="nl-NL"/>
                </w:rPr>
                <w:t>Datalab Hoogste opleidingsniveau per gemeente.</w:t>
              </w:r>
              <w:r>
                <w:rPr>
                  <w:noProof/>
                  <w:lang w:val="nl-NL"/>
                </w:rPr>
                <w:t xml:space="preserve"> Opgehaald van StatBel: https://statbel.fgov.be/nl/open-data/datalab-hoogste-opleidingsniveau-gemeente</w:t>
              </w:r>
            </w:p>
            <w:p w14:paraId="3039AFA3" w14:textId="77777777" w:rsidR="00055705" w:rsidRDefault="00055705" w:rsidP="00B949EA">
              <w:pPr>
                <w:rPr>
                  <w:noProof/>
                  <w:lang w:val="nl-NL"/>
                </w:rPr>
              </w:pPr>
              <w:r>
                <w:rPr>
                  <w:noProof/>
                  <w:lang w:val="nl-NL"/>
                </w:rPr>
                <w:t xml:space="preserve">Vanden Abeele, M. (2021). De wetenschap achter digitaal welzijn en disconnectie. </w:t>
              </w:r>
              <w:r>
                <w:rPr>
                  <w:i/>
                  <w:iCs/>
                  <w:noProof/>
                  <w:lang w:val="nl-NL"/>
                </w:rPr>
                <w:t>Tijdschrift voor communicatiewetenschap, 49</w:t>
              </w:r>
              <w:r>
                <w:rPr>
                  <w:noProof/>
                  <w:lang w:val="nl-NL"/>
                </w:rPr>
                <w:t>(3), pp. 287-291. doi:10.5117/TCW2021.3.005.ABEE</w:t>
              </w:r>
            </w:p>
            <w:p w14:paraId="20D18024" w14:textId="5D9C0ED9" w:rsidR="0070399D" w:rsidRPr="00A77A5A" w:rsidRDefault="0070399D" w:rsidP="00B949EA">
              <w:r>
                <w:rPr>
                  <w:b/>
                  <w:bCs/>
                </w:rPr>
                <w:fldChar w:fldCharType="end"/>
              </w:r>
            </w:p>
          </w:sdtContent>
        </w:sdt>
      </w:sdtContent>
    </w:sdt>
    <w:bookmarkEnd w:id="1"/>
    <w:p w14:paraId="133FD5AE" w14:textId="772B9880" w:rsidR="00B0351A" w:rsidRDefault="00B0351A" w:rsidP="00C75EBD">
      <w:pPr>
        <w:ind w:left="0"/>
      </w:pPr>
    </w:p>
    <w:sectPr w:rsidR="00B0351A">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2EA23" w14:textId="77777777" w:rsidR="00DE7AC7" w:rsidRDefault="00DE7AC7" w:rsidP="005E77AA">
      <w:pPr>
        <w:spacing w:after="0" w:line="240" w:lineRule="auto"/>
      </w:pPr>
      <w:r>
        <w:separator/>
      </w:r>
    </w:p>
  </w:endnote>
  <w:endnote w:type="continuationSeparator" w:id="0">
    <w:p w14:paraId="1D3B7DCF" w14:textId="77777777" w:rsidR="00DE7AC7" w:rsidRDefault="00DE7AC7" w:rsidP="005E7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nva Sans">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F28E9" w14:textId="6C3A77FE" w:rsidR="001945CC" w:rsidRDefault="005E5090" w:rsidP="005E5090">
    <w:pPr>
      <w:pStyle w:val="Voettekst"/>
    </w:pPr>
    <w:r>
      <w:rPr>
        <w:noProof/>
      </w:rPr>
      <w:drawing>
        <wp:anchor distT="0" distB="0" distL="114300" distR="114300" simplePos="0" relativeHeight="251660288" behindDoc="0" locked="0" layoutInCell="1" allowOverlap="1" wp14:anchorId="34116747" wp14:editId="0EEF7B79">
          <wp:simplePos x="0" y="0"/>
          <wp:positionH relativeFrom="column">
            <wp:posOffset>4777152</wp:posOffset>
          </wp:positionH>
          <wp:positionV relativeFrom="paragraph">
            <wp:posOffset>-131170</wp:posOffset>
          </wp:positionV>
          <wp:extent cx="1626870" cy="419100"/>
          <wp:effectExtent l="0" t="0" r="0" b="0"/>
          <wp:wrapSquare wrapText="bothSides"/>
          <wp:docPr id="437833536" name="Afbeelding 2" descr="Afbeelding met tekst, te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33536" name="Afbeelding 2" descr="Afbeelding met tekst, teken&#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626870" cy="419100"/>
                  </a:xfrm>
                  <a:prstGeom prst="rect">
                    <a:avLst/>
                  </a:prstGeom>
                </pic:spPr>
              </pic:pic>
            </a:graphicData>
          </a:graphic>
        </wp:anchor>
      </w:drawing>
    </w:r>
    <w:r>
      <w:rPr>
        <w:rFonts w:asciiTheme="majorHAnsi" w:eastAsiaTheme="majorEastAsia" w:hAnsiTheme="majorHAnsi" w:cstheme="majorBidi"/>
        <w:sz w:val="28"/>
        <w:szCs w:val="28"/>
        <w:lang w:val="nl-NL"/>
      </w:rPr>
      <w:t xml:space="preserve">~ </w:t>
    </w:r>
    <w:r>
      <w:rPr>
        <w:rFonts w:eastAsiaTheme="minorEastAsia"/>
      </w:rPr>
      <w:fldChar w:fldCharType="begin"/>
    </w:r>
    <w:r>
      <w:instrText>PAGE    \* MERGEFORMAT</w:instrText>
    </w:r>
    <w:r>
      <w:rPr>
        <w:rFonts w:eastAsiaTheme="minorEastAsia"/>
      </w:rPr>
      <w:fldChar w:fldCharType="separate"/>
    </w:r>
    <w:r>
      <w:rPr>
        <w:rFonts w:asciiTheme="majorHAnsi" w:eastAsiaTheme="majorEastAsia" w:hAnsiTheme="majorHAnsi" w:cstheme="majorBidi"/>
        <w:sz w:val="28"/>
        <w:szCs w:val="28"/>
        <w:lang w:val="nl-NL"/>
      </w:rPr>
      <w:t>1</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nl-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C8FC5" w14:textId="77777777" w:rsidR="00DE7AC7" w:rsidRDefault="00DE7AC7" w:rsidP="005E77AA">
      <w:pPr>
        <w:spacing w:after="0" w:line="240" w:lineRule="auto"/>
      </w:pPr>
      <w:r>
        <w:separator/>
      </w:r>
    </w:p>
  </w:footnote>
  <w:footnote w:type="continuationSeparator" w:id="0">
    <w:p w14:paraId="4929F74A" w14:textId="77777777" w:rsidR="00DE7AC7" w:rsidRDefault="00DE7AC7" w:rsidP="005E77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D1A1F" w14:textId="1BD2CE4E" w:rsidR="005E77AA" w:rsidRDefault="005E77AA">
    <w:pPr>
      <w:pStyle w:val="Koptekst"/>
    </w:pPr>
    <w:r>
      <w:rPr>
        <w:noProof/>
      </w:rPr>
      <w:drawing>
        <wp:anchor distT="0" distB="0" distL="114300" distR="114300" simplePos="0" relativeHeight="251659264" behindDoc="1" locked="0" layoutInCell="1" allowOverlap="1" wp14:anchorId="01414F18" wp14:editId="67EF3141">
          <wp:simplePos x="0" y="0"/>
          <wp:positionH relativeFrom="margin">
            <wp:posOffset>-396240</wp:posOffset>
          </wp:positionH>
          <wp:positionV relativeFrom="page">
            <wp:posOffset>85725</wp:posOffset>
          </wp:positionV>
          <wp:extent cx="6642000" cy="1615680"/>
          <wp:effectExtent l="0" t="0" r="6985" b="381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1">
                    <a:extLst>
                      <a:ext uri="{28A0092B-C50C-407E-A947-70E740481C1C}">
                        <a14:useLocalDpi xmlns:a14="http://schemas.microsoft.com/office/drawing/2010/main" val="0"/>
                      </a:ext>
                    </a:extLst>
                  </a:blip>
                  <a:stretch>
                    <a:fillRect/>
                  </a:stretch>
                </pic:blipFill>
                <pic:spPr>
                  <a:xfrm>
                    <a:off x="0" y="0"/>
                    <a:ext cx="6642000" cy="16156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A069B"/>
    <w:multiLevelType w:val="hybridMultilevel"/>
    <w:tmpl w:val="409035A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CC12DB"/>
    <w:multiLevelType w:val="hybridMultilevel"/>
    <w:tmpl w:val="0F5CB970"/>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142F75B1"/>
    <w:multiLevelType w:val="hybridMultilevel"/>
    <w:tmpl w:val="7CB472C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72B78B6"/>
    <w:multiLevelType w:val="hybridMultilevel"/>
    <w:tmpl w:val="8748727C"/>
    <w:lvl w:ilvl="0" w:tplc="907459FE">
      <w:start w:val="1"/>
      <w:numFmt w:val="bullet"/>
      <w:lvlText w:val="•"/>
      <w:lvlJc w:val="left"/>
      <w:pPr>
        <w:tabs>
          <w:tab w:val="num" w:pos="720"/>
        </w:tabs>
        <w:ind w:left="720" w:hanging="360"/>
      </w:pPr>
      <w:rPr>
        <w:rFonts w:ascii="Arial" w:hAnsi="Arial" w:hint="default"/>
      </w:rPr>
    </w:lvl>
    <w:lvl w:ilvl="1" w:tplc="BF8E5824" w:tentative="1">
      <w:start w:val="1"/>
      <w:numFmt w:val="bullet"/>
      <w:lvlText w:val="•"/>
      <w:lvlJc w:val="left"/>
      <w:pPr>
        <w:tabs>
          <w:tab w:val="num" w:pos="1440"/>
        </w:tabs>
        <w:ind w:left="1440" w:hanging="360"/>
      </w:pPr>
      <w:rPr>
        <w:rFonts w:ascii="Arial" w:hAnsi="Arial" w:hint="default"/>
      </w:rPr>
    </w:lvl>
    <w:lvl w:ilvl="2" w:tplc="CA22F620" w:tentative="1">
      <w:start w:val="1"/>
      <w:numFmt w:val="bullet"/>
      <w:lvlText w:val="•"/>
      <w:lvlJc w:val="left"/>
      <w:pPr>
        <w:tabs>
          <w:tab w:val="num" w:pos="2160"/>
        </w:tabs>
        <w:ind w:left="2160" w:hanging="360"/>
      </w:pPr>
      <w:rPr>
        <w:rFonts w:ascii="Arial" w:hAnsi="Arial" w:hint="default"/>
      </w:rPr>
    </w:lvl>
    <w:lvl w:ilvl="3" w:tplc="ADEE13E2" w:tentative="1">
      <w:start w:val="1"/>
      <w:numFmt w:val="bullet"/>
      <w:lvlText w:val="•"/>
      <w:lvlJc w:val="left"/>
      <w:pPr>
        <w:tabs>
          <w:tab w:val="num" w:pos="2880"/>
        </w:tabs>
        <w:ind w:left="2880" w:hanging="360"/>
      </w:pPr>
      <w:rPr>
        <w:rFonts w:ascii="Arial" w:hAnsi="Arial" w:hint="default"/>
      </w:rPr>
    </w:lvl>
    <w:lvl w:ilvl="4" w:tplc="3432C634" w:tentative="1">
      <w:start w:val="1"/>
      <w:numFmt w:val="bullet"/>
      <w:lvlText w:val="•"/>
      <w:lvlJc w:val="left"/>
      <w:pPr>
        <w:tabs>
          <w:tab w:val="num" w:pos="3600"/>
        </w:tabs>
        <w:ind w:left="3600" w:hanging="360"/>
      </w:pPr>
      <w:rPr>
        <w:rFonts w:ascii="Arial" w:hAnsi="Arial" w:hint="default"/>
      </w:rPr>
    </w:lvl>
    <w:lvl w:ilvl="5" w:tplc="67524EE4" w:tentative="1">
      <w:start w:val="1"/>
      <w:numFmt w:val="bullet"/>
      <w:lvlText w:val="•"/>
      <w:lvlJc w:val="left"/>
      <w:pPr>
        <w:tabs>
          <w:tab w:val="num" w:pos="4320"/>
        </w:tabs>
        <w:ind w:left="4320" w:hanging="360"/>
      </w:pPr>
      <w:rPr>
        <w:rFonts w:ascii="Arial" w:hAnsi="Arial" w:hint="default"/>
      </w:rPr>
    </w:lvl>
    <w:lvl w:ilvl="6" w:tplc="DA1853CE" w:tentative="1">
      <w:start w:val="1"/>
      <w:numFmt w:val="bullet"/>
      <w:lvlText w:val="•"/>
      <w:lvlJc w:val="left"/>
      <w:pPr>
        <w:tabs>
          <w:tab w:val="num" w:pos="5040"/>
        </w:tabs>
        <w:ind w:left="5040" w:hanging="360"/>
      </w:pPr>
      <w:rPr>
        <w:rFonts w:ascii="Arial" w:hAnsi="Arial" w:hint="default"/>
      </w:rPr>
    </w:lvl>
    <w:lvl w:ilvl="7" w:tplc="6F0A3DC4" w:tentative="1">
      <w:start w:val="1"/>
      <w:numFmt w:val="bullet"/>
      <w:lvlText w:val="•"/>
      <w:lvlJc w:val="left"/>
      <w:pPr>
        <w:tabs>
          <w:tab w:val="num" w:pos="5760"/>
        </w:tabs>
        <w:ind w:left="5760" w:hanging="360"/>
      </w:pPr>
      <w:rPr>
        <w:rFonts w:ascii="Arial" w:hAnsi="Arial" w:hint="default"/>
      </w:rPr>
    </w:lvl>
    <w:lvl w:ilvl="8" w:tplc="05FE56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8F1E16"/>
    <w:multiLevelType w:val="hybridMultilevel"/>
    <w:tmpl w:val="E20EB9C4"/>
    <w:lvl w:ilvl="0" w:tplc="8118E612">
      <w:start w:val="1"/>
      <w:numFmt w:val="decimal"/>
      <w:lvlText w:val="%1."/>
      <w:lvlJc w:val="left"/>
      <w:pPr>
        <w:ind w:left="927" w:hanging="360"/>
      </w:pPr>
      <w:rPr>
        <w:rFonts w:hint="default"/>
      </w:rPr>
    </w:lvl>
    <w:lvl w:ilvl="1" w:tplc="08130019" w:tentative="1">
      <w:start w:val="1"/>
      <w:numFmt w:val="lowerLetter"/>
      <w:lvlText w:val="%2."/>
      <w:lvlJc w:val="left"/>
      <w:pPr>
        <w:ind w:left="1647" w:hanging="360"/>
      </w:pPr>
    </w:lvl>
    <w:lvl w:ilvl="2" w:tplc="0813001B" w:tentative="1">
      <w:start w:val="1"/>
      <w:numFmt w:val="lowerRoman"/>
      <w:lvlText w:val="%3."/>
      <w:lvlJc w:val="right"/>
      <w:pPr>
        <w:ind w:left="2367" w:hanging="180"/>
      </w:pPr>
    </w:lvl>
    <w:lvl w:ilvl="3" w:tplc="0813000F" w:tentative="1">
      <w:start w:val="1"/>
      <w:numFmt w:val="decimal"/>
      <w:lvlText w:val="%4."/>
      <w:lvlJc w:val="left"/>
      <w:pPr>
        <w:ind w:left="3087" w:hanging="360"/>
      </w:p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5" w15:restartNumberingAfterBreak="0">
    <w:nsid w:val="1DF86F40"/>
    <w:multiLevelType w:val="hybridMultilevel"/>
    <w:tmpl w:val="4E741E00"/>
    <w:lvl w:ilvl="0" w:tplc="08130003">
      <w:start w:val="1"/>
      <w:numFmt w:val="bullet"/>
      <w:lvlText w:val="o"/>
      <w:lvlJc w:val="left"/>
      <w:pPr>
        <w:ind w:left="1429" w:hanging="360"/>
      </w:pPr>
      <w:rPr>
        <w:rFonts w:ascii="Courier New" w:hAnsi="Courier New" w:cs="Courier New"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6" w15:restartNumberingAfterBreak="0">
    <w:nsid w:val="1F4F6126"/>
    <w:multiLevelType w:val="hybridMultilevel"/>
    <w:tmpl w:val="7A94203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3B34787"/>
    <w:multiLevelType w:val="hybridMultilevel"/>
    <w:tmpl w:val="8DB4DA82"/>
    <w:lvl w:ilvl="0" w:tplc="8118E612">
      <w:start w:val="1"/>
      <w:numFmt w:val="decimal"/>
      <w:lvlText w:val="%1."/>
      <w:lvlJc w:val="left"/>
      <w:pPr>
        <w:ind w:left="1287"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8" w15:restartNumberingAfterBreak="0">
    <w:nsid w:val="28AE5E56"/>
    <w:multiLevelType w:val="hybridMultilevel"/>
    <w:tmpl w:val="CDA6F98A"/>
    <w:lvl w:ilvl="0" w:tplc="0813000F">
      <w:start w:val="1"/>
      <w:numFmt w:val="decimal"/>
      <w:lvlText w:val="%1."/>
      <w:lvlJc w:val="left"/>
      <w:pPr>
        <w:ind w:left="1146" w:hanging="360"/>
      </w:pPr>
    </w:lvl>
    <w:lvl w:ilvl="1" w:tplc="08130019" w:tentative="1">
      <w:start w:val="1"/>
      <w:numFmt w:val="lowerLetter"/>
      <w:lvlText w:val="%2."/>
      <w:lvlJc w:val="left"/>
      <w:pPr>
        <w:ind w:left="1866" w:hanging="360"/>
      </w:pPr>
    </w:lvl>
    <w:lvl w:ilvl="2" w:tplc="0813001B" w:tentative="1">
      <w:start w:val="1"/>
      <w:numFmt w:val="lowerRoman"/>
      <w:lvlText w:val="%3."/>
      <w:lvlJc w:val="right"/>
      <w:pPr>
        <w:ind w:left="2586" w:hanging="180"/>
      </w:pPr>
    </w:lvl>
    <w:lvl w:ilvl="3" w:tplc="0813000F" w:tentative="1">
      <w:start w:val="1"/>
      <w:numFmt w:val="decimal"/>
      <w:lvlText w:val="%4."/>
      <w:lvlJc w:val="left"/>
      <w:pPr>
        <w:ind w:left="3306" w:hanging="360"/>
      </w:pPr>
    </w:lvl>
    <w:lvl w:ilvl="4" w:tplc="08130019" w:tentative="1">
      <w:start w:val="1"/>
      <w:numFmt w:val="lowerLetter"/>
      <w:lvlText w:val="%5."/>
      <w:lvlJc w:val="left"/>
      <w:pPr>
        <w:ind w:left="4026" w:hanging="360"/>
      </w:pPr>
    </w:lvl>
    <w:lvl w:ilvl="5" w:tplc="0813001B" w:tentative="1">
      <w:start w:val="1"/>
      <w:numFmt w:val="lowerRoman"/>
      <w:lvlText w:val="%6."/>
      <w:lvlJc w:val="right"/>
      <w:pPr>
        <w:ind w:left="4746" w:hanging="180"/>
      </w:pPr>
    </w:lvl>
    <w:lvl w:ilvl="6" w:tplc="0813000F" w:tentative="1">
      <w:start w:val="1"/>
      <w:numFmt w:val="decimal"/>
      <w:lvlText w:val="%7."/>
      <w:lvlJc w:val="left"/>
      <w:pPr>
        <w:ind w:left="5466" w:hanging="360"/>
      </w:pPr>
    </w:lvl>
    <w:lvl w:ilvl="7" w:tplc="08130019" w:tentative="1">
      <w:start w:val="1"/>
      <w:numFmt w:val="lowerLetter"/>
      <w:lvlText w:val="%8."/>
      <w:lvlJc w:val="left"/>
      <w:pPr>
        <w:ind w:left="6186" w:hanging="360"/>
      </w:pPr>
    </w:lvl>
    <w:lvl w:ilvl="8" w:tplc="0813001B" w:tentative="1">
      <w:start w:val="1"/>
      <w:numFmt w:val="lowerRoman"/>
      <w:lvlText w:val="%9."/>
      <w:lvlJc w:val="right"/>
      <w:pPr>
        <w:ind w:left="6906" w:hanging="180"/>
      </w:pPr>
    </w:lvl>
  </w:abstractNum>
  <w:abstractNum w:abstractNumId="9" w15:restartNumberingAfterBreak="0">
    <w:nsid w:val="30A025B7"/>
    <w:multiLevelType w:val="hybridMultilevel"/>
    <w:tmpl w:val="CD828D24"/>
    <w:lvl w:ilvl="0" w:tplc="5504F6C0">
      <w:start w:val="1"/>
      <w:numFmt w:val="decimal"/>
      <w:lvlText w:val="%1."/>
      <w:lvlJc w:val="left"/>
      <w:pPr>
        <w:ind w:left="720" w:hanging="360"/>
      </w:pPr>
      <w:rPr>
        <w:rFonts w:ascii="Calibri Light" w:hAnsi="Calibri Light" w:hint="default"/>
        <w:sz w:val="24"/>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5194983"/>
    <w:multiLevelType w:val="hybridMultilevel"/>
    <w:tmpl w:val="FF26E44C"/>
    <w:lvl w:ilvl="0" w:tplc="08130001">
      <w:start w:val="1"/>
      <w:numFmt w:val="bullet"/>
      <w:lvlText w:val=""/>
      <w:lvlJc w:val="left"/>
      <w:pPr>
        <w:ind w:left="786" w:hanging="360"/>
      </w:pPr>
      <w:rPr>
        <w:rFonts w:ascii="Symbol" w:hAnsi="Symbol" w:hint="default"/>
      </w:rPr>
    </w:lvl>
    <w:lvl w:ilvl="1" w:tplc="08130019">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11" w15:restartNumberingAfterBreak="0">
    <w:nsid w:val="3B28332D"/>
    <w:multiLevelType w:val="hybridMultilevel"/>
    <w:tmpl w:val="355A1A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E5A41BA"/>
    <w:multiLevelType w:val="hybridMultilevel"/>
    <w:tmpl w:val="66124BEA"/>
    <w:lvl w:ilvl="0" w:tplc="B8B2FCD0">
      <w:start w:val="1"/>
      <w:numFmt w:val="bullet"/>
      <w:lvlText w:val="•"/>
      <w:lvlJc w:val="left"/>
      <w:pPr>
        <w:tabs>
          <w:tab w:val="num" w:pos="720"/>
        </w:tabs>
        <w:ind w:left="720" w:hanging="360"/>
      </w:pPr>
      <w:rPr>
        <w:rFonts w:ascii="Arial" w:hAnsi="Arial" w:hint="default"/>
      </w:rPr>
    </w:lvl>
    <w:lvl w:ilvl="1" w:tplc="3EC8E2AE" w:tentative="1">
      <w:start w:val="1"/>
      <w:numFmt w:val="bullet"/>
      <w:lvlText w:val="•"/>
      <w:lvlJc w:val="left"/>
      <w:pPr>
        <w:tabs>
          <w:tab w:val="num" w:pos="1440"/>
        </w:tabs>
        <w:ind w:left="1440" w:hanging="360"/>
      </w:pPr>
      <w:rPr>
        <w:rFonts w:ascii="Arial" w:hAnsi="Arial" w:hint="default"/>
      </w:rPr>
    </w:lvl>
    <w:lvl w:ilvl="2" w:tplc="B5727536" w:tentative="1">
      <w:start w:val="1"/>
      <w:numFmt w:val="bullet"/>
      <w:lvlText w:val="•"/>
      <w:lvlJc w:val="left"/>
      <w:pPr>
        <w:tabs>
          <w:tab w:val="num" w:pos="2160"/>
        </w:tabs>
        <w:ind w:left="2160" w:hanging="360"/>
      </w:pPr>
      <w:rPr>
        <w:rFonts w:ascii="Arial" w:hAnsi="Arial" w:hint="default"/>
      </w:rPr>
    </w:lvl>
    <w:lvl w:ilvl="3" w:tplc="F4A6162E" w:tentative="1">
      <w:start w:val="1"/>
      <w:numFmt w:val="bullet"/>
      <w:lvlText w:val="•"/>
      <w:lvlJc w:val="left"/>
      <w:pPr>
        <w:tabs>
          <w:tab w:val="num" w:pos="2880"/>
        </w:tabs>
        <w:ind w:left="2880" w:hanging="360"/>
      </w:pPr>
      <w:rPr>
        <w:rFonts w:ascii="Arial" w:hAnsi="Arial" w:hint="default"/>
      </w:rPr>
    </w:lvl>
    <w:lvl w:ilvl="4" w:tplc="62EC751A" w:tentative="1">
      <w:start w:val="1"/>
      <w:numFmt w:val="bullet"/>
      <w:lvlText w:val="•"/>
      <w:lvlJc w:val="left"/>
      <w:pPr>
        <w:tabs>
          <w:tab w:val="num" w:pos="3600"/>
        </w:tabs>
        <w:ind w:left="3600" w:hanging="360"/>
      </w:pPr>
      <w:rPr>
        <w:rFonts w:ascii="Arial" w:hAnsi="Arial" w:hint="default"/>
      </w:rPr>
    </w:lvl>
    <w:lvl w:ilvl="5" w:tplc="E6CE2C1C" w:tentative="1">
      <w:start w:val="1"/>
      <w:numFmt w:val="bullet"/>
      <w:lvlText w:val="•"/>
      <w:lvlJc w:val="left"/>
      <w:pPr>
        <w:tabs>
          <w:tab w:val="num" w:pos="4320"/>
        </w:tabs>
        <w:ind w:left="4320" w:hanging="360"/>
      </w:pPr>
      <w:rPr>
        <w:rFonts w:ascii="Arial" w:hAnsi="Arial" w:hint="default"/>
      </w:rPr>
    </w:lvl>
    <w:lvl w:ilvl="6" w:tplc="8626DED4" w:tentative="1">
      <w:start w:val="1"/>
      <w:numFmt w:val="bullet"/>
      <w:lvlText w:val="•"/>
      <w:lvlJc w:val="left"/>
      <w:pPr>
        <w:tabs>
          <w:tab w:val="num" w:pos="5040"/>
        </w:tabs>
        <w:ind w:left="5040" w:hanging="360"/>
      </w:pPr>
      <w:rPr>
        <w:rFonts w:ascii="Arial" w:hAnsi="Arial" w:hint="default"/>
      </w:rPr>
    </w:lvl>
    <w:lvl w:ilvl="7" w:tplc="F22E4F88" w:tentative="1">
      <w:start w:val="1"/>
      <w:numFmt w:val="bullet"/>
      <w:lvlText w:val="•"/>
      <w:lvlJc w:val="left"/>
      <w:pPr>
        <w:tabs>
          <w:tab w:val="num" w:pos="5760"/>
        </w:tabs>
        <w:ind w:left="5760" w:hanging="360"/>
      </w:pPr>
      <w:rPr>
        <w:rFonts w:ascii="Arial" w:hAnsi="Arial" w:hint="default"/>
      </w:rPr>
    </w:lvl>
    <w:lvl w:ilvl="8" w:tplc="846A642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04A2636"/>
    <w:multiLevelType w:val="hybridMultilevel"/>
    <w:tmpl w:val="60983B44"/>
    <w:lvl w:ilvl="0" w:tplc="14380DA2">
      <w:start w:val="1"/>
      <w:numFmt w:val="bullet"/>
      <w:lvlText w:val="•"/>
      <w:lvlJc w:val="left"/>
      <w:pPr>
        <w:tabs>
          <w:tab w:val="num" w:pos="720"/>
        </w:tabs>
        <w:ind w:left="720" w:hanging="360"/>
      </w:pPr>
      <w:rPr>
        <w:rFonts w:ascii="Arial" w:hAnsi="Arial" w:hint="default"/>
      </w:rPr>
    </w:lvl>
    <w:lvl w:ilvl="1" w:tplc="6BA28D52">
      <w:numFmt w:val="bullet"/>
      <w:lvlText w:val="o"/>
      <w:lvlJc w:val="left"/>
      <w:pPr>
        <w:tabs>
          <w:tab w:val="num" w:pos="1440"/>
        </w:tabs>
        <w:ind w:left="1440" w:hanging="360"/>
      </w:pPr>
      <w:rPr>
        <w:rFonts w:ascii="Courier New" w:hAnsi="Courier New" w:hint="default"/>
      </w:rPr>
    </w:lvl>
    <w:lvl w:ilvl="2" w:tplc="0A7A30C6" w:tentative="1">
      <w:start w:val="1"/>
      <w:numFmt w:val="bullet"/>
      <w:lvlText w:val="•"/>
      <w:lvlJc w:val="left"/>
      <w:pPr>
        <w:tabs>
          <w:tab w:val="num" w:pos="2160"/>
        </w:tabs>
        <w:ind w:left="2160" w:hanging="360"/>
      </w:pPr>
      <w:rPr>
        <w:rFonts w:ascii="Arial" w:hAnsi="Arial" w:hint="default"/>
      </w:rPr>
    </w:lvl>
    <w:lvl w:ilvl="3" w:tplc="691CF3B8" w:tentative="1">
      <w:start w:val="1"/>
      <w:numFmt w:val="bullet"/>
      <w:lvlText w:val="•"/>
      <w:lvlJc w:val="left"/>
      <w:pPr>
        <w:tabs>
          <w:tab w:val="num" w:pos="2880"/>
        </w:tabs>
        <w:ind w:left="2880" w:hanging="360"/>
      </w:pPr>
      <w:rPr>
        <w:rFonts w:ascii="Arial" w:hAnsi="Arial" w:hint="default"/>
      </w:rPr>
    </w:lvl>
    <w:lvl w:ilvl="4" w:tplc="63CC1F1A" w:tentative="1">
      <w:start w:val="1"/>
      <w:numFmt w:val="bullet"/>
      <w:lvlText w:val="•"/>
      <w:lvlJc w:val="left"/>
      <w:pPr>
        <w:tabs>
          <w:tab w:val="num" w:pos="3600"/>
        </w:tabs>
        <w:ind w:left="3600" w:hanging="360"/>
      </w:pPr>
      <w:rPr>
        <w:rFonts w:ascii="Arial" w:hAnsi="Arial" w:hint="default"/>
      </w:rPr>
    </w:lvl>
    <w:lvl w:ilvl="5" w:tplc="82E048C0" w:tentative="1">
      <w:start w:val="1"/>
      <w:numFmt w:val="bullet"/>
      <w:lvlText w:val="•"/>
      <w:lvlJc w:val="left"/>
      <w:pPr>
        <w:tabs>
          <w:tab w:val="num" w:pos="4320"/>
        </w:tabs>
        <w:ind w:left="4320" w:hanging="360"/>
      </w:pPr>
      <w:rPr>
        <w:rFonts w:ascii="Arial" w:hAnsi="Arial" w:hint="default"/>
      </w:rPr>
    </w:lvl>
    <w:lvl w:ilvl="6" w:tplc="5DDE814E" w:tentative="1">
      <w:start w:val="1"/>
      <w:numFmt w:val="bullet"/>
      <w:lvlText w:val="•"/>
      <w:lvlJc w:val="left"/>
      <w:pPr>
        <w:tabs>
          <w:tab w:val="num" w:pos="5040"/>
        </w:tabs>
        <w:ind w:left="5040" w:hanging="360"/>
      </w:pPr>
      <w:rPr>
        <w:rFonts w:ascii="Arial" w:hAnsi="Arial" w:hint="default"/>
      </w:rPr>
    </w:lvl>
    <w:lvl w:ilvl="7" w:tplc="2BEA17A0" w:tentative="1">
      <w:start w:val="1"/>
      <w:numFmt w:val="bullet"/>
      <w:lvlText w:val="•"/>
      <w:lvlJc w:val="left"/>
      <w:pPr>
        <w:tabs>
          <w:tab w:val="num" w:pos="5760"/>
        </w:tabs>
        <w:ind w:left="5760" w:hanging="360"/>
      </w:pPr>
      <w:rPr>
        <w:rFonts w:ascii="Arial" w:hAnsi="Arial" w:hint="default"/>
      </w:rPr>
    </w:lvl>
    <w:lvl w:ilvl="8" w:tplc="CF64AFE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24508A2"/>
    <w:multiLevelType w:val="hybridMultilevel"/>
    <w:tmpl w:val="599AD570"/>
    <w:lvl w:ilvl="0" w:tplc="16D665D0">
      <w:start w:val="1"/>
      <w:numFmt w:val="decimal"/>
      <w:lvlText w:val="%1."/>
      <w:lvlJc w:val="left"/>
      <w:pPr>
        <w:ind w:left="927" w:hanging="360"/>
      </w:pPr>
      <w:rPr>
        <w:rFonts w:hint="default"/>
        <w:b/>
      </w:rPr>
    </w:lvl>
    <w:lvl w:ilvl="1" w:tplc="08130019" w:tentative="1">
      <w:start w:val="1"/>
      <w:numFmt w:val="lowerLetter"/>
      <w:lvlText w:val="%2."/>
      <w:lvlJc w:val="left"/>
      <w:pPr>
        <w:ind w:left="1647" w:hanging="360"/>
      </w:pPr>
    </w:lvl>
    <w:lvl w:ilvl="2" w:tplc="0813001B" w:tentative="1">
      <w:start w:val="1"/>
      <w:numFmt w:val="lowerRoman"/>
      <w:lvlText w:val="%3."/>
      <w:lvlJc w:val="right"/>
      <w:pPr>
        <w:ind w:left="2367" w:hanging="180"/>
      </w:pPr>
    </w:lvl>
    <w:lvl w:ilvl="3" w:tplc="0813000F" w:tentative="1">
      <w:start w:val="1"/>
      <w:numFmt w:val="decimal"/>
      <w:lvlText w:val="%4."/>
      <w:lvlJc w:val="left"/>
      <w:pPr>
        <w:ind w:left="3087" w:hanging="360"/>
      </w:p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15" w15:restartNumberingAfterBreak="0">
    <w:nsid w:val="43433334"/>
    <w:multiLevelType w:val="hybridMultilevel"/>
    <w:tmpl w:val="0F1282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3B2518D"/>
    <w:multiLevelType w:val="hybridMultilevel"/>
    <w:tmpl w:val="AD146C34"/>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7" w15:restartNumberingAfterBreak="0">
    <w:nsid w:val="49910471"/>
    <w:multiLevelType w:val="hybridMultilevel"/>
    <w:tmpl w:val="18BC2922"/>
    <w:lvl w:ilvl="0" w:tplc="6C1E2184">
      <w:start w:val="1"/>
      <w:numFmt w:val="bullet"/>
      <w:lvlText w:val=""/>
      <w:lvlJc w:val="left"/>
      <w:pPr>
        <w:ind w:left="1287" w:hanging="360"/>
      </w:pPr>
      <w:rPr>
        <w:rFonts w:ascii="Symbol" w:hAnsi="Symbol" w:hint="default"/>
        <w:color w:val="auto"/>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8" w15:restartNumberingAfterBreak="0">
    <w:nsid w:val="5042354E"/>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9" w15:restartNumberingAfterBreak="0">
    <w:nsid w:val="51B3794A"/>
    <w:multiLevelType w:val="hybridMultilevel"/>
    <w:tmpl w:val="D366907E"/>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20" w15:restartNumberingAfterBreak="0">
    <w:nsid w:val="53250434"/>
    <w:multiLevelType w:val="hybridMultilevel"/>
    <w:tmpl w:val="24EE3E7A"/>
    <w:lvl w:ilvl="0" w:tplc="05084FCC">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1" w15:restartNumberingAfterBreak="0">
    <w:nsid w:val="5A5B1282"/>
    <w:multiLevelType w:val="hybridMultilevel"/>
    <w:tmpl w:val="784EE7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F987095"/>
    <w:multiLevelType w:val="hybridMultilevel"/>
    <w:tmpl w:val="86F4D21C"/>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23" w15:restartNumberingAfterBreak="0">
    <w:nsid w:val="702620CA"/>
    <w:multiLevelType w:val="hybridMultilevel"/>
    <w:tmpl w:val="176E5D90"/>
    <w:lvl w:ilvl="0" w:tplc="C38C549E">
      <w:start w:val="1"/>
      <w:numFmt w:val="bullet"/>
      <w:lvlText w:val="•"/>
      <w:lvlJc w:val="left"/>
      <w:pPr>
        <w:tabs>
          <w:tab w:val="num" w:pos="720"/>
        </w:tabs>
        <w:ind w:left="720" w:hanging="360"/>
      </w:pPr>
      <w:rPr>
        <w:rFonts w:ascii="Arial" w:hAnsi="Arial" w:hint="default"/>
      </w:rPr>
    </w:lvl>
    <w:lvl w:ilvl="1" w:tplc="C9CABEAC" w:tentative="1">
      <w:start w:val="1"/>
      <w:numFmt w:val="bullet"/>
      <w:lvlText w:val="•"/>
      <w:lvlJc w:val="left"/>
      <w:pPr>
        <w:tabs>
          <w:tab w:val="num" w:pos="1440"/>
        </w:tabs>
        <w:ind w:left="1440" w:hanging="360"/>
      </w:pPr>
      <w:rPr>
        <w:rFonts w:ascii="Arial" w:hAnsi="Arial" w:hint="default"/>
      </w:rPr>
    </w:lvl>
    <w:lvl w:ilvl="2" w:tplc="731C6B68" w:tentative="1">
      <w:start w:val="1"/>
      <w:numFmt w:val="bullet"/>
      <w:lvlText w:val="•"/>
      <w:lvlJc w:val="left"/>
      <w:pPr>
        <w:tabs>
          <w:tab w:val="num" w:pos="2160"/>
        </w:tabs>
        <w:ind w:left="2160" w:hanging="360"/>
      </w:pPr>
      <w:rPr>
        <w:rFonts w:ascii="Arial" w:hAnsi="Arial" w:hint="default"/>
      </w:rPr>
    </w:lvl>
    <w:lvl w:ilvl="3" w:tplc="D134456E" w:tentative="1">
      <w:start w:val="1"/>
      <w:numFmt w:val="bullet"/>
      <w:lvlText w:val="•"/>
      <w:lvlJc w:val="left"/>
      <w:pPr>
        <w:tabs>
          <w:tab w:val="num" w:pos="2880"/>
        </w:tabs>
        <w:ind w:left="2880" w:hanging="360"/>
      </w:pPr>
      <w:rPr>
        <w:rFonts w:ascii="Arial" w:hAnsi="Arial" w:hint="default"/>
      </w:rPr>
    </w:lvl>
    <w:lvl w:ilvl="4" w:tplc="1A6E4546" w:tentative="1">
      <w:start w:val="1"/>
      <w:numFmt w:val="bullet"/>
      <w:lvlText w:val="•"/>
      <w:lvlJc w:val="left"/>
      <w:pPr>
        <w:tabs>
          <w:tab w:val="num" w:pos="3600"/>
        </w:tabs>
        <w:ind w:left="3600" w:hanging="360"/>
      </w:pPr>
      <w:rPr>
        <w:rFonts w:ascii="Arial" w:hAnsi="Arial" w:hint="default"/>
      </w:rPr>
    </w:lvl>
    <w:lvl w:ilvl="5" w:tplc="DC50A52A" w:tentative="1">
      <w:start w:val="1"/>
      <w:numFmt w:val="bullet"/>
      <w:lvlText w:val="•"/>
      <w:lvlJc w:val="left"/>
      <w:pPr>
        <w:tabs>
          <w:tab w:val="num" w:pos="4320"/>
        </w:tabs>
        <w:ind w:left="4320" w:hanging="360"/>
      </w:pPr>
      <w:rPr>
        <w:rFonts w:ascii="Arial" w:hAnsi="Arial" w:hint="default"/>
      </w:rPr>
    </w:lvl>
    <w:lvl w:ilvl="6" w:tplc="A5A8927C" w:tentative="1">
      <w:start w:val="1"/>
      <w:numFmt w:val="bullet"/>
      <w:lvlText w:val="•"/>
      <w:lvlJc w:val="left"/>
      <w:pPr>
        <w:tabs>
          <w:tab w:val="num" w:pos="5040"/>
        </w:tabs>
        <w:ind w:left="5040" w:hanging="360"/>
      </w:pPr>
      <w:rPr>
        <w:rFonts w:ascii="Arial" w:hAnsi="Arial" w:hint="default"/>
      </w:rPr>
    </w:lvl>
    <w:lvl w:ilvl="7" w:tplc="14704DF4" w:tentative="1">
      <w:start w:val="1"/>
      <w:numFmt w:val="bullet"/>
      <w:lvlText w:val="•"/>
      <w:lvlJc w:val="left"/>
      <w:pPr>
        <w:tabs>
          <w:tab w:val="num" w:pos="5760"/>
        </w:tabs>
        <w:ind w:left="5760" w:hanging="360"/>
      </w:pPr>
      <w:rPr>
        <w:rFonts w:ascii="Arial" w:hAnsi="Arial" w:hint="default"/>
      </w:rPr>
    </w:lvl>
    <w:lvl w:ilvl="8" w:tplc="D890B41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9F33C53"/>
    <w:multiLevelType w:val="hybridMultilevel"/>
    <w:tmpl w:val="EE642D5E"/>
    <w:lvl w:ilvl="0" w:tplc="C95A3590">
      <w:start w:val="1"/>
      <w:numFmt w:val="bullet"/>
      <w:lvlText w:val="•"/>
      <w:lvlJc w:val="left"/>
      <w:pPr>
        <w:tabs>
          <w:tab w:val="num" w:pos="720"/>
        </w:tabs>
        <w:ind w:left="720" w:hanging="360"/>
      </w:pPr>
      <w:rPr>
        <w:rFonts w:ascii="Arial" w:hAnsi="Arial" w:hint="default"/>
      </w:rPr>
    </w:lvl>
    <w:lvl w:ilvl="1" w:tplc="2EA60F5A" w:tentative="1">
      <w:start w:val="1"/>
      <w:numFmt w:val="bullet"/>
      <w:lvlText w:val="•"/>
      <w:lvlJc w:val="left"/>
      <w:pPr>
        <w:tabs>
          <w:tab w:val="num" w:pos="1440"/>
        </w:tabs>
        <w:ind w:left="1440" w:hanging="360"/>
      </w:pPr>
      <w:rPr>
        <w:rFonts w:ascii="Arial" w:hAnsi="Arial" w:hint="default"/>
      </w:rPr>
    </w:lvl>
    <w:lvl w:ilvl="2" w:tplc="2EDAA8F6" w:tentative="1">
      <w:start w:val="1"/>
      <w:numFmt w:val="bullet"/>
      <w:lvlText w:val="•"/>
      <w:lvlJc w:val="left"/>
      <w:pPr>
        <w:tabs>
          <w:tab w:val="num" w:pos="2160"/>
        </w:tabs>
        <w:ind w:left="2160" w:hanging="360"/>
      </w:pPr>
      <w:rPr>
        <w:rFonts w:ascii="Arial" w:hAnsi="Arial" w:hint="default"/>
      </w:rPr>
    </w:lvl>
    <w:lvl w:ilvl="3" w:tplc="57D601DE" w:tentative="1">
      <w:start w:val="1"/>
      <w:numFmt w:val="bullet"/>
      <w:lvlText w:val="•"/>
      <w:lvlJc w:val="left"/>
      <w:pPr>
        <w:tabs>
          <w:tab w:val="num" w:pos="2880"/>
        </w:tabs>
        <w:ind w:left="2880" w:hanging="360"/>
      </w:pPr>
      <w:rPr>
        <w:rFonts w:ascii="Arial" w:hAnsi="Arial" w:hint="default"/>
      </w:rPr>
    </w:lvl>
    <w:lvl w:ilvl="4" w:tplc="1CBA68B4" w:tentative="1">
      <w:start w:val="1"/>
      <w:numFmt w:val="bullet"/>
      <w:lvlText w:val="•"/>
      <w:lvlJc w:val="left"/>
      <w:pPr>
        <w:tabs>
          <w:tab w:val="num" w:pos="3600"/>
        </w:tabs>
        <w:ind w:left="3600" w:hanging="360"/>
      </w:pPr>
      <w:rPr>
        <w:rFonts w:ascii="Arial" w:hAnsi="Arial" w:hint="default"/>
      </w:rPr>
    </w:lvl>
    <w:lvl w:ilvl="5" w:tplc="17E06DC8" w:tentative="1">
      <w:start w:val="1"/>
      <w:numFmt w:val="bullet"/>
      <w:lvlText w:val="•"/>
      <w:lvlJc w:val="left"/>
      <w:pPr>
        <w:tabs>
          <w:tab w:val="num" w:pos="4320"/>
        </w:tabs>
        <w:ind w:left="4320" w:hanging="360"/>
      </w:pPr>
      <w:rPr>
        <w:rFonts w:ascii="Arial" w:hAnsi="Arial" w:hint="default"/>
      </w:rPr>
    </w:lvl>
    <w:lvl w:ilvl="6" w:tplc="262CC6DC" w:tentative="1">
      <w:start w:val="1"/>
      <w:numFmt w:val="bullet"/>
      <w:lvlText w:val="•"/>
      <w:lvlJc w:val="left"/>
      <w:pPr>
        <w:tabs>
          <w:tab w:val="num" w:pos="5040"/>
        </w:tabs>
        <w:ind w:left="5040" w:hanging="360"/>
      </w:pPr>
      <w:rPr>
        <w:rFonts w:ascii="Arial" w:hAnsi="Arial" w:hint="default"/>
      </w:rPr>
    </w:lvl>
    <w:lvl w:ilvl="7" w:tplc="5A26E7D6" w:tentative="1">
      <w:start w:val="1"/>
      <w:numFmt w:val="bullet"/>
      <w:lvlText w:val="•"/>
      <w:lvlJc w:val="left"/>
      <w:pPr>
        <w:tabs>
          <w:tab w:val="num" w:pos="5760"/>
        </w:tabs>
        <w:ind w:left="5760" w:hanging="360"/>
      </w:pPr>
      <w:rPr>
        <w:rFonts w:ascii="Arial" w:hAnsi="Arial" w:hint="default"/>
      </w:rPr>
    </w:lvl>
    <w:lvl w:ilvl="8" w:tplc="A586B6E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A10175B"/>
    <w:multiLevelType w:val="hybridMultilevel"/>
    <w:tmpl w:val="8A0C57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2"/>
  </w:num>
  <w:num w:numId="4">
    <w:abstractNumId w:val="10"/>
  </w:num>
  <w:num w:numId="5">
    <w:abstractNumId w:val="0"/>
  </w:num>
  <w:num w:numId="6">
    <w:abstractNumId w:val="21"/>
  </w:num>
  <w:num w:numId="7">
    <w:abstractNumId w:val="9"/>
  </w:num>
  <w:num w:numId="8">
    <w:abstractNumId w:val="11"/>
  </w:num>
  <w:num w:numId="9">
    <w:abstractNumId w:val="15"/>
  </w:num>
  <w:num w:numId="10">
    <w:abstractNumId w:val="25"/>
  </w:num>
  <w:num w:numId="11">
    <w:abstractNumId w:val="1"/>
  </w:num>
  <w:num w:numId="12">
    <w:abstractNumId w:val="5"/>
  </w:num>
  <w:num w:numId="13">
    <w:abstractNumId w:val="17"/>
  </w:num>
  <w:num w:numId="14">
    <w:abstractNumId w:val="20"/>
  </w:num>
  <w:num w:numId="15">
    <w:abstractNumId w:val="4"/>
  </w:num>
  <w:num w:numId="16">
    <w:abstractNumId w:val="24"/>
  </w:num>
  <w:num w:numId="17">
    <w:abstractNumId w:val="16"/>
  </w:num>
  <w:num w:numId="18">
    <w:abstractNumId w:val="7"/>
  </w:num>
  <w:num w:numId="19">
    <w:abstractNumId w:val="13"/>
  </w:num>
  <w:num w:numId="20">
    <w:abstractNumId w:val="23"/>
  </w:num>
  <w:num w:numId="21">
    <w:abstractNumId w:val="14"/>
  </w:num>
  <w:num w:numId="22">
    <w:abstractNumId w:val="0"/>
  </w:num>
  <w:num w:numId="23">
    <w:abstractNumId w:val="21"/>
  </w:num>
  <w:num w:numId="24">
    <w:abstractNumId w:val="12"/>
  </w:num>
  <w:num w:numId="25">
    <w:abstractNumId w:val="3"/>
  </w:num>
  <w:num w:numId="26">
    <w:abstractNumId w:val="19"/>
  </w:num>
  <w:num w:numId="27">
    <w:abstractNumId w:val="22"/>
  </w:num>
  <w:num w:numId="28">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7AA"/>
    <w:rsid w:val="00014EF0"/>
    <w:rsid w:val="00020610"/>
    <w:rsid w:val="00026445"/>
    <w:rsid w:val="00032899"/>
    <w:rsid w:val="000333A5"/>
    <w:rsid w:val="00043C8F"/>
    <w:rsid w:val="00044CB0"/>
    <w:rsid w:val="000475EF"/>
    <w:rsid w:val="00055695"/>
    <w:rsid w:val="00055705"/>
    <w:rsid w:val="00062349"/>
    <w:rsid w:val="00075019"/>
    <w:rsid w:val="0007620C"/>
    <w:rsid w:val="00083E8B"/>
    <w:rsid w:val="00091E2C"/>
    <w:rsid w:val="0009717B"/>
    <w:rsid w:val="000A14D2"/>
    <w:rsid w:val="000A649D"/>
    <w:rsid w:val="000A654F"/>
    <w:rsid w:val="000A6976"/>
    <w:rsid w:val="000C4A55"/>
    <w:rsid w:val="000C543E"/>
    <w:rsid w:val="000D1250"/>
    <w:rsid w:val="000D6839"/>
    <w:rsid w:val="000E4EB1"/>
    <w:rsid w:val="000E5008"/>
    <w:rsid w:val="000E66E7"/>
    <w:rsid w:val="000F64DA"/>
    <w:rsid w:val="00103B15"/>
    <w:rsid w:val="00104D97"/>
    <w:rsid w:val="001064B9"/>
    <w:rsid w:val="00111C5A"/>
    <w:rsid w:val="00113370"/>
    <w:rsid w:val="00140731"/>
    <w:rsid w:val="00152AB2"/>
    <w:rsid w:val="001533FE"/>
    <w:rsid w:val="00153B5B"/>
    <w:rsid w:val="00155CED"/>
    <w:rsid w:val="00164A67"/>
    <w:rsid w:val="00172B35"/>
    <w:rsid w:val="00174B5B"/>
    <w:rsid w:val="001853DB"/>
    <w:rsid w:val="00186C0C"/>
    <w:rsid w:val="001905D9"/>
    <w:rsid w:val="001945CC"/>
    <w:rsid w:val="001B5F83"/>
    <w:rsid w:val="001C19C8"/>
    <w:rsid w:val="001C50E5"/>
    <w:rsid w:val="001C61B5"/>
    <w:rsid w:val="001D0900"/>
    <w:rsid w:val="001D4EBC"/>
    <w:rsid w:val="001E0E9F"/>
    <w:rsid w:val="001E1E97"/>
    <w:rsid w:val="001E2B19"/>
    <w:rsid w:val="001E7860"/>
    <w:rsid w:val="001F4ECB"/>
    <w:rsid w:val="001F6357"/>
    <w:rsid w:val="00204923"/>
    <w:rsid w:val="00204AAD"/>
    <w:rsid w:val="00205865"/>
    <w:rsid w:val="0021079D"/>
    <w:rsid w:val="0021489F"/>
    <w:rsid w:val="00217A59"/>
    <w:rsid w:val="00234D94"/>
    <w:rsid w:val="00234DF1"/>
    <w:rsid w:val="00235BD7"/>
    <w:rsid w:val="00236B17"/>
    <w:rsid w:val="00237149"/>
    <w:rsid w:val="002400AC"/>
    <w:rsid w:val="00242A62"/>
    <w:rsid w:val="00245CD8"/>
    <w:rsid w:val="00251AF1"/>
    <w:rsid w:val="00251EBA"/>
    <w:rsid w:val="0025603C"/>
    <w:rsid w:val="00263AD9"/>
    <w:rsid w:val="00270ECB"/>
    <w:rsid w:val="002771D5"/>
    <w:rsid w:val="00277A3F"/>
    <w:rsid w:val="00282D02"/>
    <w:rsid w:val="002971ED"/>
    <w:rsid w:val="002A4044"/>
    <w:rsid w:val="002B61AD"/>
    <w:rsid w:val="002C239E"/>
    <w:rsid w:val="002C31CE"/>
    <w:rsid w:val="002C4396"/>
    <w:rsid w:val="002C5002"/>
    <w:rsid w:val="002C6E69"/>
    <w:rsid w:val="002D0D15"/>
    <w:rsid w:val="002D1D60"/>
    <w:rsid w:val="002D4D65"/>
    <w:rsid w:val="002D5B58"/>
    <w:rsid w:val="002D763A"/>
    <w:rsid w:val="002E7FE1"/>
    <w:rsid w:val="002F2887"/>
    <w:rsid w:val="00304446"/>
    <w:rsid w:val="003049D0"/>
    <w:rsid w:val="00310BAB"/>
    <w:rsid w:val="00312CB2"/>
    <w:rsid w:val="00315AFD"/>
    <w:rsid w:val="003212CF"/>
    <w:rsid w:val="00326080"/>
    <w:rsid w:val="003341B9"/>
    <w:rsid w:val="00337355"/>
    <w:rsid w:val="0034191A"/>
    <w:rsid w:val="003437D6"/>
    <w:rsid w:val="00347DF9"/>
    <w:rsid w:val="00363DF6"/>
    <w:rsid w:val="00365192"/>
    <w:rsid w:val="00367B60"/>
    <w:rsid w:val="003707DF"/>
    <w:rsid w:val="00371BB8"/>
    <w:rsid w:val="00371F25"/>
    <w:rsid w:val="00373BC6"/>
    <w:rsid w:val="00377B46"/>
    <w:rsid w:val="0038376D"/>
    <w:rsid w:val="00391591"/>
    <w:rsid w:val="003A2051"/>
    <w:rsid w:val="003A3FEE"/>
    <w:rsid w:val="003B210B"/>
    <w:rsid w:val="003C05E6"/>
    <w:rsid w:val="003D232A"/>
    <w:rsid w:val="003E0FF9"/>
    <w:rsid w:val="003E75CE"/>
    <w:rsid w:val="003F2D78"/>
    <w:rsid w:val="003F40BA"/>
    <w:rsid w:val="00412620"/>
    <w:rsid w:val="00421EEC"/>
    <w:rsid w:val="0043019D"/>
    <w:rsid w:val="004330CB"/>
    <w:rsid w:val="00435208"/>
    <w:rsid w:val="004526A3"/>
    <w:rsid w:val="004541B2"/>
    <w:rsid w:val="00462AED"/>
    <w:rsid w:val="004651D2"/>
    <w:rsid w:val="00466A29"/>
    <w:rsid w:val="00473873"/>
    <w:rsid w:val="00481BC2"/>
    <w:rsid w:val="0048625F"/>
    <w:rsid w:val="0048627C"/>
    <w:rsid w:val="00493308"/>
    <w:rsid w:val="00494E58"/>
    <w:rsid w:val="00495363"/>
    <w:rsid w:val="004C1677"/>
    <w:rsid w:val="004C1A3B"/>
    <w:rsid w:val="004C6833"/>
    <w:rsid w:val="004D0502"/>
    <w:rsid w:val="004D51C8"/>
    <w:rsid w:val="004E6780"/>
    <w:rsid w:val="004F15E1"/>
    <w:rsid w:val="004F15F0"/>
    <w:rsid w:val="004F167A"/>
    <w:rsid w:val="0050249B"/>
    <w:rsid w:val="00505A6E"/>
    <w:rsid w:val="00506905"/>
    <w:rsid w:val="005077B7"/>
    <w:rsid w:val="005249C2"/>
    <w:rsid w:val="00527374"/>
    <w:rsid w:val="00534C48"/>
    <w:rsid w:val="00535E62"/>
    <w:rsid w:val="00542E36"/>
    <w:rsid w:val="005520B6"/>
    <w:rsid w:val="00554D53"/>
    <w:rsid w:val="00561109"/>
    <w:rsid w:val="00564EF3"/>
    <w:rsid w:val="005701B7"/>
    <w:rsid w:val="00571348"/>
    <w:rsid w:val="00574FD7"/>
    <w:rsid w:val="00575DB6"/>
    <w:rsid w:val="00577D6C"/>
    <w:rsid w:val="00580489"/>
    <w:rsid w:val="00581EA4"/>
    <w:rsid w:val="00583D2D"/>
    <w:rsid w:val="005B052A"/>
    <w:rsid w:val="005B38EB"/>
    <w:rsid w:val="005D34E3"/>
    <w:rsid w:val="005E5090"/>
    <w:rsid w:val="005E719B"/>
    <w:rsid w:val="005E77AA"/>
    <w:rsid w:val="005F22FB"/>
    <w:rsid w:val="005F7ADB"/>
    <w:rsid w:val="00600EC3"/>
    <w:rsid w:val="00610258"/>
    <w:rsid w:val="006103DE"/>
    <w:rsid w:val="00612E4F"/>
    <w:rsid w:val="006174F5"/>
    <w:rsid w:val="00626FA0"/>
    <w:rsid w:val="00631217"/>
    <w:rsid w:val="00632A57"/>
    <w:rsid w:val="00646128"/>
    <w:rsid w:val="00647348"/>
    <w:rsid w:val="006541E9"/>
    <w:rsid w:val="00666562"/>
    <w:rsid w:val="00674433"/>
    <w:rsid w:val="00680758"/>
    <w:rsid w:val="006846DD"/>
    <w:rsid w:val="00687BDE"/>
    <w:rsid w:val="00690FD8"/>
    <w:rsid w:val="00696580"/>
    <w:rsid w:val="006A0214"/>
    <w:rsid w:val="006A1B6D"/>
    <w:rsid w:val="006C206B"/>
    <w:rsid w:val="006C5543"/>
    <w:rsid w:val="006C5862"/>
    <w:rsid w:val="006D7CB4"/>
    <w:rsid w:val="006E155A"/>
    <w:rsid w:val="006E415A"/>
    <w:rsid w:val="006F1E90"/>
    <w:rsid w:val="006F42D7"/>
    <w:rsid w:val="00701515"/>
    <w:rsid w:val="00702DD9"/>
    <w:rsid w:val="0070399D"/>
    <w:rsid w:val="00711A78"/>
    <w:rsid w:val="00725889"/>
    <w:rsid w:val="007305D8"/>
    <w:rsid w:val="0073738D"/>
    <w:rsid w:val="00742E5B"/>
    <w:rsid w:val="007462DD"/>
    <w:rsid w:val="007526B2"/>
    <w:rsid w:val="00752D85"/>
    <w:rsid w:val="007538B8"/>
    <w:rsid w:val="00763F57"/>
    <w:rsid w:val="00781ED3"/>
    <w:rsid w:val="0078251B"/>
    <w:rsid w:val="007877F6"/>
    <w:rsid w:val="00792B99"/>
    <w:rsid w:val="00793F86"/>
    <w:rsid w:val="00793F9A"/>
    <w:rsid w:val="0079404A"/>
    <w:rsid w:val="007A0864"/>
    <w:rsid w:val="007A200B"/>
    <w:rsid w:val="007A52C4"/>
    <w:rsid w:val="007B07A4"/>
    <w:rsid w:val="007C22B3"/>
    <w:rsid w:val="007C2C60"/>
    <w:rsid w:val="007C3AB2"/>
    <w:rsid w:val="007C7183"/>
    <w:rsid w:val="007D1A3A"/>
    <w:rsid w:val="007E2151"/>
    <w:rsid w:val="007F0566"/>
    <w:rsid w:val="007F463A"/>
    <w:rsid w:val="007F78E9"/>
    <w:rsid w:val="00802EA4"/>
    <w:rsid w:val="00803944"/>
    <w:rsid w:val="00805AAC"/>
    <w:rsid w:val="00805CCA"/>
    <w:rsid w:val="008064BF"/>
    <w:rsid w:val="00822AC0"/>
    <w:rsid w:val="00827041"/>
    <w:rsid w:val="0083308C"/>
    <w:rsid w:val="00835684"/>
    <w:rsid w:val="008410FB"/>
    <w:rsid w:val="00844A1A"/>
    <w:rsid w:val="008459BC"/>
    <w:rsid w:val="0084673A"/>
    <w:rsid w:val="008510B6"/>
    <w:rsid w:val="00856599"/>
    <w:rsid w:val="008572B3"/>
    <w:rsid w:val="008601A0"/>
    <w:rsid w:val="0086352E"/>
    <w:rsid w:val="00871559"/>
    <w:rsid w:val="00886675"/>
    <w:rsid w:val="00887CAE"/>
    <w:rsid w:val="008939C2"/>
    <w:rsid w:val="00894956"/>
    <w:rsid w:val="00896F18"/>
    <w:rsid w:val="008A0118"/>
    <w:rsid w:val="008A1079"/>
    <w:rsid w:val="008A69CE"/>
    <w:rsid w:val="008C4326"/>
    <w:rsid w:val="008C66AB"/>
    <w:rsid w:val="008D0696"/>
    <w:rsid w:val="008D5255"/>
    <w:rsid w:val="008D63E4"/>
    <w:rsid w:val="008E06BE"/>
    <w:rsid w:val="008E757D"/>
    <w:rsid w:val="008F509A"/>
    <w:rsid w:val="008F7AA8"/>
    <w:rsid w:val="00903140"/>
    <w:rsid w:val="00911280"/>
    <w:rsid w:val="0091183D"/>
    <w:rsid w:val="00913D5C"/>
    <w:rsid w:val="00914616"/>
    <w:rsid w:val="00923139"/>
    <w:rsid w:val="00931C8B"/>
    <w:rsid w:val="009371D7"/>
    <w:rsid w:val="0094087E"/>
    <w:rsid w:val="0094269E"/>
    <w:rsid w:val="009448CD"/>
    <w:rsid w:val="00955F78"/>
    <w:rsid w:val="009600E7"/>
    <w:rsid w:val="009609B3"/>
    <w:rsid w:val="00964D35"/>
    <w:rsid w:val="00965E1F"/>
    <w:rsid w:val="00966C78"/>
    <w:rsid w:val="009702B5"/>
    <w:rsid w:val="0097520F"/>
    <w:rsid w:val="00976A09"/>
    <w:rsid w:val="00992E67"/>
    <w:rsid w:val="00992F12"/>
    <w:rsid w:val="009A1468"/>
    <w:rsid w:val="009A186F"/>
    <w:rsid w:val="009A69A2"/>
    <w:rsid w:val="009A7BBD"/>
    <w:rsid w:val="009C216C"/>
    <w:rsid w:val="009E4A72"/>
    <w:rsid w:val="009E4D6F"/>
    <w:rsid w:val="009F2720"/>
    <w:rsid w:val="009F7092"/>
    <w:rsid w:val="009F79EF"/>
    <w:rsid w:val="00A02F1B"/>
    <w:rsid w:val="00A03D1D"/>
    <w:rsid w:val="00A07BC0"/>
    <w:rsid w:val="00A10CAD"/>
    <w:rsid w:val="00A156D3"/>
    <w:rsid w:val="00A20273"/>
    <w:rsid w:val="00A2047B"/>
    <w:rsid w:val="00A23B83"/>
    <w:rsid w:val="00A263BD"/>
    <w:rsid w:val="00A3344D"/>
    <w:rsid w:val="00A362A0"/>
    <w:rsid w:val="00A531CF"/>
    <w:rsid w:val="00A55A12"/>
    <w:rsid w:val="00A57313"/>
    <w:rsid w:val="00A74095"/>
    <w:rsid w:val="00A75983"/>
    <w:rsid w:val="00A77264"/>
    <w:rsid w:val="00A77A5A"/>
    <w:rsid w:val="00A812A6"/>
    <w:rsid w:val="00A8148F"/>
    <w:rsid w:val="00A82AC7"/>
    <w:rsid w:val="00A84700"/>
    <w:rsid w:val="00A93851"/>
    <w:rsid w:val="00AA27D3"/>
    <w:rsid w:val="00AA3DF6"/>
    <w:rsid w:val="00AA40B9"/>
    <w:rsid w:val="00AA49A6"/>
    <w:rsid w:val="00AC05AD"/>
    <w:rsid w:val="00AC174B"/>
    <w:rsid w:val="00AC1903"/>
    <w:rsid w:val="00AC56FA"/>
    <w:rsid w:val="00AD2392"/>
    <w:rsid w:val="00AD6C37"/>
    <w:rsid w:val="00AE494F"/>
    <w:rsid w:val="00AF144D"/>
    <w:rsid w:val="00AF2695"/>
    <w:rsid w:val="00AF62F6"/>
    <w:rsid w:val="00AF651E"/>
    <w:rsid w:val="00B0351A"/>
    <w:rsid w:val="00B109D7"/>
    <w:rsid w:val="00B27255"/>
    <w:rsid w:val="00B33C69"/>
    <w:rsid w:val="00B45780"/>
    <w:rsid w:val="00B47B78"/>
    <w:rsid w:val="00B52D7C"/>
    <w:rsid w:val="00B57273"/>
    <w:rsid w:val="00B62F60"/>
    <w:rsid w:val="00B65D7E"/>
    <w:rsid w:val="00B82A95"/>
    <w:rsid w:val="00B85394"/>
    <w:rsid w:val="00B8696E"/>
    <w:rsid w:val="00B9395D"/>
    <w:rsid w:val="00B939F6"/>
    <w:rsid w:val="00B949EA"/>
    <w:rsid w:val="00B95086"/>
    <w:rsid w:val="00BA7C1D"/>
    <w:rsid w:val="00BB0D8C"/>
    <w:rsid w:val="00BB1810"/>
    <w:rsid w:val="00BB1D46"/>
    <w:rsid w:val="00BB250D"/>
    <w:rsid w:val="00BB385B"/>
    <w:rsid w:val="00BB7F0A"/>
    <w:rsid w:val="00BC0418"/>
    <w:rsid w:val="00BC4173"/>
    <w:rsid w:val="00BD54BF"/>
    <w:rsid w:val="00BD5A81"/>
    <w:rsid w:val="00BE05B2"/>
    <w:rsid w:val="00BE743C"/>
    <w:rsid w:val="00BF5321"/>
    <w:rsid w:val="00C013BB"/>
    <w:rsid w:val="00C1001C"/>
    <w:rsid w:val="00C14CC3"/>
    <w:rsid w:val="00C233A8"/>
    <w:rsid w:val="00C31EE3"/>
    <w:rsid w:val="00C349F7"/>
    <w:rsid w:val="00C40BBC"/>
    <w:rsid w:val="00C410B3"/>
    <w:rsid w:val="00C4456A"/>
    <w:rsid w:val="00C53B53"/>
    <w:rsid w:val="00C563B6"/>
    <w:rsid w:val="00C6030C"/>
    <w:rsid w:val="00C62673"/>
    <w:rsid w:val="00C650C5"/>
    <w:rsid w:val="00C75EBD"/>
    <w:rsid w:val="00C81B62"/>
    <w:rsid w:val="00C82D2D"/>
    <w:rsid w:val="00C85A33"/>
    <w:rsid w:val="00C90312"/>
    <w:rsid w:val="00CA495A"/>
    <w:rsid w:val="00CB3813"/>
    <w:rsid w:val="00CB549F"/>
    <w:rsid w:val="00CB5A7E"/>
    <w:rsid w:val="00CC7A6C"/>
    <w:rsid w:val="00CD4320"/>
    <w:rsid w:val="00CE3B27"/>
    <w:rsid w:val="00CF1933"/>
    <w:rsid w:val="00CF50A8"/>
    <w:rsid w:val="00D11D23"/>
    <w:rsid w:val="00D16658"/>
    <w:rsid w:val="00D16B93"/>
    <w:rsid w:val="00D21E5F"/>
    <w:rsid w:val="00D22A8F"/>
    <w:rsid w:val="00D256D6"/>
    <w:rsid w:val="00D26A38"/>
    <w:rsid w:val="00D34E92"/>
    <w:rsid w:val="00D358D4"/>
    <w:rsid w:val="00D44A71"/>
    <w:rsid w:val="00D5635D"/>
    <w:rsid w:val="00D63E4B"/>
    <w:rsid w:val="00D7014E"/>
    <w:rsid w:val="00D71CF5"/>
    <w:rsid w:val="00D7321E"/>
    <w:rsid w:val="00D802EE"/>
    <w:rsid w:val="00D80511"/>
    <w:rsid w:val="00D83593"/>
    <w:rsid w:val="00D83E87"/>
    <w:rsid w:val="00D868F2"/>
    <w:rsid w:val="00D92B3A"/>
    <w:rsid w:val="00D96BAC"/>
    <w:rsid w:val="00DA292D"/>
    <w:rsid w:val="00DA3CAA"/>
    <w:rsid w:val="00DA4F56"/>
    <w:rsid w:val="00DB0D34"/>
    <w:rsid w:val="00DB29DC"/>
    <w:rsid w:val="00DB737D"/>
    <w:rsid w:val="00DC01B4"/>
    <w:rsid w:val="00DC5668"/>
    <w:rsid w:val="00DC7B48"/>
    <w:rsid w:val="00DD05F5"/>
    <w:rsid w:val="00DD6AFF"/>
    <w:rsid w:val="00DD7892"/>
    <w:rsid w:val="00DE4C27"/>
    <w:rsid w:val="00DE7AC7"/>
    <w:rsid w:val="00DF0B91"/>
    <w:rsid w:val="00E13BB2"/>
    <w:rsid w:val="00E13D65"/>
    <w:rsid w:val="00E1567B"/>
    <w:rsid w:val="00E223C3"/>
    <w:rsid w:val="00E46B53"/>
    <w:rsid w:val="00E5319F"/>
    <w:rsid w:val="00E61B8E"/>
    <w:rsid w:val="00E64268"/>
    <w:rsid w:val="00E65313"/>
    <w:rsid w:val="00E73D29"/>
    <w:rsid w:val="00E77507"/>
    <w:rsid w:val="00E819AC"/>
    <w:rsid w:val="00E856E6"/>
    <w:rsid w:val="00E86A86"/>
    <w:rsid w:val="00E9160E"/>
    <w:rsid w:val="00EA20C4"/>
    <w:rsid w:val="00EB01A5"/>
    <w:rsid w:val="00EB1E37"/>
    <w:rsid w:val="00EB2765"/>
    <w:rsid w:val="00EB43B6"/>
    <w:rsid w:val="00EC30B9"/>
    <w:rsid w:val="00EC7042"/>
    <w:rsid w:val="00ED09E1"/>
    <w:rsid w:val="00EE2F3C"/>
    <w:rsid w:val="00EF0E91"/>
    <w:rsid w:val="00EF326E"/>
    <w:rsid w:val="00EF398B"/>
    <w:rsid w:val="00F1239E"/>
    <w:rsid w:val="00F174C9"/>
    <w:rsid w:val="00F228AF"/>
    <w:rsid w:val="00F25099"/>
    <w:rsid w:val="00F30FB6"/>
    <w:rsid w:val="00F355F7"/>
    <w:rsid w:val="00F50A19"/>
    <w:rsid w:val="00F515FC"/>
    <w:rsid w:val="00F53828"/>
    <w:rsid w:val="00F60E3A"/>
    <w:rsid w:val="00F61D73"/>
    <w:rsid w:val="00F6283E"/>
    <w:rsid w:val="00F6580A"/>
    <w:rsid w:val="00F80E9C"/>
    <w:rsid w:val="00F90D35"/>
    <w:rsid w:val="00F93E23"/>
    <w:rsid w:val="00F93EDC"/>
    <w:rsid w:val="00F970BB"/>
    <w:rsid w:val="00FA512A"/>
    <w:rsid w:val="00FA7EE4"/>
    <w:rsid w:val="00FC0BE7"/>
    <w:rsid w:val="00FC4249"/>
    <w:rsid w:val="00FC530D"/>
    <w:rsid w:val="00FD6968"/>
    <w:rsid w:val="00FE297E"/>
    <w:rsid w:val="00FE3F3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26D8E"/>
  <w15:chartTrackingRefBased/>
  <w15:docId w15:val="{A72AD8B4-7952-4064-8A55-9650C7BDD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35E62"/>
    <w:pPr>
      <w:ind w:left="567"/>
    </w:pPr>
  </w:style>
  <w:style w:type="paragraph" w:styleId="Kop1">
    <w:name w:val="heading 1"/>
    <w:basedOn w:val="Standaard"/>
    <w:next w:val="Standaard"/>
    <w:link w:val="Kop1Char"/>
    <w:uiPriority w:val="9"/>
    <w:qFormat/>
    <w:rsid w:val="001C61B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1C61B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1C61B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unhideWhenUsed/>
    <w:qFormat/>
    <w:rsid w:val="001C61B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unhideWhenUsed/>
    <w:qFormat/>
    <w:rsid w:val="001C61B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semiHidden/>
    <w:unhideWhenUsed/>
    <w:qFormat/>
    <w:rsid w:val="001C61B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Kop7">
    <w:name w:val="heading 7"/>
    <w:basedOn w:val="Standaard"/>
    <w:next w:val="Standaard"/>
    <w:link w:val="Kop7Char"/>
    <w:uiPriority w:val="9"/>
    <w:semiHidden/>
    <w:unhideWhenUsed/>
    <w:qFormat/>
    <w:rsid w:val="001C61B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Kop8">
    <w:name w:val="heading 8"/>
    <w:basedOn w:val="Standaard"/>
    <w:next w:val="Standaard"/>
    <w:link w:val="Kop8Char"/>
    <w:uiPriority w:val="9"/>
    <w:semiHidden/>
    <w:unhideWhenUsed/>
    <w:qFormat/>
    <w:rsid w:val="001C61B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1C61B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E77A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E77AA"/>
  </w:style>
  <w:style w:type="paragraph" w:styleId="Voettekst">
    <w:name w:val="footer"/>
    <w:basedOn w:val="Standaard"/>
    <w:link w:val="VoettekstChar"/>
    <w:uiPriority w:val="99"/>
    <w:unhideWhenUsed/>
    <w:rsid w:val="005E77A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E77AA"/>
  </w:style>
  <w:style w:type="paragraph" w:customStyle="1" w:styleId="Digibankentitel1">
    <w:name w:val="Digibanken_titel1"/>
    <w:basedOn w:val="Kop1"/>
    <w:qFormat/>
    <w:rsid w:val="005E77AA"/>
    <w:pPr>
      <w:spacing w:before="500" w:after="200" w:line="252" w:lineRule="auto"/>
    </w:pPr>
    <w:rPr>
      <w:rFonts w:ascii="Calibri" w:eastAsia="Times New Roman" w:hAnsi="Calibri" w:cs="Times New Roman"/>
      <w:b/>
      <w:color w:val="E25547"/>
      <w:kern w:val="0"/>
      <w:sz w:val="40"/>
      <w:szCs w:val="72"/>
      <w:lang w:val="nl-NL" w:eastAsia="nl-BE"/>
      <w14:ligatures w14:val="none"/>
    </w:rPr>
  </w:style>
  <w:style w:type="paragraph" w:customStyle="1" w:styleId="nb-ebe0ecc6root">
    <w:name w:val="nb-ebe0ecc6_root"/>
    <w:basedOn w:val="Standaard"/>
    <w:rsid w:val="005E77AA"/>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paragraph" w:customStyle="1" w:styleId="nb-1d70522amarginright3">
    <w:name w:val="nb-1d70522a_marginright3"/>
    <w:basedOn w:val="Standaard"/>
    <w:rsid w:val="005E77AA"/>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paragraph" w:customStyle="1" w:styleId="nb-1d70522amarginright0">
    <w:name w:val="nb-1d70522a_marginright0"/>
    <w:basedOn w:val="Standaard"/>
    <w:rsid w:val="005E77AA"/>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styleId="Hyperlink">
    <w:name w:val="Hyperlink"/>
    <w:basedOn w:val="Standaardalinea-lettertype"/>
    <w:uiPriority w:val="99"/>
    <w:unhideWhenUsed/>
    <w:rsid w:val="005E77AA"/>
    <w:rPr>
      <w:color w:val="0000FF"/>
      <w:u w:val="single"/>
    </w:rPr>
  </w:style>
  <w:style w:type="character" w:customStyle="1" w:styleId="initials">
    <w:name w:val="initials"/>
    <w:basedOn w:val="Standaardalinea-lettertype"/>
    <w:rsid w:val="005E77AA"/>
  </w:style>
  <w:style w:type="paragraph" w:customStyle="1" w:styleId="Digibankentitel2">
    <w:name w:val="Digibanken_titel2"/>
    <w:basedOn w:val="Kop2"/>
    <w:link w:val="Digibankentitel2Char"/>
    <w:qFormat/>
    <w:rsid w:val="005E77AA"/>
    <w:pPr>
      <w:shd w:val="clear" w:color="auto" w:fill="FFFFFF"/>
      <w:spacing w:line="240" w:lineRule="auto"/>
    </w:pPr>
    <w:rPr>
      <w:b/>
      <w:bCs/>
      <w:color w:val="235C71"/>
      <w:sz w:val="32"/>
      <w:szCs w:val="32"/>
    </w:rPr>
  </w:style>
  <w:style w:type="paragraph" w:styleId="Lijstalinea">
    <w:name w:val="List Paragraph"/>
    <w:basedOn w:val="Standaard"/>
    <w:uiPriority w:val="34"/>
    <w:qFormat/>
    <w:rsid w:val="001945CC"/>
    <w:pPr>
      <w:ind w:left="720"/>
      <w:contextualSpacing/>
    </w:pPr>
  </w:style>
  <w:style w:type="character" w:customStyle="1" w:styleId="Digibankentitel2Char">
    <w:name w:val="Digibanken_titel2 Char"/>
    <w:basedOn w:val="Standaardalinea-lettertype"/>
    <w:link w:val="Digibankentitel2"/>
    <w:rsid w:val="00B65D7E"/>
    <w:rPr>
      <w:rFonts w:asciiTheme="majorHAnsi" w:eastAsiaTheme="majorEastAsia" w:hAnsiTheme="majorHAnsi" w:cstheme="majorBidi"/>
      <w:b/>
      <w:bCs/>
      <w:color w:val="235C71"/>
      <w:sz w:val="32"/>
      <w:szCs w:val="32"/>
      <w:shd w:val="clear" w:color="auto" w:fill="FFFFFF"/>
    </w:rPr>
  </w:style>
  <w:style w:type="paragraph" w:styleId="Normaalweb">
    <w:name w:val="Normal (Web)"/>
    <w:basedOn w:val="Standaard"/>
    <w:uiPriority w:val="99"/>
    <w:unhideWhenUsed/>
    <w:rsid w:val="001945CC"/>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paragraph" w:customStyle="1" w:styleId="Digibankentitel3">
    <w:name w:val="Digibanken_titel3"/>
    <w:basedOn w:val="Kop3"/>
    <w:qFormat/>
    <w:rsid w:val="00F6283E"/>
    <w:pPr>
      <w:spacing w:before="240" w:after="60" w:line="252" w:lineRule="auto"/>
    </w:pPr>
    <w:rPr>
      <w:rFonts w:eastAsia="Times New Roman" w:cs="Times New Roman"/>
      <w:b/>
      <w:bCs/>
      <w:color w:val="000000" w:themeColor="text1"/>
      <w:kern w:val="0"/>
      <w:szCs w:val="28"/>
      <w:lang w:val="nl-NL" w:eastAsia="nl-BE"/>
      <w14:ligatures w14:val="none"/>
    </w:rPr>
  </w:style>
  <w:style w:type="paragraph" w:customStyle="1" w:styleId="04xlpa">
    <w:name w:val="_04xlpa"/>
    <w:basedOn w:val="Standaard"/>
    <w:rsid w:val="00F6283E"/>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customStyle="1" w:styleId="s1ppyq">
    <w:name w:val="s1ppyq"/>
    <w:basedOn w:val="Standaardalinea-lettertype"/>
    <w:rsid w:val="00F6283E"/>
  </w:style>
  <w:style w:type="table" w:styleId="Tabelraster">
    <w:name w:val="Table Grid"/>
    <w:basedOn w:val="Standaardtabel"/>
    <w:uiPriority w:val="39"/>
    <w:rsid w:val="00493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493308"/>
    <w:rPr>
      <w:color w:val="605E5C"/>
      <w:shd w:val="clear" w:color="auto" w:fill="E1DFDD"/>
    </w:rPr>
  </w:style>
  <w:style w:type="character" w:customStyle="1" w:styleId="Kop1Char">
    <w:name w:val="Kop 1 Char"/>
    <w:basedOn w:val="Standaardalinea-lettertype"/>
    <w:link w:val="Kop1"/>
    <w:uiPriority w:val="9"/>
    <w:rsid w:val="001C61B5"/>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1C61B5"/>
    <w:rPr>
      <w:rFonts w:asciiTheme="majorHAnsi" w:eastAsiaTheme="majorEastAsia" w:hAnsiTheme="majorHAnsi" w:cstheme="majorBidi"/>
      <w:color w:val="2F5496" w:themeColor="accent1" w:themeShade="BF"/>
      <w:sz w:val="26"/>
      <w:szCs w:val="26"/>
    </w:rPr>
  </w:style>
  <w:style w:type="character" w:customStyle="1" w:styleId="Kop3Char">
    <w:name w:val="Kop 3 Char"/>
    <w:basedOn w:val="Standaardalinea-lettertype"/>
    <w:link w:val="Kop3"/>
    <w:uiPriority w:val="9"/>
    <w:rsid w:val="001C61B5"/>
    <w:rPr>
      <w:rFonts w:asciiTheme="majorHAnsi" w:eastAsiaTheme="majorEastAsia" w:hAnsiTheme="majorHAnsi" w:cstheme="majorBidi"/>
      <w:color w:val="1F3763" w:themeColor="accent1" w:themeShade="7F"/>
      <w:sz w:val="24"/>
      <w:szCs w:val="24"/>
    </w:rPr>
  </w:style>
  <w:style w:type="character" w:customStyle="1" w:styleId="Kop4Char">
    <w:name w:val="Kop 4 Char"/>
    <w:basedOn w:val="Standaardalinea-lettertype"/>
    <w:link w:val="Kop4"/>
    <w:uiPriority w:val="9"/>
    <w:rsid w:val="001C61B5"/>
    <w:rPr>
      <w:rFonts w:asciiTheme="majorHAnsi" w:eastAsiaTheme="majorEastAsia" w:hAnsiTheme="majorHAnsi" w:cstheme="majorBidi"/>
      <w:i/>
      <w:iCs/>
      <w:color w:val="2F5496" w:themeColor="accent1" w:themeShade="BF"/>
    </w:rPr>
  </w:style>
  <w:style w:type="character" w:customStyle="1" w:styleId="Kop5Char">
    <w:name w:val="Kop 5 Char"/>
    <w:basedOn w:val="Standaardalinea-lettertype"/>
    <w:link w:val="Kop5"/>
    <w:uiPriority w:val="9"/>
    <w:rsid w:val="001C61B5"/>
    <w:rPr>
      <w:rFonts w:asciiTheme="majorHAnsi" w:eastAsiaTheme="majorEastAsia" w:hAnsiTheme="majorHAnsi" w:cstheme="majorBidi"/>
      <w:color w:val="2F5496" w:themeColor="accent1" w:themeShade="BF"/>
    </w:rPr>
  </w:style>
  <w:style w:type="character" w:customStyle="1" w:styleId="Kop6Char">
    <w:name w:val="Kop 6 Char"/>
    <w:basedOn w:val="Standaardalinea-lettertype"/>
    <w:link w:val="Kop6"/>
    <w:uiPriority w:val="9"/>
    <w:semiHidden/>
    <w:rsid w:val="001C61B5"/>
    <w:rPr>
      <w:rFonts w:asciiTheme="majorHAnsi" w:eastAsiaTheme="majorEastAsia" w:hAnsiTheme="majorHAnsi" w:cstheme="majorBidi"/>
      <w:color w:val="1F3763" w:themeColor="accent1" w:themeShade="7F"/>
    </w:rPr>
  </w:style>
  <w:style w:type="character" w:customStyle="1" w:styleId="Kop7Char">
    <w:name w:val="Kop 7 Char"/>
    <w:basedOn w:val="Standaardalinea-lettertype"/>
    <w:link w:val="Kop7"/>
    <w:uiPriority w:val="9"/>
    <w:semiHidden/>
    <w:rsid w:val="001C61B5"/>
    <w:rPr>
      <w:rFonts w:asciiTheme="majorHAnsi" w:eastAsiaTheme="majorEastAsia" w:hAnsiTheme="majorHAnsi" w:cstheme="majorBidi"/>
      <w:i/>
      <w:iCs/>
      <w:color w:val="1F3763" w:themeColor="accent1" w:themeShade="7F"/>
    </w:rPr>
  </w:style>
  <w:style w:type="character" w:customStyle="1" w:styleId="Kop8Char">
    <w:name w:val="Kop 8 Char"/>
    <w:basedOn w:val="Standaardalinea-lettertype"/>
    <w:link w:val="Kop8"/>
    <w:uiPriority w:val="9"/>
    <w:semiHidden/>
    <w:rsid w:val="001C61B5"/>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1C61B5"/>
    <w:rPr>
      <w:rFonts w:asciiTheme="majorHAnsi" w:eastAsiaTheme="majorEastAsia" w:hAnsiTheme="majorHAnsi" w:cstheme="majorBidi"/>
      <w:i/>
      <w:iCs/>
      <w:color w:val="272727" w:themeColor="text1" w:themeTint="D8"/>
      <w:sz w:val="21"/>
      <w:szCs w:val="21"/>
    </w:rPr>
  </w:style>
  <w:style w:type="paragraph" w:customStyle="1" w:styleId="Default">
    <w:name w:val="Default"/>
    <w:rsid w:val="006A1B6D"/>
    <w:pPr>
      <w:autoSpaceDE w:val="0"/>
      <w:autoSpaceDN w:val="0"/>
      <w:adjustRightInd w:val="0"/>
      <w:spacing w:after="0" w:line="240" w:lineRule="auto"/>
    </w:pPr>
    <w:rPr>
      <w:rFonts w:ascii="Calibri" w:hAnsi="Calibri" w:cs="Calibri"/>
      <w:color w:val="000000"/>
      <w:kern w:val="0"/>
      <w:sz w:val="24"/>
      <w:szCs w:val="24"/>
    </w:rPr>
  </w:style>
  <w:style w:type="paragraph" w:styleId="Voetnoottekst">
    <w:name w:val="footnote text"/>
    <w:basedOn w:val="Standaard"/>
    <w:link w:val="VoetnoottekstChar"/>
    <w:uiPriority w:val="99"/>
    <w:semiHidden/>
    <w:unhideWhenUsed/>
    <w:rsid w:val="001064B9"/>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1064B9"/>
    <w:rPr>
      <w:sz w:val="20"/>
      <w:szCs w:val="20"/>
    </w:rPr>
  </w:style>
  <w:style w:type="character" w:styleId="Voetnootmarkering">
    <w:name w:val="footnote reference"/>
    <w:basedOn w:val="Standaardalinea-lettertype"/>
    <w:uiPriority w:val="99"/>
    <w:semiHidden/>
    <w:unhideWhenUsed/>
    <w:rsid w:val="001064B9"/>
    <w:rPr>
      <w:vertAlign w:val="superscript"/>
    </w:rPr>
  </w:style>
  <w:style w:type="paragraph" w:styleId="Geenafstand">
    <w:name w:val="No Spacing"/>
    <w:link w:val="GeenafstandChar"/>
    <w:uiPriority w:val="1"/>
    <w:qFormat/>
    <w:rsid w:val="00887CAE"/>
    <w:pPr>
      <w:spacing w:after="0" w:line="240" w:lineRule="auto"/>
    </w:pPr>
    <w:rPr>
      <w:rFonts w:eastAsiaTheme="minorEastAsia"/>
      <w:kern w:val="0"/>
      <w:lang w:eastAsia="nl-BE"/>
      <w14:ligatures w14:val="none"/>
    </w:rPr>
  </w:style>
  <w:style w:type="character" w:customStyle="1" w:styleId="GeenafstandChar">
    <w:name w:val="Geen afstand Char"/>
    <w:basedOn w:val="Standaardalinea-lettertype"/>
    <w:link w:val="Geenafstand"/>
    <w:uiPriority w:val="1"/>
    <w:rsid w:val="00887CAE"/>
    <w:rPr>
      <w:rFonts w:eastAsiaTheme="minorEastAsia"/>
      <w:kern w:val="0"/>
      <w:lang w:eastAsia="nl-BE"/>
      <w14:ligatures w14:val="none"/>
    </w:rPr>
  </w:style>
  <w:style w:type="paragraph" w:styleId="Bibliografie">
    <w:name w:val="Bibliography"/>
    <w:basedOn w:val="Standaard"/>
    <w:next w:val="Standaard"/>
    <w:uiPriority w:val="37"/>
    <w:unhideWhenUsed/>
    <w:rsid w:val="00887CAE"/>
    <w:pPr>
      <w:ind w:left="0"/>
    </w:pPr>
    <w:rPr>
      <w:rFonts w:ascii="Arial" w:hAnsi="Arial"/>
    </w:rPr>
  </w:style>
  <w:style w:type="paragraph" w:styleId="Titel">
    <w:name w:val="Title"/>
    <w:basedOn w:val="Standaard"/>
    <w:next w:val="Standaard"/>
    <w:link w:val="TitelChar"/>
    <w:uiPriority w:val="10"/>
    <w:qFormat/>
    <w:rsid w:val="00887CAE"/>
    <w:pPr>
      <w:spacing w:after="0" w:line="240" w:lineRule="auto"/>
      <w:ind w:left="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87CAE"/>
    <w:rPr>
      <w:rFonts w:asciiTheme="majorHAnsi" w:eastAsiaTheme="majorEastAsia" w:hAnsiTheme="majorHAnsi" w:cstheme="majorBidi"/>
      <w:spacing w:val="-10"/>
      <w:kern w:val="28"/>
      <w:sz w:val="56"/>
      <w:szCs w:val="56"/>
    </w:rPr>
  </w:style>
  <w:style w:type="numbering" w:customStyle="1" w:styleId="Geenlijst1">
    <w:name w:val="Geen lijst1"/>
    <w:next w:val="Geenlijst"/>
    <w:uiPriority w:val="99"/>
    <w:semiHidden/>
    <w:unhideWhenUsed/>
    <w:rsid w:val="00887CAE"/>
  </w:style>
  <w:style w:type="paragraph" w:styleId="Kopvaninhoudsopgave">
    <w:name w:val="TOC Heading"/>
    <w:basedOn w:val="Kop1"/>
    <w:next w:val="Standaard"/>
    <w:uiPriority w:val="39"/>
    <w:unhideWhenUsed/>
    <w:qFormat/>
    <w:rsid w:val="00887CAE"/>
    <w:pPr>
      <w:numPr>
        <w:numId w:val="0"/>
      </w:numPr>
      <w:outlineLvl w:val="9"/>
    </w:pPr>
    <w:rPr>
      <w:color w:val="7F873F"/>
      <w:kern w:val="0"/>
      <w:lang w:eastAsia="nl-BE"/>
      <w14:ligatures w14:val="none"/>
    </w:rPr>
  </w:style>
  <w:style w:type="paragraph" w:styleId="Inhopg1">
    <w:name w:val="toc 1"/>
    <w:basedOn w:val="Standaard"/>
    <w:next w:val="Standaard"/>
    <w:autoRedefine/>
    <w:uiPriority w:val="39"/>
    <w:unhideWhenUsed/>
    <w:rsid w:val="00887CAE"/>
    <w:pPr>
      <w:spacing w:after="100"/>
      <w:ind w:left="0"/>
    </w:pPr>
    <w:rPr>
      <w:rFonts w:ascii="Arial" w:hAnsi="Arial"/>
    </w:rPr>
  </w:style>
  <w:style w:type="paragraph" w:styleId="Inhopg2">
    <w:name w:val="toc 2"/>
    <w:basedOn w:val="Standaard"/>
    <w:next w:val="Standaard"/>
    <w:autoRedefine/>
    <w:uiPriority w:val="39"/>
    <w:unhideWhenUsed/>
    <w:rsid w:val="00887CAE"/>
    <w:pPr>
      <w:spacing w:after="100"/>
      <w:ind w:left="220"/>
    </w:pPr>
    <w:rPr>
      <w:rFonts w:ascii="Arial" w:hAnsi="Arial"/>
    </w:rPr>
  </w:style>
  <w:style w:type="paragraph" w:styleId="Inhopg3">
    <w:name w:val="toc 3"/>
    <w:basedOn w:val="Standaard"/>
    <w:next w:val="Standaard"/>
    <w:autoRedefine/>
    <w:uiPriority w:val="39"/>
    <w:unhideWhenUsed/>
    <w:rsid w:val="00887CAE"/>
    <w:pPr>
      <w:spacing w:after="100"/>
      <w:ind w:left="440"/>
    </w:pPr>
    <w:rPr>
      <w:rFonts w:ascii="Arial" w:hAnsi="Arial"/>
    </w:rPr>
  </w:style>
  <w:style w:type="table" w:customStyle="1" w:styleId="Tabelraster1">
    <w:name w:val="Tabelraster1"/>
    <w:basedOn w:val="Standaardtabel"/>
    <w:next w:val="Tabelraster"/>
    <w:uiPriority w:val="39"/>
    <w:rsid w:val="00887CAE"/>
    <w:pPr>
      <w:spacing w:after="0" w:line="240" w:lineRule="auto"/>
    </w:pPr>
    <w:rPr>
      <w:color w:val="7F7F7F" w:themeColor="text1" w:themeTint="80"/>
      <w:kern w:val="0"/>
      <w:sz w:val="20"/>
      <w:szCs w:val="20"/>
      <w:lang w:val="nl-NL" w:eastAsia="ja-JP" w:bidi="nl-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basedOn w:val="Standaardalinea-lettertype"/>
    <w:uiPriority w:val="22"/>
    <w:qFormat/>
    <w:rsid w:val="00887CAE"/>
    <w:rPr>
      <w:b/>
      <w:bCs/>
    </w:rPr>
  </w:style>
  <w:style w:type="character" w:styleId="Tekstvantijdelijkeaanduiding">
    <w:name w:val="Placeholder Text"/>
    <w:basedOn w:val="Standaardalinea-lettertype"/>
    <w:uiPriority w:val="99"/>
    <w:semiHidden/>
    <w:rsid w:val="00887CAE"/>
    <w:rPr>
      <w:color w:val="808080"/>
    </w:rPr>
  </w:style>
  <w:style w:type="character" w:customStyle="1" w:styleId="wdyuqq">
    <w:name w:val="wdyuqq"/>
    <w:basedOn w:val="Standaardalinea-lettertype"/>
    <w:rsid w:val="00887CAE"/>
  </w:style>
  <w:style w:type="table" w:styleId="Rastertabel2-Accent5">
    <w:name w:val="Grid Table 2 Accent 5"/>
    <w:basedOn w:val="Standaardtabel"/>
    <w:uiPriority w:val="47"/>
    <w:rsid w:val="00887CA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Inhopg4">
    <w:name w:val="toc 4"/>
    <w:basedOn w:val="Standaard"/>
    <w:next w:val="Standaard"/>
    <w:autoRedefine/>
    <w:uiPriority w:val="39"/>
    <w:unhideWhenUsed/>
    <w:rsid w:val="00887CAE"/>
    <w:pPr>
      <w:spacing w:after="100"/>
      <w:ind w:left="660"/>
    </w:pPr>
    <w:rPr>
      <w:rFonts w:eastAsiaTheme="minorEastAsia"/>
      <w:lang w:eastAsia="nl-BE"/>
    </w:rPr>
  </w:style>
  <w:style w:type="paragraph" w:styleId="Inhopg5">
    <w:name w:val="toc 5"/>
    <w:basedOn w:val="Standaard"/>
    <w:next w:val="Standaard"/>
    <w:autoRedefine/>
    <w:uiPriority w:val="39"/>
    <w:unhideWhenUsed/>
    <w:rsid w:val="00887CAE"/>
    <w:pPr>
      <w:spacing w:after="100"/>
      <w:ind w:left="880"/>
    </w:pPr>
    <w:rPr>
      <w:rFonts w:eastAsiaTheme="minorEastAsia"/>
      <w:lang w:eastAsia="nl-BE"/>
    </w:rPr>
  </w:style>
  <w:style w:type="paragraph" w:styleId="Inhopg6">
    <w:name w:val="toc 6"/>
    <w:basedOn w:val="Standaard"/>
    <w:next w:val="Standaard"/>
    <w:autoRedefine/>
    <w:uiPriority w:val="39"/>
    <w:unhideWhenUsed/>
    <w:rsid w:val="00887CAE"/>
    <w:pPr>
      <w:spacing w:after="100"/>
      <w:ind w:left="1100"/>
    </w:pPr>
    <w:rPr>
      <w:rFonts w:eastAsiaTheme="minorEastAsia"/>
      <w:lang w:eastAsia="nl-BE"/>
    </w:rPr>
  </w:style>
  <w:style w:type="paragraph" w:styleId="Inhopg7">
    <w:name w:val="toc 7"/>
    <w:basedOn w:val="Standaard"/>
    <w:next w:val="Standaard"/>
    <w:autoRedefine/>
    <w:uiPriority w:val="39"/>
    <w:unhideWhenUsed/>
    <w:rsid w:val="00887CAE"/>
    <w:pPr>
      <w:spacing w:after="100"/>
      <w:ind w:left="1320"/>
    </w:pPr>
    <w:rPr>
      <w:rFonts w:eastAsiaTheme="minorEastAsia"/>
      <w:lang w:eastAsia="nl-BE"/>
    </w:rPr>
  </w:style>
  <w:style w:type="paragraph" w:styleId="Inhopg8">
    <w:name w:val="toc 8"/>
    <w:basedOn w:val="Standaard"/>
    <w:next w:val="Standaard"/>
    <w:autoRedefine/>
    <w:uiPriority w:val="39"/>
    <w:unhideWhenUsed/>
    <w:rsid w:val="00887CAE"/>
    <w:pPr>
      <w:spacing w:after="100"/>
      <w:ind w:left="1540"/>
    </w:pPr>
    <w:rPr>
      <w:rFonts w:eastAsiaTheme="minorEastAsia"/>
      <w:lang w:eastAsia="nl-BE"/>
    </w:rPr>
  </w:style>
  <w:style w:type="paragraph" w:styleId="Inhopg9">
    <w:name w:val="toc 9"/>
    <w:basedOn w:val="Standaard"/>
    <w:next w:val="Standaard"/>
    <w:autoRedefine/>
    <w:uiPriority w:val="39"/>
    <w:unhideWhenUsed/>
    <w:rsid w:val="00887CAE"/>
    <w:pPr>
      <w:spacing w:after="100"/>
      <w:ind w:left="1760"/>
    </w:pPr>
    <w:rPr>
      <w:rFonts w:eastAsiaTheme="minorEastAsia"/>
      <w:lang w:eastAsia="nl-BE"/>
    </w:rPr>
  </w:style>
  <w:style w:type="character" w:styleId="Verwijzingopmerking">
    <w:name w:val="annotation reference"/>
    <w:basedOn w:val="Standaardalinea-lettertype"/>
    <w:uiPriority w:val="99"/>
    <w:semiHidden/>
    <w:unhideWhenUsed/>
    <w:rsid w:val="00887CAE"/>
    <w:rPr>
      <w:sz w:val="16"/>
      <w:szCs w:val="16"/>
    </w:rPr>
  </w:style>
  <w:style w:type="paragraph" w:styleId="Tekstopmerking">
    <w:name w:val="annotation text"/>
    <w:basedOn w:val="Standaard"/>
    <w:link w:val="TekstopmerkingChar"/>
    <w:uiPriority w:val="99"/>
    <w:unhideWhenUsed/>
    <w:rsid w:val="00887CAE"/>
    <w:pPr>
      <w:spacing w:line="240" w:lineRule="auto"/>
      <w:ind w:left="0"/>
    </w:pPr>
    <w:rPr>
      <w:rFonts w:ascii="Arial" w:hAnsi="Arial"/>
      <w:sz w:val="20"/>
      <w:szCs w:val="20"/>
    </w:rPr>
  </w:style>
  <w:style w:type="character" w:customStyle="1" w:styleId="TekstopmerkingChar">
    <w:name w:val="Tekst opmerking Char"/>
    <w:basedOn w:val="Standaardalinea-lettertype"/>
    <w:link w:val="Tekstopmerking"/>
    <w:uiPriority w:val="99"/>
    <w:rsid w:val="00887CAE"/>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887CAE"/>
    <w:rPr>
      <w:b/>
      <w:bCs/>
    </w:rPr>
  </w:style>
  <w:style w:type="character" w:customStyle="1" w:styleId="OnderwerpvanopmerkingChar">
    <w:name w:val="Onderwerp van opmerking Char"/>
    <w:basedOn w:val="TekstopmerkingChar"/>
    <w:link w:val="Onderwerpvanopmerking"/>
    <w:uiPriority w:val="99"/>
    <w:semiHidden/>
    <w:rsid w:val="00887CAE"/>
    <w:rPr>
      <w:rFonts w:ascii="Arial" w:hAnsi="Arial"/>
      <w:b/>
      <w:bCs/>
      <w:sz w:val="20"/>
      <w:szCs w:val="20"/>
    </w:rPr>
  </w:style>
  <w:style w:type="paragraph" w:styleId="Ondertitel">
    <w:name w:val="Subtitle"/>
    <w:basedOn w:val="Standaard"/>
    <w:next w:val="Standaard"/>
    <w:link w:val="OndertitelChar"/>
    <w:uiPriority w:val="11"/>
    <w:qFormat/>
    <w:rsid w:val="00887CAE"/>
    <w:pPr>
      <w:numPr>
        <w:ilvl w:val="1"/>
      </w:numPr>
      <w:ind w:left="567"/>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887CAE"/>
    <w:rPr>
      <w:rFonts w:eastAsiaTheme="minorEastAsia"/>
      <w:color w:val="5A5A5A" w:themeColor="text1" w:themeTint="A5"/>
      <w:spacing w:val="15"/>
    </w:rPr>
  </w:style>
  <w:style w:type="character" w:styleId="Nadruk">
    <w:name w:val="Emphasis"/>
    <w:basedOn w:val="Standaardalinea-lettertype"/>
    <w:uiPriority w:val="20"/>
    <w:qFormat/>
    <w:rsid w:val="00887CAE"/>
    <w:rPr>
      <w:i/>
      <w:iCs/>
    </w:rPr>
  </w:style>
  <w:style w:type="table" w:customStyle="1" w:styleId="Tabelraster2">
    <w:name w:val="Tabelraster2"/>
    <w:basedOn w:val="Standaardtabel"/>
    <w:next w:val="Tabelraster"/>
    <w:uiPriority w:val="39"/>
    <w:rsid w:val="00887CAE"/>
    <w:pPr>
      <w:spacing w:after="0" w:line="240" w:lineRule="auto"/>
    </w:pPr>
    <w:rPr>
      <w:color w:val="7F7F7F" w:themeColor="text1" w:themeTint="80"/>
      <w:kern w:val="0"/>
      <w:sz w:val="20"/>
      <w:szCs w:val="20"/>
      <w:lang w:val="nl-NL" w:eastAsia="ja-JP" w:bidi="nl-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887CAE"/>
    <w:pPr>
      <w:spacing w:after="0" w:line="240" w:lineRule="auto"/>
    </w:pPr>
    <w:rPr>
      <w:color w:val="7F7F7F" w:themeColor="text1" w:themeTint="80"/>
      <w:kern w:val="0"/>
      <w:sz w:val="20"/>
      <w:szCs w:val="20"/>
      <w:lang w:val="nl-NL" w:eastAsia="ja-JP" w:bidi="nl-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4">
    <w:name w:val="Tabelraster4"/>
    <w:basedOn w:val="Standaardtabel"/>
    <w:next w:val="Tabelraster"/>
    <w:uiPriority w:val="39"/>
    <w:rsid w:val="00887CAE"/>
    <w:pPr>
      <w:spacing w:after="0" w:line="240" w:lineRule="auto"/>
    </w:pPr>
    <w:rPr>
      <w:color w:val="7F7F7F" w:themeColor="text1" w:themeTint="80"/>
      <w:kern w:val="0"/>
      <w:sz w:val="20"/>
      <w:szCs w:val="20"/>
      <w:lang w:val="nl-NL" w:eastAsia="ja-JP" w:bidi="nl-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5">
    <w:name w:val="Tabelraster5"/>
    <w:basedOn w:val="Standaardtabel"/>
    <w:next w:val="Tabelraster"/>
    <w:uiPriority w:val="39"/>
    <w:rsid w:val="00887CAE"/>
    <w:pPr>
      <w:spacing w:after="0" w:line="240" w:lineRule="auto"/>
    </w:pPr>
    <w:rPr>
      <w:color w:val="7F7F7F" w:themeColor="text1" w:themeTint="80"/>
      <w:kern w:val="0"/>
      <w:sz w:val="20"/>
      <w:szCs w:val="20"/>
      <w:lang w:val="nl-NL" w:eastAsia="ja-JP" w:bidi="nl-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6">
    <w:name w:val="Tabelraster6"/>
    <w:basedOn w:val="Standaardtabel"/>
    <w:next w:val="Tabelraster"/>
    <w:uiPriority w:val="39"/>
    <w:rsid w:val="00887CAE"/>
    <w:pPr>
      <w:spacing w:after="0" w:line="240" w:lineRule="auto"/>
    </w:pPr>
    <w:rPr>
      <w:color w:val="7F7F7F" w:themeColor="text1" w:themeTint="80"/>
      <w:kern w:val="0"/>
      <w:sz w:val="20"/>
      <w:szCs w:val="20"/>
      <w:lang w:val="nl-NL" w:eastAsia="ja-JP" w:bidi="nl-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7">
    <w:name w:val="Tabelraster7"/>
    <w:basedOn w:val="Standaardtabel"/>
    <w:next w:val="Tabelraster"/>
    <w:uiPriority w:val="39"/>
    <w:rsid w:val="00887CAE"/>
    <w:pPr>
      <w:spacing w:after="0" w:line="240" w:lineRule="auto"/>
    </w:pPr>
    <w:rPr>
      <w:color w:val="7F7F7F" w:themeColor="text1" w:themeTint="80"/>
      <w:kern w:val="0"/>
      <w:sz w:val="20"/>
      <w:szCs w:val="20"/>
      <w:lang w:val="nl-NL" w:eastAsia="ja-JP" w:bidi="nl-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8">
    <w:name w:val="Tabelraster8"/>
    <w:basedOn w:val="Standaardtabel"/>
    <w:next w:val="Tabelraster"/>
    <w:uiPriority w:val="39"/>
    <w:rsid w:val="00887CAE"/>
    <w:pPr>
      <w:spacing w:after="0" w:line="240" w:lineRule="auto"/>
    </w:pPr>
    <w:rPr>
      <w:color w:val="7F7F7F" w:themeColor="text1" w:themeTint="80"/>
      <w:kern w:val="0"/>
      <w:sz w:val="20"/>
      <w:szCs w:val="20"/>
      <w:lang w:val="nl-NL" w:eastAsia="ja-JP" w:bidi="nl-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9">
    <w:name w:val="Tabelraster9"/>
    <w:basedOn w:val="Standaardtabel"/>
    <w:next w:val="Tabelraster"/>
    <w:uiPriority w:val="39"/>
    <w:rsid w:val="00887CAE"/>
    <w:pPr>
      <w:spacing w:after="0" w:line="240" w:lineRule="auto"/>
    </w:pPr>
    <w:rPr>
      <w:color w:val="7F7F7F" w:themeColor="text1" w:themeTint="80"/>
      <w:kern w:val="0"/>
      <w:sz w:val="20"/>
      <w:szCs w:val="20"/>
      <w:lang w:val="nl-NL" w:eastAsia="ja-JP" w:bidi="nl-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gibankenKop4">
    <w:name w:val="Digibanken Kop 4"/>
    <w:basedOn w:val="Kop4"/>
    <w:link w:val="DigibankenKop4Char"/>
    <w:qFormat/>
    <w:rsid w:val="00535E62"/>
    <w:pPr>
      <w:pBdr>
        <w:bottom w:val="single" w:sz="4" w:space="1" w:color="auto"/>
      </w:pBdr>
    </w:pPr>
    <w:rPr>
      <w:b/>
      <w:bCs/>
      <w:lang w:val="nl-NL"/>
    </w:rPr>
  </w:style>
  <w:style w:type="character" w:customStyle="1" w:styleId="DigibankenKop4Char">
    <w:name w:val="Digibanken Kop 4 Char"/>
    <w:basedOn w:val="Standaardalinea-lettertype"/>
    <w:link w:val="DigibankenKop4"/>
    <w:rsid w:val="00535E62"/>
    <w:rPr>
      <w:rFonts w:asciiTheme="majorHAnsi" w:eastAsiaTheme="majorEastAsia" w:hAnsiTheme="majorHAnsi" w:cstheme="majorBidi"/>
      <w:b/>
      <w:bCs/>
      <w:i/>
      <w:iCs/>
      <w:color w:val="2F5496" w:themeColor="accent1" w:themeShade="BF"/>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453755">
      <w:bodyDiv w:val="1"/>
      <w:marLeft w:val="0"/>
      <w:marRight w:val="0"/>
      <w:marTop w:val="0"/>
      <w:marBottom w:val="0"/>
      <w:divBdr>
        <w:top w:val="none" w:sz="0" w:space="0" w:color="auto"/>
        <w:left w:val="none" w:sz="0" w:space="0" w:color="auto"/>
        <w:bottom w:val="none" w:sz="0" w:space="0" w:color="auto"/>
        <w:right w:val="none" w:sz="0" w:space="0" w:color="auto"/>
      </w:divBdr>
    </w:div>
    <w:div w:id="217936732">
      <w:bodyDiv w:val="1"/>
      <w:marLeft w:val="0"/>
      <w:marRight w:val="0"/>
      <w:marTop w:val="0"/>
      <w:marBottom w:val="0"/>
      <w:divBdr>
        <w:top w:val="none" w:sz="0" w:space="0" w:color="auto"/>
        <w:left w:val="none" w:sz="0" w:space="0" w:color="auto"/>
        <w:bottom w:val="none" w:sz="0" w:space="0" w:color="auto"/>
        <w:right w:val="none" w:sz="0" w:space="0" w:color="auto"/>
      </w:divBdr>
    </w:div>
    <w:div w:id="271137170">
      <w:bodyDiv w:val="1"/>
      <w:marLeft w:val="0"/>
      <w:marRight w:val="0"/>
      <w:marTop w:val="0"/>
      <w:marBottom w:val="0"/>
      <w:divBdr>
        <w:top w:val="none" w:sz="0" w:space="0" w:color="auto"/>
        <w:left w:val="none" w:sz="0" w:space="0" w:color="auto"/>
        <w:bottom w:val="none" w:sz="0" w:space="0" w:color="auto"/>
        <w:right w:val="none" w:sz="0" w:space="0" w:color="auto"/>
      </w:divBdr>
    </w:div>
    <w:div w:id="277611169">
      <w:bodyDiv w:val="1"/>
      <w:marLeft w:val="0"/>
      <w:marRight w:val="0"/>
      <w:marTop w:val="0"/>
      <w:marBottom w:val="0"/>
      <w:divBdr>
        <w:top w:val="none" w:sz="0" w:space="0" w:color="auto"/>
        <w:left w:val="none" w:sz="0" w:space="0" w:color="auto"/>
        <w:bottom w:val="none" w:sz="0" w:space="0" w:color="auto"/>
        <w:right w:val="none" w:sz="0" w:space="0" w:color="auto"/>
      </w:divBdr>
      <w:divsChild>
        <w:div w:id="1089619042">
          <w:marLeft w:val="446"/>
          <w:marRight w:val="0"/>
          <w:marTop w:val="0"/>
          <w:marBottom w:val="0"/>
          <w:divBdr>
            <w:top w:val="none" w:sz="0" w:space="0" w:color="auto"/>
            <w:left w:val="none" w:sz="0" w:space="0" w:color="auto"/>
            <w:bottom w:val="none" w:sz="0" w:space="0" w:color="auto"/>
            <w:right w:val="none" w:sz="0" w:space="0" w:color="auto"/>
          </w:divBdr>
        </w:div>
      </w:divsChild>
    </w:div>
    <w:div w:id="441999905">
      <w:bodyDiv w:val="1"/>
      <w:marLeft w:val="0"/>
      <w:marRight w:val="0"/>
      <w:marTop w:val="0"/>
      <w:marBottom w:val="0"/>
      <w:divBdr>
        <w:top w:val="none" w:sz="0" w:space="0" w:color="auto"/>
        <w:left w:val="none" w:sz="0" w:space="0" w:color="auto"/>
        <w:bottom w:val="none" w:sz="0" w:space="0" w:color="auto"/>
        <w:right w:val="none" w:sz="0" w:space="0" w:color="auto"/>
      </w:divBdr>
      <w:divsChild>
        <w:div w:id="569194934">
          <w:marLeft w:val="446"/>
          <w:marRight w:val="0"/>
          <w:marTop w:val="0"/>
          <w:marBottom w:val="0"/>
          <w:divBdr>
            <w:top w:val="none" w:sz="0" w:space="0" w:color="auto"/>
            <w:left w:val="none" w:sz="0" w:space="0" w:color="auto"/>
            <w:bottom w:val="none" w:sz="0" w:space="0" w:color="auto"/>
            <w:right w:val="none" w:sz="0" w:space="0" w:color="auto"/>
          </w:divBdr>
        </w:div>
      </w:divsChild>
    </w:div>
    <w:div w:id="496574481">
      <w:bodyDiv w:val="1"/>
      <w:marLeft w:val="0"/>
      <w:marRight w:val="0"/>
      <w:marTop w:val="0"/>
      <w:marBottom w:val="0"/>
      <w:divBdr>
        <w:top w:val="none" w:sz="0" w:space="0" w:color="auto"/>
        <w:left w:val="none" w:sz="0" w:space="0" w:color="auto"/>
        <w:bottom w:val="none" w:sz="0" w:space="0" w:color="auto"/>
        <w:right w:val="none" w:sz="0" w:space="0" w:color="auto"/>
      </w:divBdr>
    </w:div>
    <w:div w:id="513225941">
      <w:bodyDiv w:val="1"/>
      <w:marLeft w:val="0"/>
      <w:marRight w:val="0"/>
      <w:marTop w:val="0"/>
      <w:marBottom w:val="0"/>
      <w:divBdr>
        <w:top w:val="none" w:sz="0" w:space="0" w:color="auto"/>
        <w:left w:val="none" w:sz="0" w:space="0" w:color="auto"/>
        <w:bottom w:val="none" w:sz="0" w:space="0" w:color="auto"/>
        <w:right w:val="none" w:sz="0" w:space="0" w:color="auto"/>
      </w:divBdr>
      <w:divsChild>
        <w:div w:id="684988525">
          <w:marLeft w:val="446"/>
          <w:marRight w:val="0"/>
          <w:marTop w:val="0"/>
          <w:marBottom w:val="0"/>
          <w:divBdr>
            <w:top w:val="none" w:sz="0" w:space="0" w:color="auto"/>
            <w:left w:val="none" w:sz="0" w:space="0" w:color="auto"/>
            <w:bottom w:val="none" w:sz="0" w:space="0" w:color="auto"/>
            <w:right w:val="none" w:sz="0" w:space="0" w:color="auto"/>
          </w:divBdr>
        </w:div>
      </w:divsChild>
    </w:div>
    <w:div w:id="652414645">
      <w:bodyDiv w:val="1"/>
      <w:marLeft w:val="0"/>
      <w:marRight w:val="0"/>
      <w:marTop w:val="0"/>
      <w:marBottom w:val="0"/>
      <w:divBdr>
        <w:top w:val="none" w:sz="0" w:space="0" w:color="auto"/>
        <w:left w:val="none" w:sz="0" w:space="0" w:color="auto"/>
        <w:bottom w:val="none" w:sz="0" w:space="0" w:color="auto"/>
        <w:right w:val="none" w:sz="0" w:space="0" w:color="auto"/>
      </w:divBdr>
      <w:divsChild>
        <w:div w:id="1943100239">
          <w:marLeft w:val="446"/>
          <w:marRight w:val="0"/>
          <w:marTop w:val="0"/>
          <w:marBottom w:val="0"/>
          <w:divBdr>
            <w:top w:val="none" w:sz="0" w:space="0" w:color="auto"/>
            <w:left w:val="none" w:sz="0" w:space="0" w:color="auto"/>
            <w:bottom w:val="none" w:sz="0" w:space="0" w:color="auto"/>
            <w:right w:val="none" w:sz="0" w:space="0" w:color="auto"/>
          </w:divBdr>
        </w:div>
        <w:div w:id="1357077376">
          <w:marLeft w:val="1166"/>
          <w:marRight w:val="0"/>
          <w:marTop w:val="0"/>
          <w:marBottom w:val="0"/>
          <w:divBdr>
            <w:top w:val="none" w:sz="0" w:space="0" w:color="auto"/>
            <w:left w:val="none" w:sz="0" w:space="0" w:color="auto"/>
            <w:bottom w:val="none" w:sz="0" w:space="0" w:color="auto"/>
            <w:right w:val="none" w:sz="0" w:space="0" w:color="auto"/>
          </w:divBdr>
        </w:div>
        <w:div w:id="2025353318">
          <w:marLeft w:val="1166"/>
          <w:marRight w:val="0"/>
          <w:marTop w:val="0"/>
          <w:marBottom w:val="0"/>
          <w:divBdr>
            <w:top w:val="none" w:sz="0" w:space="0" w:color="auto"/>
            <w:left w:val="none" w:sz="0" w:space="0" w:color="auto"/>
            <w:bottom w:val="none" w:sz="0" w:space="0" w:color="auto"/>
            <w:right w:val="none" w:sz="0" w:space="0" w:color="auto"/>
          </w:divBdr>
        </w:div>
        <w:div w:id="203324392">
          <w:marLeft w:val="1166"/>
          <w:marRight w:val="0"/>
          <w:marTop w:val="0"/>
          <w:marBottom w:val="0"/>
          <w:divBdr>
            <w:top w:val="none" w:sz="0" w:space="0" w:color="auto"/>
            <w:left w:val="none" w:sz="0" w:space="0" w:color="auto"/>
            <w:bottom w:val="none" w:sz="0" w:space="0" w:color="auto"/>
            <w:right w:val="none" w:sz="0" w:space="0" w:color="auto"/>
          </w:divBdr>
        </w:div>
      </w:divsChild>
    </w:div>
    <w:div w:id="820121068">
      <w:bodyDiv w:val="1"/>
      <w:marLeft w:val="0"/>
      <w:marRight w:val="0"/>
      <w:marTop w:val="0"/>
      <w:marBottom w:val="0"/>
      <w:divBdr>
        <w:top w:val="none" w:sz="0" w:space="0" w:color="auto"/>
        <w:left w:val="none" w:sz="0" w:space="0" w:color="auto"/>
        <w:bottom w:val="none" w:sz="0" w:space="0" w:color="auto"/>
        <w:right w:val="none" w:sz="0" w:space="0" w:color="auto"/>
      </w:divBdr>
    </w:div>
    <w:div w:id="856892473">
      <w:bodyDiv w:val="1"/>
      <w:marLeft w:val="0"/>
      <w:marRight w:val="0"/>
      <w:marTop w:val="0"/>
      <w:marBottom w:val="0"/>
      <w:divBdr>
        <w:top w:val="none" w:sz="0" w:space="0" w:color="auto"/>
        <w:left w:val="none" w:sz="0" w:space="0" w:color="auto"/>
        <w:bottom w:val="none" w:sz="0" w:space="0" w:color="auto"/>
        <w:right w:val="none" w:sz="0" w:space="0" w:color="auto"/>
      </w:divBdr>
      <w:divsChild>
        <w:div w:id="1719016436">
          <w:marLeft w:val="0"/>
          <w:marRight w:val="0"/>
          <w:marTop w:val="0"/>
          <w:marBottom w:val="0"/>
          <w:divBdr>
            <w:top w:val="none" w:sz="0" w:space="0" w:color="auto"/>
            <w:left w:val="none" w:sz="0" w:space="0" w:color="auto"/>
            <w:bottom w:val="none" w:sz="0" w:space="0" w:color="auto"/>
            <w:right w:val="none" w:sz="0" w:space="0" w:color="auto"/>
          </w:divBdr>
        </w:div>
        <w:div w:id="1558394181">
          <w:marLeft w:val="0"/>
          <w:marRight w:val="0"/>
          <w:marTop w:val="0"/>
          <w:marBottom w:val="0"/>
          <w:divBdr>
            <w:top w:val="none" w:sz="0" w:space="0" w:color="auto"/>
            <w:left w:val="none" w:sz="0" w:space="0" w:color="auto"/>
            <w:bottom w:val="none" w:sz="0" w:space="0" w:color="auto"/>
            <w:right w:val="none" w:sz="0" w:space="0" w:color="auto"/>
          </w:divBdr>
          <w:divsChild>
            <w:div w:id="162249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227382">
      <w:bodyDiv w:val="1"/>
      <w:marLeft w:val="0"/>
      <w:marRight w:val="0"/>
      <w:marTop w:val="0"/>
      <w:marBottom w:val="0"/>
      <w:divBdr>
        <w:top w:val="none" w:sz="0" w:space="0" w:color="auto"/>
        <w:left w:val="none" w:sz="0" w:space="0" w:color="auto"/>
        <w:bottom w:val="none" w:sz="0" w:space="0" w:color="auto"/>
        <w:right w:val="none" w:sz="0" w:space="0" w:color="auto"/>
      </w:divBdr>
    </w:div>
    <w:div w:id="1337269948">
      <w:bodyDiv w:val="1"/>
      <w:marLeft w:val="0"/>
      <w:marRight w:val="0"/>
      <w:marTop w:val="0"/>
      <w:marBottom w:val="0"/>
      <w:divBdr>
        <w:top w:val="none" w:sz="0" w:space="0" w:color="auto"/>
        <w:left w:val="none" w:sz="0" w:space="0" w:color="auto"/>
        <w:bottom w:val="none" w:sz="0" w:space="0" w:color="auto"/>
        <w:right w:val="none" w:sz="0" w:space="0" w:color="auto"/>
      </w:divBdr>
    </w:div>
    <w:div w:id="1569074850">
      <w:bodyDiv w:val="1"/>
      <w:marLeft w:val="0"/>
      <w:marRight w:val="0"/>
      <w:marTop w:val="0"/>
      <w:marBottom w:val="0"/>
      <w:divBdr>
        <w:top w:val="none" w:sz="0" w:space="0" w:color="auto"/>
        <w:left w:val="none" w:sz="0" w:space="0" w:color="auto"/>
        <w:bottom w:val="none" w:sz="0" w:space="0" w:color="auto"/>
        <w:right w:val="none" w:sz="0" w:space="0" w:color="auto"/>
      </w:divBdr>
    </w:div>
    <w:div w:id="1597329151">
      <w:bodyDiv w:val="1"/>
      <w:marLeft w:val="0"/>
      <w:marRight w:val="0"/>
      <w:marTop w:val="0"/>
      <w:marBottom w:val="0"/>
      <w:divBdr>
        <w:top w:val="none" w:sz="0" w:space="0" w:color="auto"/>
        <w:left w:val="none" w:sz="0" w:space="0" w:color="auto"/>
        <w:bottom w:val="none" w:sz="0" w:space="0" w:color="auto"/>
        <w:right w:val="none" w:sz="0" w:space="0" w:color="auto"/>
      </w:divBdr>
    </w:div>
    <w:div w:id="1629235728">
      <w:bodyDiv w:val="1"/>
      <w:marLeft w:val="0"/>
      <w:marRight w:val="0"/>
      <w:marTop w:val="0"/>
      <w:marBottom w:val="0"/>
      <w:divBdr>
        <w:top w:val="none" w:sz="0" w:space="0" w:color="auto"/>
        <w:left w:val="none" w:sz="0" w:space="0" w:color="auto"/>
        <w:bottom w:val="none" w:sz="0" w:space="0" w:color="auto"/>
        <w:right w:val="none" w:sz="0" w:space="0" w:color="auto"/>
      </w:divBdr>
      <w:divsChild>
        <w:div w:id="986937593">
          <w:marLeft w:val="446"/>
          <w:marRight w:val="0"/>
          <w:marTop w:val="0"/>
          <w:marBottom w:val="0"/>
          <w:divBdr>
            <w:top w:val="none" w:sz="0" w:space="0" w:color="auto"/>
            <w:left w:val="none" w:sz="0" w:space="0" w:color="auto"/>
            <w:bottom w:val="none" w:sz="0" w:space="0" w:color="auto"/>
            <w:right w:val="none" w:sz="0" w:space="0" w:color="auto"/>
          </w:divBdr>
        </w:div>
        <w:div w:id="24259228">
          <w:marLeft w:val="446"/>
          <w:marRight w:val="0"/>
          <w:marTop w:val="0"/>
          <w:marBottom w:val="0"/>
          <w:divBdr>
            <w:top w:val="none" w:sz="0" w:space="0" w:color="auto"/>
            <w:left w:val="none" w:sz="0" w:space="0" w:color="auto"/>
            <w:bottom w:val="none" w:sz="0" w:space="0" w:color="auto"/>
            <w:right w:val="none" w:sz="0" w:space="0" w:color="auto"/>
          </w:divBdr>
        </w:div>
        <w:div w:id="1247880093">
          <w:marLeft w:val="446"/>
          <w:marRight w:val="0"/>
          <w:marTop w:val="0"/>
          <w:marBottom w:val="0"/>
          <w:divBdr>
            <w:top w:val="none" w:sz="0" w:space="0" w:color="auto"/>
            <w:left w:val="none" w:sz="0" w:space="0" w:color="auto"/>
            <w:bottom w:val="none" w:sz="0" w:space="0" w:color="auto"/>
            <w:right w:val="none" w:sz="0" w:space="0" w:color="auto"/>
          </w:divBdr>
        </w:div>
      </w:divsChild>
    </w:div>
    <w:div w:id="1630286599">
      <w:bodyDiv w:val="1"/>
      <w:marLeft w:val="0"/>
      <w:marRight w:val="0"/>
      <w:marTop w:val="0"/>
      <w:marBottom w:val="0"/>
      <w:divBdr>
        <w:top w:val="none" w:sz="0" w:space="0" w:color="auto"/>
        <w:left w:val="none" w:sz="0" w:space="0" w:color="auto"/>
        <w:bottom w:val="none" w:sz="0" w:space="0" w:color="auto"/>
        <w:right w:val="none" w:sz="0" w:space="0" w:color="auto"/>
      </w:divBdr>
    </w:div>
    <w:div w:id="1683628330">
      <w:bodyDiv w:val="1"/>
      <w:marLeft w:val="0"/>
      <w:marRight w:val="0"/>
      <w:marTop w:val="0"/>
      <w:marBottom w:val="0"/>
      <w:divBdr>
        <w:top w:val="none" w:sz="0" w:space="0" w:color="auto"/>
        <w:left w:val="none" w:sz="0" w:space="0" w:color="auto"/>
        <w:bottom w:val="none" w:sz="0" w:space="0" w:color="auto"/>
        <w:right w:val="none" w:sz="0" w:space="0" w:color="auto"/>
      </w:divBdr>
    </w:div>
    <w:div w:id="2010059456">
      <w:bodyDiv w:val="1"/>
      <w:marLeft w:val="0"/>
      <w:marRight w:val="0"/>
      <w:marTop w:val="0"/>
      <w:marBottom w:val="0"/>
      <w:divBdr>
        <w:top w:val="none" w:sz="0" w:space="0" w:color="auto"/>
        <w:left w:val="none" w:sz="0" w:space="0" w:color="auto"/>
        <w:bottom w:val="none" w:sz="0" w:space="0" w:color="auto"/>
        <w:right w:val="none" w:sz="0" w:space="0" w:color="auto"/>
      </w:divBdr>
    </w:div>
    <w:div w:id="2034840876">
      <w:bodyDiv w:val="1"/>
      <w:marLeft w:val="0"/>
      <w:marRight w:val="0"/>
      <w:marTop w:val="0"/>
      <w:marBottom w:val="0"/>
      <w:divBdr>
        <w:top w:val="none" w:sz="0" w:space="0" w:color="auto"/>
        <w:left w:val="none" w:sz="0" w:space="0" w:color="auto"/>
        <w:bottom w:val="none" w:sz="0" w:space="0" w:color="auto"/>
        <w:right w:val="none" w:sz="0" w:space="0" w:color="auto"/>
      </w:divBdr>
      <w:divsChild>
        <w:div w:id="200826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groeien.be/kennis/cijfers-en-onderzoek/gezinsinkomen-en-kansarmoe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Bro21</b:Tag>
    <b:SourceType>Report</b:SourceType>
    <b:Guid>{DAD221A7-2C1C-4582-8C69-B59D4CB40FD6}</b:Guid>
    <b:Title>DIGITALE INCLUSIE. ESSENTIËLE DIENSTEN ONLINE: TOEGANKELIJK VOOR IEDEREEN?</b:Title>
    <b:Year>2021</b:Year>
    <b:Publisher>Koning Boudewijnstichting </b:Publisher>
    <b:City>Brussel</b:City>
    <b:Author>
      <b:Author>
        <b:NameList>
          <b:Person>
            <b:Last>Brotcorne</b:Last>
            <b:First>Périne </b:First>
          </b:Person>
          <b:Person>
            <b:Last>Faure </b:Last>
            <b:First>Laura </b:First>
          </b:Person>
          <b:Person>
            <b:Last>Vendramin </b:Last>
            <b:First>Patricia </b:First>
          </b:Person>
        </b:NameList>
      </b:Author>
    </b:Author>
    <b:RefOrder>1</b:RefOrder>
  </b:Source>
  <b:Source>
    <b:Tag>Med23</b:Tag>
    <b:SourceType>InternetSite</b:SourceType>
    <b:Guid>{A09543AF-35DC-4DDC-9B80-B1DD8E24D9A7}</b:Guid>
    <b:Title>Digitale Inclusie</b:Title>
    <b:Year>2023</b:Year>
    <b:Author>
      <b:Author>
        <b:Corporate>Mediawijs</b:Corporate>
      </b:Author>
    </b:Author>
    <b:InternetSiteTitle>Mediawijs.be</b:InternetSiteTitle>
    <b:Month>04</b:Month>
    <b:Day>11</b:Day>
    <b:URL>https://www.mediawijs.be/nl/digitaleinclusie</b:URL>
    <b:RefOrder>2</b:RefOrder>
  </b:Source>
  <b:Source>
    <b:Tag>DeM24</b:Tag>
    <b:SourceType>Report</b:SourceType>
    <b:Guid>{5A514388-FF62-408C-93E8-8EEB1EFEA099}</b:Guid>
    <b:Title>imec.digimeter 2023 - Digitale Trends in Vlaanderen</b:Title>
    <b:Year>2024</b:Year>
    <b:Publisher>Imec</b:Publisher>
    <b:Author>
      <b:Author>
        <b:NameList>
          <b:Person>
            <b:Last>De Marez</b:Last>
            <b:First>Lieven</b:First>
          </b:Person>
          <b:Person>
            <b:Last>Sevenhant</b:Last>
            <b:First>Robbe</b:First>
          </b:Person>
          <b:Person>
            <b:Last>Denecker</b:Last>
            <b:First>Floor</b:First>
          </b:Person>
          <b:Person>
            <b:Last>Georges</b:Last>
            <b:First>Annabel</b:First>
          </b:Person>
          <b:Person>
            <b:Last>Wuyts</b:Last>
            <b:First>Gilles</b:First>
          </b:Person>
          <b:Person>
            <b:Last>Schuurman</b:Last>
            <b:First>Dimitri</b:First>
          </b:Person>
        </b:NameList>
      </b:Author>
    </b:Author>
    <b:RefOrder>3</b:RefOrder>
  </b:Source>
  <b:Source>
    <b:Tag>Van211</b:Tag>
    <b:SourceType>ArticleInAPeriodical</b:SourceType>
    <b:Guid>{AC110123-6F5C-4BA1-88FD-540BA48B8B1A}</b:Guid>
    <b:Title>De wetenschap achter digitaal welzijn en disconnectie</b:Title>
    <b:Year>2021</b:Year>
    <b:PeriodicalTitle>Tijdschrift voor communicatiewetenschap</b:PeriodicalTitle>
    <b:Pages>287-291</b:Pages>
    <b:Author>
      <b:Author>
        <b:NameList>
          <b:Person>
            <b:Last>Vanden Abeele</b:Last>
            <b:First>Mariek</b:First>
          </b:Person>
        </b:NameList>
      </b:Author>
    </b:Author>
    <b:Volume>49</b:Volume>
    <b:Issue>3</b:Issue>
    <b:DOI>10.5117/TCW2021.3.005.ABEE</b:DOI>
    <b:RefOrder>4</b:RefOrder>
  </b:Source>
  <b:Source>
    <b:Tag>pro23</b:Tag>
    <b:SourceType>InternetSite</b:SourceType>
    <b:Guid>{9D5D4384-D009-494A-B589-746C9BD039B0}</b:Guid>
    <b:Author>
      <b:Author>
        <b:Corporate>provincies.incijfers.be</b:Corporate>
      </b:Author>
    </b:Author>
    <b:InternetSiteTitle>provincies.incijfers.be</b:InternetSiteTitle>
    <b:Year>2023</b:Year>
    <b:Month>5</b:Month>
    <b:Day>4</b:Day>
    <b:URL>https://provincies.incijfers.be/dashboard</b:URL>
    <b:RefOrder>5</b:RefOrder>
  </b:Source>
  <b:Source>
    <b:Tag>Dat21</b:Tag>
    <b:SourceType>InternetSite</b:SourceType>
    <b:Guid>{A4ED9D8C-F5DF-4D75-A2FB-0FF93C155289}</b:Guid>
    <b:Title>Het onderwijsniveau in kaart gebracht</b:Title>
    <b:InternetSiteTitle>StatBel</b:InternetSiteTitle>
    <b:Year>2021</b:Year>
    <b:Month>09</b:Month>
    <b:Day>20</b:Day>
    <b:URL>https://statbel.fgov.be/nl/themas/datalab/datalab-census-onderwijs#news</b:URL>
    <b:Author>
      <b:Author>
        <b:Corporate>DataLab</b:Corporate>
      </b:Author>
    </b:Author>
    <b:RefOrder>6</b:RefOrder>
  </b:Source>
  <b:Source>
    <b:Tag>STA23</b:Tag>
    <b:SourceType>DocumentFromInternetSite</b:SourceType>
    <b:Guid>{AD44C788-5270-44AB-B3D2-33ABF22E934F}</b:Guid>
    <b:Title>Datalab Hoogste opleidingsniveau per gemeente</b:Title>
    <b:InternetSiteTitle>StatBel</b:InternetSiteTitle>
    <b:Year>2017</b:Year>
    <b:URL>https://statbel.fgov.be/nl/open-data/datalab-hoogste-opleidingsniveau-gemeente</b:URL>
    <b:Author>
      <b:Author>
        <b:Corporate>STATBEL</b:Corporate>
      </b:Author>
    </b:Author>
    <b:RefOrder>7</b:RefOrder>
  </b:Source>
</b:Sources>
</file>

<file path=customXml/itemProps1.xml><?xml version="1.0" encoding="utf-8"?>
<ds:datastoreItem xmlns:ds="http://schemas.openxmlformats.org/officeDocument/2006/customXml" ds:itemID="{40B35C6D-F3AB-4312-A0FE-24A4FEF32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7455</Words>
  <Characters>41003</Characters>
  <Application>Microsoft Office Word</Application>
  <DocSecurity>4</DocSecurity>
  <Lines>341</Lines>
  <Paragraphs>96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Ooms</dc:creator>
  <cp:keywords/>
  <dc:description/>
  <cp:lastModifiedBy>Dries Couckhuyt</cp:lastModifiedBy>
  <cp:revision>2</cp:revision>
  <cp:lastPrinted>2023-08-11T07:58:00Z</cp:lastPrinted>
  <dcterms:created xsi:type="dcterms:W3CDTF">2024-06-10T13:04:00Z</dcterms:created>
  <dcterms:modified xsi:type="dcterms:W3CDTF">2024-06-10T13:04:00Z</dcterms:modified>
</cp:coreProperties>
</file>